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96D" w14:textId="77777777" w:rsidR="007C5207" w:rsidRPr="00DE7B36" w:rsidRDefault="007C5207" w:rsidP="00745C68">
      <w:pPr>
        <w:pStyle w:val="Title"/>
        <w:jc w:val="left"/>
        <w:rPr>
          <w:rFonts w:asciiTheme="minorHAnsi" w:hAnsiTheme="minorHAnsi" w:cstheme="minorHAnsi"/>
          <w:vertAlign w:val="subscript"/>
        </w:rPr>
      </w:pPr>
    </w:p>
    <w:p w14:paraId="2CA966B6" w14:textId="77777777" w:rsidR="00990988" w:rsidRPr="00990988" w:rsidRDefault="00990988" w:rsidP="00990988">
      <w:pPr>
        <w:tabs>
          <w:tab w:val="left" w:pos="1134"/>
        </w:tabs>
        <w:jc w:val="center"/>
        <w:rPr>
          <w:rFonts w:asciiTheme="minorHAnsi" w:hAnsiTheme="minorHAnsi" w:cstheme="minorHAnsi"/>
          <w:b/>
          <w:bCs/>
          <w:sz w:val="28"/>
          <w:szCs w:val="28"/>
        </w:rPr>
      </w:pPr>
      <w:r w:rsidRPr="00990988">
        <w:rPr>
          <w:rFonts w:asciiTheme="minorHAnsi" w:hAnsiTheme="minorHAnsi" w:cstheme="minorHAnsi"/>
          <w:b/>
          <w:bCs/>
          <w:sz w:val="28"/>
          <w:szCs w:val="28"/>
        </w:rPr>
        <w:t>THE HAVENS COMMUNITY COUNCIL</w:t>
      </w:r>
    </w:p>
    <w:p w14:paraId="79D62CD4" w14:textId="77777777" w:rsidR="00990988" w:rsidRPr="00990988" w:rsidRDefault="00990988" w:rsidP="00990988">
      <w:pPr>
        <w:jc w:val="center"/>
        <w:rPr>
          <w:rFonts w:asciiTheme="minorHAnsi" w:hAnsiTheme="minorHAnsi" w:cstheme="minorHAnsi"/>
          <w:b/>
          <w:bCs/>
          <w:sz w:val="28"/>
          <w:szCs w:val="28"/>
        </w:rPr>
      </w:pPr>
      <w:r w:rsidRPr="00990988">
        <w:rPr>
          <w:rFonts w:asciiTheme="minorHAnsi" w:hAnsiTheme="minorHAnsi" w:cstheme="minorHAnsi"/>
          <w:b/>
          <w:bCs/>
          <w:sz w:val="28"/>
          <w:szCs w:val="28"/>
        </w:rPr>
        <w:t>CYNGOR CYMUNED THE HAVENS</w:t>
      </w:r>
    </w:p>
    <w:p w14:paraId="2882C39E" w14:textId="208A7FF9"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 xml:space="preserve">(Clerk/RFO Helen Godfrey, </w:t>
      </w:r>
      <w:r w:rsidR="00B700A2">
        <w:rPr>
          <w:rFonts w:asciiTheme="minorHAnsi" w:hAnsiTheme="minorHAnsi" w:cstheme="minorHAnsi"/>
          <w:sz w:val="28"/>
          <w:szCs w:val="28"/>
        </w:rPr>
        <w:t>Ty Garland</w:t>
      </w:r>
      <w:r w:rsidRPr="00990988">
        <w:rPr>
          <w:rFonts w:asciiTheme="minorHAnsi" w:hAnsiTheme="minorHAnsi" w:cstheme="minorHAnsi"/>
          <w:sz w:val="28"/>
          <w:szCs w:val="28"/>
        </w:rPr>
        <w:t xml:space="preserve">, </w:t>
      </w:r>
      <w:r w:rsidR="00B700A2">
        <w:rPr>
          <w:rFonts w:asciiTheme="minorHAnsi" w:hAnsiTheme="minorHAnsi" w:cstheme="minorHAnsi"/>
          <w:sz w:val="28"/>
          <w:szCs w:val="28"/>
        </w:rPr>
        <w:t>Broadway</w:t>
      </w:r>
      <w:r w:rsidRPr="00990988">
        <w:rPr>
          <w:rFonts w:asciiTheme="minorHAnsi" w:hAnsiTheme="minorHAnsi" w:cstheme="minorHAnsi"/>
          <w:sz w:val="28"/>
          <w:szCs w:val="28"/>
        </w:rPr>
        <w:t>, Broad Haven, SA62 3</w:t>
      </w:r>
      <w:r w:rsidR="00B700A2">
        <w:rPr>
          <w:rFonts w:asciiTheme="minorHAnsi" w:hAnsiTheme="minorHAnsi" w:cstheme="minorHAnsi"/>
          <w:sz w:val="28"/>
          <w:szCs w:val="28"/>
        </w:rPr>
        <w:t>HX</w:t>
      </w:r>
      <w:r w:rsidRPr="00990988">
        <w:rPr>
          <w:rFonts w:asciiTheme="minorHAnsi" w:hAnsiTheme="minorHAnsi" w:cstheme="minorHAnsi"/>
          <w:sz w:val="28"/>
          <w:szCs w:val="28"/>
        </w:rPr>
        <w:t>)</w:t>
      </w:r>
    </w:p>
    <w:p w14:paraId="3B974EF4" w14:textId="77777777" w:rsidR="00990988" w:rsidRPr="00990988" w:rsidRDefault="00990988" w:rsidP="00990988">
      <w:pPr>
        <w:jc w:val="center"/>
        <w:rPr>
          <w:rFonts w:asciiTheme="minorHAnsi" w:hAnsiTheme="minorHAnsi" w:cstheme="minorHAnsi"/>
          <w:sz w:val="28"/>
          <w:szCs w:val="28"/>
          <w:u w:val="single"/>
        </w:rPr>
      </w:pPr>
      <w:r w:rsidRPr="00990988">
        <w:rPr>
          <w:rFonts w:asciiTheme="minorHAnsi" w:hAnsiTheme="minorHAnsi" w:cstheme="minorHAnsi"/>
          <w:sz w:val="28"/>
          <w:szCs w:val="28"/>
        </w:rPr>
        <w:t>Tel: 07780 008915 Email</w:t>
      </w:r>
      <w:r w:rsidRPr="00990988">
        <w:rPr>
          <w:rFonts w:asciiTheme="minorHAnsi" w:hAnsiTheme="minorHAnsi" w:cstheme="minorHAnsi"/>
          <w:color w:val="000000"/>
          <w:sz w:val="28"/>
          <w:szCs w:val="28"/>
        </w:rPr>
        <w:t>/</w:t>
      </w:r>
      <w:proofErr w:type="spellStart"/>
      <w:r w:rsidRPr="00990988">
        <w:rPr>
          <w:rFonts w:asciiTheme="minorHAnsi" w:hAnsiTheme="minorHAnsi" w:cstheme="minorHAnsi"/>
          <w:color w:val="000000"/>
          <w:sz w:val="28"/>
          <w:szCs w:val="28"/>
        </w:rPr>
        <w:t>ebost</w:t>
      </w:r>
      <w:proofErr w:type="spellEnd"/>
      <w:r w:rsidRPr="00990988">
        <w:rPr>
          <w:rFonts w:asciiTheme="minorHAnsi" w:hAnsiTheme="minorHAnsi" w:cstheme="minorHAnsi"/>
          <w:color w:val="000000"/>
          <w:sz w:val="28"/>
          <w:szCs w:val="28"/>
        </w:rPr>
        <w:t xml:space="preserve"> </w:t>
      </w:r>
      <w:r w:rsidRPr="00990988">
        <w:rPr>
          <w:rFonts w:asciiTheme="minorHAnsi" w:hAnsiTheme="minorHAnsi" w:cstheme="minorHAnsi"/>
          <w:sz w:val="28"/>
          <w:szCs w:val="28"/>
          <w:u w:val="single"/>
        </w:rPr>
        <w:t>Clerk@havenscommunities.org.uk</w:t>
      </w:r>
    </w:p>
    <w:p w14:paraId="36BCB637"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http://www.pembstcc.co.uk/the-havens-community-council</w:t>
      </w:r>
    </w:p>
    <w:p w14:paraId="00A73214" w14:textId="77777777" w:rsidR="00990988" w:rsidRPr="00216DE6" w:rsidRDefault="00990988" w:rsidP="00990988">
      <w:pPr>
        <w:jc w:val="center"/>
        <w:rPr>
          <w:rFonts w:asciiTheme="minorHAnsi" w:hAnsiTheme="minorHAnsi" w:cstheme="minorHAnsi"/>
          <w:b/>
          <w:bCs/>
        </w:rPr>
      </w:pPr>
    </w:p>
    <w:p w14:paraId="2938D16E" w14:textId="5B40AD3D" w:rsidR="00990988" w:rsidRPr="00990988" w:rsidRDefault="00990988" w:rsidP="00990988">
      <w:pPr>
        <w:jc w:val="center"/>
        <w:rPr>
          <w:rFonts w:asciiTheme="minorHAnsi" w:hAnsiTheme="minorHAnsi" w:cstheme="minorHAnsi"/>
          <w:b/>
          <w:bCs/>
          <w:color w:val="000000"/>
          <w:sz w:val="28"/>
          <w:szCs w:val="28"/>
        </w:rPr>
      </w:pPr>
      <w:r w:rsidRPr="00990988">
        <w:rPr>
          <w:rFonts w:asciiTheme="minorHAnsi" w:hAnsiTheme="minorHAnsi" w:cstheme="minorHAnsi"/>
          <w:b/>
          <w:bCs/>
          <w:color w:val="000000"/>
          <w:sz w:val="28"/>
          <w:szCs w:val="28"/>
        </w:rPr>
        <w:t xml:space="preserve">THE MINUTES OF THE MEETING HELD </w:t>
      </w:r>
      <w:r w:rsidR="00B75DFB">
        <w:rPr>
          <w:rFonts w:asciiTheme="minorHAnsi" w:hAnsiTheme="minorHAnsi" w:cstheme="minorHAnsi"/>
          <w:b/>
          <w:bCs/>
          <w:color w:val="000000"/>
          <w:sz w:val="28"/>
          <w:szCs w:val="28"/>
        </w:rPr>
        <w:t>IN B</w:t>
      </w:r>
      <w:r w:rsidR="00B700A2">
        <w:rPr>
          <w:rFonts w:asciiTheme="minorHAnsi" w:hAnsiTheme="minorHAnsi" w:cstheme="minorHAnsi"/>
          <w:b/>
          <w:bCs/>
          <w:color w:val="000000"/>
          <w:sz w:val="28"/>
          <w:szCs w:val="28"/>
        </w:rPr>
        <w:t>ROAD HAVEN VILLAGE</w:t>
      </w:r>
      <w:r w:rsidR="00B75DFB">
        <w:rPr>
          <w:rFonts w:asciiTheme="minorHAnsi" w:hAnsiTheme="minorHAnsi" w:cstheme="minorHAnsi"/>
          <w:b/>
          <w:bCs/>
          <w:color w:val="000000"/>
          <w:sz w:val="28"/>
          <w:szCs w:val="28"/>
        </w:rPr>
        <w:t xml:space="preserve"> HALL</w:t>
      </w:r>
    </w:p>
    <w:p w14:paraId="59BACAD3" w14:textId="16B4AD76" w:rsidR="00C84D50" w:rsidRDefault="00B700A2" w:rsidP="00C84D50">
      <w:pPr>
        <w:jc w:val="center"/>
        <w:rPr>
          <w:rFonts w:asciiTheme="minorHAnsi" w:hAnsiTheme="minorHAnsi" w:cstheme="minorHAnsi"/>
          <w:b/>
          <w:bCs/>
          <w:color w:val="FF0000"/>
          <w:sz w:val="28"/>
          <w:szCs w:val="28"/>
        </w:rPr>
      </w:pPr>
      <w:r>
        <w:rPr>
          <w:rFonts w:asciiTheme="minorHAnsi" w:hAnsiTheme="minorHAnsi" w:cstheme="minorHAnsi"/>
          <w:b/>
          <w:bCs/>
          <w:sz w:val="28"/>
          <w:szCs w:val="28"/>
        </w:rPr>
        <w:t>6</w:t>
      </w:r>
      <w:r w:rsidR="00B75DFB">
        <w:rPr>
          <w:rFonts w:asciiTheme="minorHAnsi" w:hAnsiTheme="minorHAnsi" w:cstheme="minorHAnsi"/>
          <w:b/>
          <w:bCs/>
          <w:sz w:val="28"/>
          <w:szCs w:val="28"/>
        </w:rPr>
        <w:t xml:space="preserve"> JU</w:t>
      </w:r>
      <w:r>
        <w:rPr>
          <w:rFonts w:asciiTheme="minorHAnsi" w:hAnsiTheme="minorHAnsi" w:cstheme="minorHAnsi"/>
          <w:b/>
          <w:bCs/>
          <w:sz w:val="28"/>
          <w:szCs w:val="28"/>
        </w:rPr>
        <w:t>LY</w:t>
      </w:r>
      <w:r w:rsidR="00990988" w:rsidRPr="00990988">
        <w:rPr>
          <w:rFonts w:asciiTheme="minorHAnsi" w:hAnsiTheme="minorHAnsi" w:cstheme="minorHAnsi"/>
          <w:b/>
          <w:bCs/>
          <w:sz w:val="28"/>
          <w:szCs w:val="28"/>
        </w:rPr>
        <w:t xml:space="preserve"> 202</w:t>
      </w:r>
      <w:r w:rsidR="00C462ED">
        <w:rPr>
          <w:rFonts w:asciiTheme="minorHAnsi" w:hAnsiTheme="minorHAnsi" w:cstheme="minorHAnsi"/>
          <w:b/>
          <w:bCs/>
          <w:sz w:val="28"/>
          <w:szCs w:val="28"/>
        </w:rPr>
        <w:t>1</w:t>
      </w:r>
      <w:r w:rsidR="00990988" w:rsidRPr="00990988">
        <w:rPr>
          <w:rFonts w:asciiTheme="minorHAnsi" w:hAnsiTheme="minorHAnsi" w:cstheme="minorHAnsi"/>
          <w:b/>
          <w:bCs/>
          <w:sz w:val="28"/>
          <w:szCs w:val="28"/>
        </w:rPr>
        <w:t>, AT</w:t>
      </w:r>
      <w:r w:rsidR="00990988" w:rsidRPr="00990988">
        <w:rPr>
          <w:rFonts w:asciiTheme="minorHAnsi" w:hAnsiTheme="minorHAnsi" w:cstheme="minorHAnsi"/>
          <w:b/>
          <w:bCs/>
          <w:color w:val="000000"/>
          <w:sz w:val="28"/>
          <w:szCs w:val="28"/>
        </w:rPr>
        <w:t xml:space="preserve"> 7.</w:t>
      </w:r>
      <w:r w:rsidR="00C462ED">
        <w:rPr>
          <w:rFonts w:asciiTheme="minorHAnsi" w:hAnsiTheme="minorHAnsi" w:cstheme="minorHAnsi"/>
          <w:b/>
          <w:bCs/>
          <w:color w:val="000000"/>
          <w:sz w:val="28"/>
          <w:szCs w:val="28"/>
        </w:rPr>
        <w:t>00</w:t>
      </w:r>
      <w:r w:rsidR="00990988" w:rsidRPr="00990988">
        <w:rPr>
          <w:rFonts w:asciiTheme="minorHAnsi" w:hAnsiTheme="minorHAnsi" w:cstheme="minorHAnsi"/>
          <w:b/>
          <w:bCs/>
          <w:color w:val="000000"/>
          <w:sz w:val="28"/>
          <w:szCs w:val="28"/>
        </w:rPr>
        <w:t xml:space="preserve"> PM</w:t>
      </w:r>
      <w:r w:rsidR="00990988" w:rsidRPr="00990988">
        <w:rPr>
          <w:rFonts w:asciiTheme="minorHAnsi" w:hAnsiTheme="minorHAnsi" w:cstheme="minorHAnsi"/>
          <w:b/>
          <w:bCs/>
          <w:color w:val="FF0000"/>
          <w:sz w:val="28"/>
          <w:szCs w:val="28"/>
        </w:rPr>
        <w:t xml:space="preserve"> </w:t>
      </w:r>
    </w:p>
    <w:p w14:paraId="0AABBA12" w14:textId="77777777" w:rsidR="00990988" w:rsidRPr="00C84D50" w:rsidRDefault="00990988" w:rsidP="00990988">
      <w:pPr>
        <w:rPr>
          <w:rFonts w:asciiTheme="minorHAnsi" w:hAnsiTheme="minorHAnsi" w:cstheme="minorHAnsi"/>
          <w:b/>
          <w:bCs/>
          <w:color w:val="FF0000"/>
          <w:sz w:val="20"/>
          <w:szCs w:val="20"/>
        </w:rPr>
      </w:pPr>
    </w:p>
    <w:p w14:paraId="25D0A2CD" w14:textId="77777777"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 xml:space="preserve">PRESENT  </w:t>
      </w:r>
    </w:p>
    <w:p w14:paraId="4C76C3D4" w14:textId="18B63895" w:rsidR="00DC7BBB" w:rsidRDefault="00CF76F6" w:rsidP="00CF76F6">
      <w:pPr>
        <w:rPr>
          <w:rFonts w:asciiTheme="minorHAnsi" w:hAnsiTheme="minorHAnsi" w:cstheme="minorHAnsi"/>
          <w:color w:val="000000"/>
        </w:rPr>
      </w:pPr>
      <w:r w:rsidRPr="00990988">
        <w:rPr>
          <w:rFonts w:asciiTheme="minorHAnsi" w:hAnsiTheme="minorHAnsi" w:cstheme="minorHAnsi"/>
          <w:bCs/>
          <w:color w:val="000000"/>
        </w:rPr>
        <w:t xml:space="preserve">Cllrs. </w:t>
      </w:r>
      <w:r w:rsidR="003E61BC">
        <w:rPr>
          <w:rFonts w:asciiTheme="minorHAnsi" w:hAnsiTheme="minorHAnsi" w:cstheme="minorHAnsi"/>
          <w:bCs/>
          <w:color w:val="000000"/>
        </w:rPr>
        <w:t>Charlie Alexander</w:t>
      </w:r>
      <w:r w:rsidR="00D51521">
        <w:rPr>
          <w:rFonts w:asciiTheme="minorHAnsi" w:hAnsiTheme="minorHAnsi" w:cstheme="minorHAnsi"/>
          <w:color w:val="000000"/>
        </w:rPr>
        <w:t>,</w:t>
      </w:r>
      <w:r w:rsidR="00B700A2">
        <w:rPr>
          <w:rFonts w:asciiTheme="minorHAnsi" w:hAnsiTheme="minorHAnsi" w:cstheme="minorHAnsi"/>
          <w:color w:val="000000"/>
        </w:rPr>
        <w:t xml:space="preserve"> </w:t>
      </w:r>
      <w:r w:rsidR="00B700A2" w:rsidRPr="00B700A2">
        <w:rPr>
          <w:rFonts w:asciiTheme="minorHAnsi" w:hAnsiTheme="minorHAnsi" w:cstheme="minorHAnsi"/>
          <w:color w:val="000000"/>
        </w:rPr>
        <w:t>Mark Burch</w:t>
      </w:r>
      <w:r w:rsidR="00B700A2">
        <w:rPr>
          <w:rFonts w:asciiTheme="minorHAnsi" w:hAnsiTheme="minorHAnsi" w:cstheme="minorHAnsi"/>
          <w:color w:val="000000"/>
        </w:rPr>
        <w:t>,</w:t>
      </w:r>
      <w:r w:rsidR="00B700A2" w:rsidRPr="00B700A2">
        <w:rPr>
          <w:rFonts w:asciiTheme="minorHAnsi" w:hAnsiTheme="minorHAnsi" w:cstheme="minorHAnsi"/>
          <w:color w:val="000000"/>
        </w:rPr>
        <w:t xml:space="preserve"> </w:t>
      </w:r>
      <w:r w:rsidRPr="00990988">
        <w:rPr>
          <w:rFonts w:asciiTheme="minorHAnsi" w:hAnsiTheme="minorHAnsi" w:cstheme="minorHAnsi"/>
          <w:color w:val="000000"/>
        </w:rPr>
        <w:t>Gillian Collins</w:t>
      </w:r>
      <w:r w:rsidR="003E61BC">
        <w:rPr>
          <w:rFonts w:asciiTheme="minorHAnsi" w:hAnsiTheme="minorHAnsi" w:cstheme="minorHAnsi"/>
          <w:color w:val="000000"/>
        </w:rPr>
        <w:t xml:space="preserve"> (Vice Chair)</w:t>
      </w:r>
      <w:r w:rsidRPr="00990988">
        <w:rPr>
          <w:rFonts w:asciiTheme="minorHAnsi" w:hAnsiTheme="minorHAnsi" w:cstheme="minorHAnsi"/>
          <w:color w:val="000000"/>
        </w:rPr>
        <w:t>,</w:t>
      </w:r>
      <w:r w:rsidR="00C462ED">
        <w:rPr>
          <w:rFonts w:asciiTheme="minorHAnsi" w:hAnsiTheme="minorHAnsi" w:cstheme="minorHAnsi"/>
          <w:color w:val="000000"/>
        </w:rPr>
        <w:t xml:space="preserve"> </w:t>
      </w:r>
      <w:r w:rsidR="000B5D54" w:rsidRPr="000B5D54">
        <w:rPr>
          <w:rFonts w:asciiTheme="minorHAnsi" w:hAnsiTheme="minorHAnsi" w:cstheme="minorHAnsi"/>
          <w:color w:val="000000"/>
        </w:rPr>
        <w:t>Dai Faulkner</w:t>
      </w:r>
      <w:r w:rsidR="000B5D54">
        <w:rPr>
          <w:rFonts w:asciiTheme="minorHAnsi" w:hAnsiTheme="minorHAnsi" w:cstheme="minorHAnsi"/>
          <w:color w:val="000000"/>
        </w:rPr>
        <w:t>,</w:t>
      </w:r>
      <w:r w:rsidR="00D7732D">
        <w:rPr>
          <w:rFonts w:asciiTheme="minorHAnsi" w:hAnsiTheme="minorHAnsi" w:cstheme="minorHAnsi"/>
          <w:color w:val="000000"/>
        </w:rPr>
        <w:t xml:space="preserve"> Matthew Ford,</w:t>
      </w:r>
      <w:r w:rsidR="000B5D54" w:rsidRPr="00990988">
        <w:rPr>
          <w:rFonts w:asciiTheme="minorHAnsi" w:hAnsiTheme="minorHAnsi" w:cstheme="minorHAnsi"/>
          <w:color w:val="000000"/>
        </w:rPr>
        <w:t xml:space="preserve"> </w:t>
      </w:r>
      <w:r w:rsidRPr="00990988">
        <w:rPr>
          <w:rFonts w:asciiTheme="minorHAnsi" w:hAnsiTheme="minorHAnsi" w:cstheme="minorHAnsi"/>
          <w:color w:val="000000"/>
        </w:rPr>
        <w:t>Peter Morgan</w:t>
      </w:r>
      <w:r>
        <w:rPr>
          <w:rFonts w:asciiTheme="minorHAnsi" w:hAnsiTheme="minorHAnsi" w:cstheme="minorHAnsi"/>
          <w:color w:val="000000"/>
        </w:rPr>
        <w:t xml:space="preserve"> (County Councillor)</w:t>
      </w:r>
      <w:r w:rsidR="00634FA7">
        <w:rPr>
          <w:rFonts w:asciiTheme="minorHAnsi" w:hAnsiTheme="minorHAnsi" w:cstheme="minorHAnsi"/>
          <w:color w:val="000000"/>
        </w:rPr>
        <w:t xml:space="preserve">, </w:t>
      </w:r>
      <w:r w:rsidR="00B700A2" w:rsidRPr="00B700A2">
        <w:rPr>
          <w:rFonts w:asciiTheme="minorHAnsi" w:hAnsiTheme="minorHAnsi" w:cstheme="minorHAnsi"/>
          <w:color w:val="000000"/>
        </w:rPr>
        <w:t>Sue Reynolds</w:t>
      </w:r>
      <w:r w:rsidR="00B700A2">
        <w:rPr>
          <w:rFonts w:asciiTheme="minorHAnsi" w:hAnsiTheme="minorHAnsi" w:cstheme="minorHAnsi"/>
          <w:color w:val="000000"/>
        </w:rPr>
        <w:t>,</w:t>
      </w:r>
      <w:r w:rsidR="00B700A2" w:rsidRPr="00B700A2">
        <w:rPr>
          <w:rFonts w:asciiTheme="minorHAnsi" w:hAnsiTheme="minorHAnsi" w:cstheme="minorHAnsi"/>
          <w:color w:val="000000"/>
        </w:rPr>
        <w:t xml:space="preserve"> Carys Spence</w:t>
      </w:r>
      <w:r w:rsidR="00B700A2">
        <w:rPr>
          <w:rFonts w:asciiTheme="minorHAnsi" w:hAnsiTheme="minorHAnsi" w:cstheme="minorHAnsi"/>
          <w:color w:val="000000"/>
        </w:rPr>
        <w:t xml:space="preserve">, </w:t>
      </w:r>
      <w:r w:rsidRPr="00990988">
        <w:rPr>
          <w:rFonts w:asciiTheme="minorHAnsi" w:hAnsiTheme="minorHAnsi" w:cstheme="minorHAnsi"/>
          <w:color w:val="000000"/>
        </w:rPr>
        <w:t>Connie Stephens</w:t>
      </w:r>
      <w:r w:rsidR="003E61BC">
        <w:rPr>
          <w:rFonts w:asciiTheme="minorHAnsi" w:hAnsiTheme="minorHAnsi" w:cstheme="minorHAnsi"/>
          <w:color w:val="000000"/>
        </w:rPr>
        <w:t xml:space="preserve"> (Chair) and Helen Godfrey</w:t>
      </w:r>
      <w:r w:rsidR="003E61BC" w:rsidRPr="00990988">
        <w:rPr>
          <w:rFonts w:asciiTheme="minorHAnsi" w:hAnsiTheme="minorHAnsi" w:cstheme="minorHAnsi"/>
          <w:color w:val="000000"/>
        </w:rPr>
        <w:t xml:space="preserve"> </w:t>
      </w:r>
      <w:r w:rsidR="003E61BC">
        <w:rPr>
          <w:rFonts w:asciiTheme="minorHAnsi" w:hAnsiTheme="minorHAnsi" w:cstheme="minorHAnsi"/>
          <w:color w:val="000000"/>
        </w:rPr>
        <w:t>(Clerk/ RFO).</w:t>
      </w:r>
    </w:p>
    <w:p w14:paraId="31DCEC03" w14:textId="77777777" w:rsidR="004E62B3" w:rsidRPr="004E62B3" w:rsidRDefault="004E62B3" w:rsidP="00CF76F6">
      <w:pPr>
        <w:rPr>
          <w:rFonts w:asciiTheme="minorHAnsi" w:hAnsiTheme="minorHAnsi" w:cstheme="minorHAnsi"/>
          <w:color w:val="000000"/>
        </w:rPr>
      </w:pPr>
    </w:p>
    <w:p w14:paraId="035D336D" w14:textId="7F3455BB" w:rsidR="00CF76F6"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APOLOGIES</w:t>
      </w:r>
    </w:p>
    <w:p w14:paraId="15C9ED34" w14:textId="619105C8" w:rsidR="00B75DFB" w:rsidRDefault="00B75DFB" w:rsidP="00CF76F6">
      <w:pPr>
        <w:rPr>
          <w:rFonts w:asciiTheme="minorHAnsi" w:hAnsiTheme="minorHAnsi" w:cstheme="minorHAnsi"/>
          <w:color w:val="000000"/>
        </w:rPr>
      </w:pPr>
      <w:r w:rsidRPr="00B75DFB">
        <w:rPr>
          <w:rFonts w:asciiTheme="minorHAnsi" w:hAnsiTheme="minorHAnsi" w:cstheme="minorHAnsi"/>
          <w:color w:val="000000"/>
        </w:rPr>
        <w:t>Cllrs</w:t>
      </w:r>
      <w:r>
        <w:rPr>
          <w:rFonts w:asciiTheme="minorHAnsi" w:hAnsiTheme="minorHAnsi" w:cstheme="minorHAnsi"/>
          <w:bCs/>
          <w:color w:val="000000"/>
        </w:rPr>
        <w:t>,</w:t>
      </w:r>
      <w:r w:rsidRPr="00B75DFB">
        <w:rPr>
          <w:rFonts w:asciiTheme="minorHAnsi" w:hAnsiTheme="minorHAnsi" w:cstheme="minorHAnsi"/>
          <w:color w:val="000000"/>
        </w:rPr>
        <w:t xml:space="preserve"> </w:t>
      </w:r>
      <w:r>
        <w:rPr>
          <w:rFonts w:asciiTheme="minorHAnsi" w:hAnsiTheme="minorHAnsi" w:cstheme="minorHAnsi"/>
          <w:color w:val="000000"/>
        </w:rPr>
        <w:t>Liz Kother,</w:t>
      </w:r>
      <w:r w:rsidRPr="00B75DFB">
        <w:rPr>
          <w:rFonts w:asciiTheme="minorHAnsi" w:hAnsiTheme="minorHAnsi" w:cstheme="minorHAnsi"/>
          <w:color w:val="000000"/>
        </w:rPr>
        <w:t xml:space="preserve"> </w:t>
      </w:r>
      <w:r w:rsidR="00B700A2" w:rsidRPr="00B700A2">
        <w:rPr>
          <w:rFonts w:asciiTheme="minorHAnsi" w:hAnsiTheme="minorHAnsi" w:cstheme="minorHAnsi"/>
          <w:color w:val="000000"/>
        </w:rPr>
        <w:t>Joan Phillips</w:t>
      </w:r>
      <w:r w:rsidR="00B700A2">
        <w:rPr>
          <w:rFonts w:asciiTheme="minorHAnsi" w:hAnsiTheme="minorHAnsi" w:cstheme="minorHAnsi"/>
          <w:color w:val="000000"/>
        </w:rPr>
        <w:t>.</w:t>
      </w:r>
    </w:p>
    <w:p w14:paraId="1397C0B8" w14:textId="12FE288C" w:rsidR="000A62FD" w:rsidRPr="00990988" w:rsidRDefault="000A62FD" w:rsidP="00CF76F6">
      <w:pPr>
        <w:rPr>
          <w:rFonts w:asciiTheme="minorHAnsi" w:hAnsiTheme="minorHAnsi" w:cstheme="minorHAnsi"/>
          <w:b/>
          <w:bCs/>
          <w:color w:val="000000"/>
        </w:rPr>
      </w:pPr>
      <w:r>
        <w:rPr>
          <w:rFonts w:asciiTheme="minorHAnsi" w:hAnsiTheme="minorHAnsi" w:cstheme="minorHAnsi"/>
          <w:color w:val="000000"/>
        </w:rPr>
        <w:t>Cllr. Stephens noted that due to ill-health Cllr. Joan Phillips has tended her resignation.</w:t>
      </w:r>
    </w:p>
    <w:p w14:paraId="4292686A" w14:textId="77777777" w:rsidR="00CF76F6" w:rsidRPr="00745C68" w:rsidRDefault="00CF76F6" w:rsidP="00CF76F6">
      <w:pPr>
        <w:rPr>
          <w:rFonts w:asciiTheme="minorHAnsi" w:hAnsiTheme="minorHAnsi" w:cstheme="minorHAnsi"/>
          <w:b/>
          <w:bCs/>
          <w:color w:val="000000"/>
        </w:rPr>
      </w:pPr>
    </w:p>
    <w:p w14:paraId="05BC707F" w14:textId="77777777" w:rsidR="00CF76F6" w:rsidRPr="00990988" w:rsidRDefault="00CF76F6" w:rsidP="00CF76F6">
      <w:pPr>
        <w:rPr>
          <w:rFonts w:asciiTheme="minorHAnsi" w:hAnsiTheme="minorHAnsi" w:cstheme="minorHAnsi"/>
          <w:b/>
          <w:bCs/>
        </w:rPr>
      </w:pPr>
      <w:r w:rsidRPr="00990988">
        <w:rPr>
          <w:rFonts w:asciiTheme="minorHAnsi" w:hAnsiTheme="minorHAnsi" w:cstheme="minorHAnsi"/>
          <w:b/>
          <w:bCs/>
        </w:rPr>
        <w:t>ADOPT MINUTES FROM PREVIOUS MEETING</w:t>
      </w:r>
    </w:p>
    <w:p w14:paraId="4A452D3D" w14:textId="780EE7F7" w:rsidR="00176F86" w:rsidRDefault="00CF76F6" w:rsidP="00CF76F6">
      <w:pPr>
        <w:jc w:val="both"/>
        <w:rPr>
          <w:rFonts w:asciiTheme="minorHAnsi" w:hAnsiTheme="minorHAnsi" w:cstheme="minorHAnsi"/>
        </w:rPr>
      </w:pPr>
      <w:r w:rsidRPr="00990988">
        <w:rPr>
          <w:rFonts w:asciiTheme="minorHAnsi" w:hAnsiTheme="minorHAnsi" w:cstheme="minorHAnsi"/>
        </w:rPr>
        <w:t>The minutes were verbally confirmed and adopted as a true record of the meeting held on the</w:t>
      </w:r>
      <w:r>
        <w:rPr>
          <w:rFonts w:asciiTheme="minorHAnsi" w:hAnsiTheme="minorHAnsi" w:cstheme="minorHAnsi"/>
        </w:rPr>
        <w:t xml:space="preserve"> </w:t>
      </w:r>
      <w:r w:rsidR="00B700A2">
        <w:rPr>
          <w:rFonts w:asciiTheme="minorHAnsi" w:hAnsiTheme="minorHAnsi" w:cstheme="minorHAnsi"/>
        </w:rPr>
        <w:t>1</w:t>
      </w:r>
      <w:r w:rsidR="00B75DFB">
        <w:rPr>
          <w:rFonts w:asciiTheme="minorHAnsi" w:hAnsiTheme="minorHAnsi" w:cstheme="minorHAnsi"/>
        </w:rPr>
        <w:t xml:space="preserve"> </w:t>
      </w:r>
      <w:r w:rsidR="00B700A2">
        <w:rPr>
          <w:rFonts w:asciiTheme="minorHAnsi" w:hAnsiTheme="minorHAnsi" w:cstheme="minorHAnsi"/>
        </w:rPr>
        <w:t>June</w:t>
      </w:r>
      <w:r w:rsidRPr="00990988">
        <w:rPr>
          <w:rFonts w:asciiTheme="minorHAnsi" w:hAnsiTheme="minorHAnsi" w:cstheme="minorHAnsi"/>
        </w:rPr>
        <w:t xml:space="preserve"> 202</w:t>
      </w:r>
      <w:r w:rsidR="000B5D54">
        <w:rPr>
          <w:rFonts w:asciiTheme="minorHAnsi" w:hAnsiTheme="minorHAnsi" w:cstheme="minorHAnsi"/>
        </w:rPr>
        <w:t>1</w:t>
      </w:r>
      <w:r w:rsidRPr="00990988">
        <w:rPr>
          <w:rFonts w:asciiTheme="minorHAnsi" w:hAnsiTheme="minorHAnsi" w:cstheme="minorHAnsi"/>
        </w:rPr>
        <w:t xml:space="preserve">. </w:t>
      </w:r>
    </w:p>
    <w:p w14:paraId="111D5FBF" w14:textId="34D8B793" w:rsidR="00176F86" w:rsidRDefault="00CF76F6" w:rsidP="00CF76F6">
      <w:pPr>
        <w:jc w:val="both"/>
        <w:rPr>
          <w:rFonts w:asciiTheme="minorHAnsi" w:hAnsiTheme="minorHAnsi" w:cstheme="minorHAnsi"/>
        </w:rPr>
      </w:pPr>
      <w:bookmarkStart w:id="0" w:name="_Hlk65767143"/>
      <w:r>
        <w:rPr>
          <w:rFonts w:asciiTheme="minorHAnsi" w:hAnsiTheme="minorHAnsi" w:cstheme="minorHAnsi"/>
        </w:rPr>
        <w:t>Proposed</w:t>
      </w:r>
      <w:r w:rsidR="00176F86">
        <w:rPr>
          <w:rFonts w:asciiTheme="minorHAnsi" w:hAnsiTheme="minorHAnsi" w:cstheme="minorHAnsi"/>
        </w:rPr>
        <w:t>:</w:t>
      </w:r>
      <w:r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B700A2">
        <w:rPr>
          <w:rFonts w:asciiTheme="minorHAnsi" w:hAnsiTheme="minorHAnsi" w:cstheme="minorHAnsi"/>
        </w:rPr>
        <w:t>F</w:t>
      </w:r>
      <w:r w:rsidR="00734FF3">
        <w:rPr>
          <w:rFonts w:asciiTheme="minorHAnsi" w:hAnsiTheme="minorHAnsi" w:cstheme="minorHAnsi"/>
        </w:rPr>
        <w:t>aulkner</w:t>
      </w:r>
    </w:p>
    <w:p w14:paraId="29345E47" w14:textId="1504BCA5" w:rsidR="00CF76F6" w:rsidRPr="00990988" w:rsidRDefault="00176F86" w:rsidP="00CF76F6">
      <w:pPr>
        <w:jc w:val="both"/>
        <w:rPr>
          <w:rFonts w:asciiTheme="minorHAnsi" w:hAnsiTheme="minorHAnsi" w:cstheme="minorHAnsi"/>
        </w:rPr>
      </w:pPr>
      <w:r>
        <w:rPr>
          <w:rFonts w:asciiTheme="minorHAnsi" w:hAnsiTheme="minorHAnsi" w:cstheme="minorHAnsi"/>
        </w:rPr>
        <w:t>S</w:t>
      </w:r>
      <w:r w:rsidR="00CF76F6" w:rsidRPr="00990988">
        <w:rPr>
          <w:rFonts w:asciiTheme="minorHAnsi" w:hAnsiTheme="minorHAnsi" w:cstheme="minorHAnsi"/>
        </w:rPr>
        <w:t>econded</w:t>
      </w:r>
      <w:r>
        <w:rPr>
          <w:rFonts w:asciiTheme="minorHAnsi" w:hAnsiTheme="minorHAnsi" w:cstheme="minorHAnsi"/>
        </w:rPr>
        <w:t>:</w:t>
      </w:r>
      <w:r w:rsidR="00CF76F6"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B75DFB">
        <w:rPr>
          <w:rFonts w:asciiTheme="minorHAnsi" w:hAnsiTheme="minorHAnsi" w:cstheme="minorHAnsi"/>
        </w:rPr>
        <w:t>F</w:t>
      </w:r>
      <w:r w:rsidR="00734FF3">
        <w:rPr>
          <w:rFonts w:asciiTheme="minorHAnsi" w:hAnsiTheme="minorHAnsi" w:cstheme="minorHAnsi"/>
        </w:rPr>
        <w:t>ord</w:t>
      </w:r>
    </w:p>
    <w:bookmarkEnd w:id="0"/>
    <w:p w14:paraId="59118EBA" w14:textId="77777777" w:rsidR="00CF76F6" w:rsidRPr="00745C68" w:rsidRDefault="00CF76F6" w:rsidP="00CF76F6">
      <w:pPr>
        <w:rPr>
          <w:rFonts w:asciiTheme="minorHAnsi" w:hAnsiTheme="minorHAnsi" w:cstheme="minorHAnsi"/>
          <w:b/>
          <w:bCs/>
        </w:rPr>
      </w:pPr>
    </w:p>
    <w:p w14:paraId="119D539C" w14:textId="3B362DAE"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DECLARATION</w:t>
      </w:r>
      <w:r w:rsidR="00F765EC">
        <w:rPr>
          <w:rFonts w:asciiTheme="minorHAnsi" w:hAnsiTheme="minorHAnsi" w:cstheme="minorHAnsi"/>
          <w:b/>
          <w:bCs/>
          <w:color w:val="000000"/>
        </w:rPr>
        <w:t>S</w:t>
      </w:r>
      <w:r w:rsidRPr="00990988">
        <w:rPr>
          <w:rFonts w:asciiTheme="minorHAnsi" w:hAnsiTheme="minorHAnsi" w:cstheme="minorHAnsi"/>
          <w:b/>
          <w:bCs/>
          <w:color w:val="000000"/>
        </w:rPr>
        <w:t xml:space="preserve"> OF INTEREST</w:t>
      </w:r>
    </w:p>
    <w:p w14:paraId="1B9D69BB" w14:textId="73CB6C83" w:rsidR="00DC7BBB" w:rsidRDefault="00B75DFB" w:rsidP="00745C68">
      <w:pPr>
        <w:pStyle w:val="BodyText2"/>
        <w:rPr>
          <w:rFonts w:asciiTheme="minorHAnsi" w:hAnsiTheme="minorHAnsi" w:cstheme="minorHAnsi"/>
        </w:rPr>
      </w:pPr>
      <w:r>
        <w:rPr>
          <w:rFonts w:asciiTheme="minorHAnsi" w:hAnsiTheme="minorHAnsi" w:cstheme="minorHAnsi"/>
        </w:rPr>
        <w:t>None declared.</w:t>
      </w:r>
    </w:p>
    <w:p w14:paraId="5E0ED09A" w14:textId="77777777" w:rsidR="00745C68" w:rsidRDefault="00745C68" w:rsidP="00745C68">
      <w:pPr>
        <w:pStyle w:val="BodyText2"/>
        <w:rPr>
          <w:rFonts w:asciiTheme="minorHAnsi" w:hAnsiTheme="minorHAnsi" w:cstheme="minorHAnsi"/>
        </w:rPr>
      </w:pPr>
    </w:p>
    <w:p w14:paraId="1AEEE7F9" w14:textId="77777777" w:rsidR="000A62FD" w:rsidRDefault="00734FF3" w:rsidP="00745C68">
      <w:pPr>
        <w:pStyle w:val="BodyText2"/>
        <w:rPr>
          <w:rFonts w:asciiTheme="minorHAnsi" w:hAnsiTheme="minorHAnsi" w:cstheme="minorHAnsi"/>
        </w:rPr>
      </w:pPr>
      <w:r w:rsidRPr="00734FF3">
        <w:rPr>
          <w:rFonts w:asciiTheme="minorHAnsi" w:hAnsiTheme="minorHAnsi" w:cstheme="minorHAnsi"/>
          <w:b/>
          <w:bCs/>
        </w:rPr>
        <w:t>CHANGE OF RUNNING ORDER FOR MEETING</w:t>
      </w:r>
      <w:r w:rsidRPr="00734FF3">
        <w:rPr>
          <w:rFonts w:asciiTheme="minorHAnsi" w:hAnsiTheme="minorHAnsi" w:cstheme="minorHAnsi"/>
        </w:rPr>
        <w:t>.</w:t>
      </w:r>
    </w:p>
    <w:p w14:paraId="3558C587" w14:textId="1B44F943" w:rsidR="00734FF3" w:rsidRPr="00734FF3" w:rsidRDefault="000A62FD" w:rsidP="000A62FD">
      <w:pPr>
        <w:pStyle w:val="BodyText2"/>
        <w:rPr>
          <w:rFonts w:asciiTheme="minorHAnsi" w:hAnsiTheme="minorHAnsi" w:cstheme="minorHAnsi"/>
        </w:rPr>
      </w:pPr>
      <w:r>
        <w:rPr>
          <w:rFonts w:asciiTheme="minorHAnsi" w:hAnsiTheme="minorHAnsi" w:cstheme="minorHAnsi"/>
        </w:rPr>
        <w:t>A</w:t>
      </w:r>
      <w:r w:rsidR="00734FF3" w:rsidRPr="00734FF3">
        <w:rPr>
          <w:rFonts w:asciiTheme="minorHAnsi" w:hAnsiTheme="minorHAnsi" w:cstheme="minorHAnsi"/>
        </w:rPr>
        <w:t xml:space="preserve"> short presentation from Support the Boardwalk </w:t>
      </w:r>
      <w:r>
        <w:rPr>
          <w:rFonts w:asciiTheme="minorHAnsi" w:hAnsiTheme="minorHAnsi" w:cstheme="minorHAnsi"/>
        </w:rPr>
        <w:t xml:space="preserve">will be </w:t>
      </w:r>
      <w:r w:rsidR="00734FF3" w:rsidRPr="00734FF3">
        <w:rPr>
          <w:rFonts w:asciiTheme="minorHAnsi" w:hAnsiTheme="minorHAnsi" w:cstheme="minorHAnsi"/>
        </w:rPr>
        <w:t xml:space="preserve">followed by the planning application for The Fort Hotel. </w:t>
      </w:r>
    </w:p>
    <w:p w14:paraId="58988E00" w14:textId="6758D0E0" w:rsidR="00734FF3" w:rsidRDefault="00734FF3" w:rsidP="000A62FD">
      <w:pPr>
        <w:pStyle w:val="BodyText2"/>
        <w:rPr>
          <w:rFonts w:asciiTheme="minorHAnsi" w:hAnsiTheme="minorHAnsi" w:cstheme="minorHAnsi"/>
        </w:rPr>
      </w:pPr>
      <w:r w:rsidRPr="00734FF3">
        <w:rPr>
          <w:rFonts w:asciiTheme="minorHAnsi" w:hAnsiTheme="minorHAnsi" w:cstheme="minorHAnsi"/>
        </w:rPr>
        <w:t xml:space="preserve">The ‘Lease – Slash Ponds will be moved to the end of the meeting when all non-Councillors will be asked to leave to enable this item to be discussed by Community Councillors. </w:t>
      </w:r>
    </w:p>
    <w:p w14:paraId="55521BA8" w14:textId="77777777" w:rsidR="00AA2BAE" w:rsidRDefault="00AA2BAE" w:rsidP="000A62FD">
      <w:pPr>
        <w:pStyle w:val="BodyText2"/>
        <w:rPr>
          <w:rFonts w:asciiTheme="minorHAnsi" w:hAnsiTheme="minorHAnsi" w:cstheme="minorHAnsi"/>
        </w:rPr>
      </w:pPr>
    </w:p>
    <w:p w14:paraId="7126EEAF" w14:textId="3B58C742" w:rsidR="00734FF3" w:rsidRPr="00734FF3" w:rsidRDefault="00734FF3" w:rsidP="00734FF3">
      <w:pPr>
        <w:pStyle w:val="BodyText2"/>
        <w:spacing w:line="276" w:lineRule="auto"/>
        <w:rPr>
          <w:rFonts w:asciiTheme="minorHAnsi" w:hAnsiTheme="minorHAnsi" w:cstheme="minorHAnsi"/>
          <w:b/>
          <w:bCs/>
        </w:rPr>
      </w:pPr>
      <w:r w:rsidRPr="00734FF3">
        <w:rPr>
          <w:rFonts w:asciiTheme="minorHAnsi" w:hAnsiTheme="minorHAnsi" w:cstheme="minorHAnsi"/>
          <w:b/>
          <w:bCs/>
        </w:rPr>
        <w:t>S</w:t>
      </w:r>
      <w:r w:rsidR="000A62FD">
        <w:rPr>
          <w:rFonts w:asciiTheme="minorHAnsi" w:hAnsiTheme="minorHAnsi" w:cstheme="minorHAnsi"/>
          <w:b/>
          <w:bCs/>
        </w:rPr>
        <w:t>upport the Boardwalk.</w:t>
      </w:r>
    </w:p>
    <w:p w14:paraId="460188CB" w14:textId="443256AB" w:rsidR="00734FF3" w:rsidRDefault="00734FF3" w:rsidP="00734FF3">
      <w:pPr>
        <w:pStyle w:val="BodyText2"/>
        <w:spacing w:line="276" w:lineRule="auto"/>
        <w:rPr>
          <w:rFonts w:asciiTheme="minorHAnsi" w:hAnsiTheme="minorHAnsi" w:cstheme="minorHAnsi"/>
        </w:rPr>
      </w:pPr>
      <w:r w:rsidRPr="00734FF3">
        <w:rPr>
          <w:rFonts w:asciiTheme="minorHAnsi" w:hAnsiTheme="minorHAnsi" w:cstheme="minorHAnsi"/>
        </w:rPr>
        <w:t xml:space="preserve">Andy </w:t>
      </w:r>
      <w:proofErr w:type="spellStart"/>
      <w:r w:rsidRPr="00734FF3">
        <w:rPr>
          <w:rFonts w:asciiTheme="minorHAnsi" w:hAnsiTheme="minorHAnsi" w:cstheme="minorHAnsi"/>
        </w:rPr>
        <w:t>Drumm</w:t>
      </w:r>
      <w:proofErr w:type="spellEnd"/>
      <w:r w:rsidRPr="00734FF3">
        <w:rPr>
          <w:rFonts w:asciiTheme="minorHAnsi" w:hAnsiTheme="minorHAnsi" w:cstheme="minorHAnsi"/>
        </w:rPr>
        <w:t xml:space="preserve"> </w:t>
      </w:r>
      <w:r w:rsidR="00AA2BAE">
        <w:rPr>
          <w:rFonts w:asciiTheme="minorHAnsi" w:hAnsiTheme="minorHAnsi" w:cstheme="minorHAnsi"/>
        </w:rPr>
        <w:t>gave</w:t>
      </w:r>
      <w:r w:rsidR="000A62FD">
        <w:rPr>
          <w:rFonts w:asciiTheme="minorHAnsi" w:hAnsiTheme="minorHAnsi" w:cstheme="minorHAnsi"/>
        </w:rPr>
        <w:t xml:space="preserve"> a short presentation regarding</w:t>
      </w:r>
      <w:r w:rsidRPr="00734FF3">
        <w:rPr>
          <w:rFonts w:asciiTheme="minorHAnsi" w:hAnsiTheme="minorHAnsi" w:cstheme="minorHAnsi"/>
        </w:rPr>
        <w:t xml:space="preserve"> carrying out an ecological survey of the Slash Pond</w:t>
      </w:r>
      <w:r w:rsidR="000A62FD">
        <w:rPr>
          <w:rFonts w:asciiTheme="minorHAnsi" w:hAnsiTheme="minorHAnsi" w:cstheme="minorHAnsi"/>
        </w:rPr>
        <w:t xml:space="preserve"> and surrounding land</w:t>
      </w:r>
      <w:r w:rsidRPr="00734FF3">
        <w:rPr>
          <w:rFonts w:asciiTheme="minorHAnsi" w:hAnsiTheme="minorHAnsi" w:cstheme="minorHAnsi"/>
        </w:rPr>
        <w:t xml:space="preserve"> and how this links in with Support the Boardwalk’s request for a copy of the curr</w:t>
      </w:r>
      <w:r w:rsidR="000A62FD">
        <w:rPr>
          <w:rFonts w:asciiTheme="minorHAnsi" w:hAnsiTheme="minorHAnsi" w:cstheme="minorHAnsi"/>
        </w:rPr>
        <w:t>ent lease</w:t>
      </w:r>
      <w:r w:rsidR="00AA2BAE">
        <w:rPr>
          <w:rFonts w:asciiTheme="minorHAnsi" w:hAnsiTheme="minorHAnsi" w:cstheme="minorHAnsi"/>
        </w:rPr>
        <w:t>,</w:t>
      </w:r>
      <w:r w:rsidR="000A62FD">
        <w:rPr>
          <w:rFonts w:asciiTheme="minorHAnsi" w:hAnsiTheme="minorHAnsi" w:cstheme="minorHAnsi"/>
        </w:rPr>
        <w:t xml:space="preserve"> </w:t>
      </w:r>
      <w:r w:rsidR="004E72FC">
        <w:rPr>
          <w:rFonts w:asciiTheme="minorHAnsi" w:hAnsiTheme="minorHAnsi" w:cstheme="minorHAnsi"/>
        </w:rPr>
        <w:t>to</w:t>
      </w:r>
      <w:r w:rsidR="000A62FD">
        <w:rPr>
          <w:rFonts w:asciiTheme="minorHAnsi" w:hAnsiTheme="minorHAnsi" w:cstheme="minorHAnsi"/>
        </w:rPr>
        <w:t xml:space="preserve"> </w:t>
      </w:r>
      <w:r w:rsidR="00AA2BAE">
        <w:rPr>
          <w:rFonts w:asciiTheme="minorHAnsi" w:hAnsiTheme="minorHAnsi" w:cstheme="minorHAnsi"/>
        </w:rPr>
        <w:t xml:space="preserve">help </w:t>
      </w:r>
      <w:r w:rsidR="000A62FD">
        <w:rPr>
          <w:rFonts w:asciiTheme="minorHAnsi" w:hAnsiTheme="minorHAnsi" w:cstheme="minorHAnsi"/>
        </w:rPr>
        <w:t>understand the parameters of the responsibilities under the Environmental Act (2016).</w:t>
      </w:r>
      <w:r w:rsidR="004E72FC">
        <w:rPr>
          <w:rFonts w:asciiTheme="minorHAnsi" w:hAnsiTheme="minorHAnsi" w:cstheme="minorHAnsi"/>
        </w:rPr>
        <w:t xml:space="preserve"> The lease</w:t>
      </w:r>
      <w:r w:rsidR="00AA2BAE">
        <w:rPr>
          <w:rFonts w:asciiTheme="minorHAnsi" w:hAnsiTheme="minorHAnsi" w:cstheme="minorHAnsi"/>
        </w:rPr>
        <w:t xml:space="preserve"> i</w:t>
      </w:r>
      <w:r w:rsidR="004E72FC">
        <w:rPr>
          <w:rFonts w:asciiTheme="minorHAnsi" w:hAnsiTheme="minorHAnsi" w:cstheme="minorHAnsi"/>
        </w:rPr>
        <w:t>s being sought as part of the due diligence in ascertaining what is permissible and what the responsibilities of the community are under the lease. It was stated that this was not a request for money as it was felt that funding could be sought elsewhere.</w:t>
      </w:r>
    </w:p>
    <w:p w14:paraId="68655010" w14:textId="0B3DB21F" w:rsidR="004E72FC" w:rsidRDefault="004E72FC" w:rsidP="00734FF3">
      <w:pPr>
        <w:pStyle w:val="BodyText2"/>
        <w:spacing w:line="276" w:lineRule="auto"/>
        <w:rPr>
          <w:rFonts w:asciiTheme="minorHAnsi" w:hAnsiTheme="minorHAnsi" w:cstheme="minorHAnsi"/>
        </w:rPr>
      </w:pPr>
      <w:r>
        <w:rPr>
          <w:rFonts w:asciiTheme="minorHAnsi" w:hAnsiTheme="minorHAnsi" w:cstheme="minorHAnsi"/>
        </w:rPr>
        <w:t>Following the presentation Cllr. Stephens noted that the Community Council could not share the lease at present</w:t>
      </w:r>
      <w:r w:rsidR="00AA2BAE">
        <w:rPr>
          <w:rFonts w:asciiTheme="minorHAnsi" w:hAnsiTheme="minorHAnsi" w:cstheme="minorHAnsi"/>
        </w:rPr>
        <w:t>,</w:t>
      </w:r>
      <w:r>
        <w:rPr>
          <w:rFonts w:asciiTheme="minorHAnsi" w:hAnsiTheme="minorHAnsi" w:cstheme="minorHAnsi"/>
        </w:rPr>
        <w:t xml:space="preserve"> as presently, it was in the hands of the </w:t>
      </w:r>
      <w:r w:rsidR="00125080">
        <w:rPr>
          <w:rFonts w:asciiTheme="minorHAnsi" w:hAnsiTheme="minorHAnsi" w:cstheme="minorHAnsi"/>
        </w:rPr>
        <w:t>solicitors.</w:t>
      </w:r>
      <w:r>
        <w:rPr>
          <w:rFonts w:asciiTheme="minorHAnsi" w:hAnsiTheme="minorHAnsi" w:cstheme="minorHAnsi"/>
        </w:rPr>
        <w:t xml:space="preserve">  Cllr. Spence noted that </w:t>
      </w:r>
      <w:r w:rsidR="00125080">
        <w:rPr>
          <w:rFonts w:asciiTheme="minorHAnsi" w:hAnsiTheme="minorHAnsi" w:cstheme="minorHAnsi"/>
        </w:rPr>
        <w:t>Land Registry may have some documents that may be helpful.</w:t>
      </w:r>
    </w:p>
    <w:p w14:paraId="5D86F652" w14:textId="77777777" w:rsidR="00125080" w:rsidRDefault="00125080" w:rsidP="00734FF3">
      <w:pPr>
        <w:pStyle w:val="BodyText2"/>
        <w:spacing w:line="276" w:lineRule="auto"/>
        <w:rPr>
          <w:rFonts w:asciiTheme="minorHAnsi" w:hAnsiTheme="minorHAnsi" w:cstheme="minorHAnsi"/>
          <w:b/>
          <w:color w:val="auto"/>
        </w:rPr>
      </w:pPr>
    </w:p>
    <w:p w14:paraId="06DA471A" w14:textId="66FB9B70" w:rsidR="00492041" w:rsidRPr="00492041" w:rsidRDefault="00492041" w:rsidP="00734FF3">
      <w:pPr>
        <w:pStyle w:val="BodyText2"/>
        <w:spacing w:line="276" w:lineRule="auto"/>
        <w:rPr>
          <w:rFonts w:asciiTheme="minorHAnsi" w:hAnsiTheme="minorHAnsi" w:cstheme="minorHAnsi"/>
          <w:b/>
          <w:color w:val="auto"/>
        </w:rPr>
      </w:pPr>
      <w:r w:rsidRPr="00DB5B63">
        <w:rPr>
          <w:rFonts w:asciiTheme="minorHAnsi" w:hAnsiTheme="minorHAnsi" w:cstheme="minorHAnsi"/>
          <w:b/>
          <w:color w:val="auto"/>
        </w:rPr>
        <w:t>Planning Application</w:t>
      </w:r>
    </w:p>
    <w:p w14:paraId="47AA1379" w14:textId="659F342A" w:rsidR="004E72FC" w:rsidRPr="00492041" w:rsidRDefault="00492041" w:rsidP="00C462ED">
      <w:pPr>
        <w:pStyle w:val="BodyText2"/>
        <w:spacing w:line="276" w:lineRule="auto"/>
        <w:rPr>
          <w:rFonts w:asciiTheme="minorHAnsi" w:hAnsiTheme="minorHAnsi" w:cstheme="minorHAnsi"/>
        </w:rPr>
      </w:pPr>
      <w:r>
        <w:rPr>
          <w:rFonts w:asciiTheme="minorHAnsi" w:hAnsiTheme="minorHAnsi" w:cstheme="minorHAnsi"/>
        </w:rPr>
        <w:lastRenderedPageBreak/>
        <w:t>Haven Fort Hotel</w:t>
      </w:r>
      <w:r w:rsidRPr="00492041">
        <w:rPr>
          <w:rFonts w:asciiTheme="minorHAnsi" w:hAnsiTheme="minorHAnsi" w:cstheme="minorHAnsi"/>
        </w:rPr>
        <w:t xml:space="preserve"> – Clarification has been sought from PCNPA that this is an application for change of use from C1 – C3 (Hotel to </w:t>
      </w:r>
      <w:r>
        <w:rPr>
          <w:rFonts w:asciiTheme="minorHAnsi" w:hAnsiTheme="minorHAnsi" w:cstheme="minorHAnsi"/>
        </w:rPr>
        <w:t>S</w:t>
      </w:r>
      <w:r w:rsidRPr="00492041">
        <w:rPr>
          <w:rFonts w:asciiTheme="minorHAnsi" w:hAnsiTheme="minorHAnsi" w:cstheme="minorHAnsi"/>
        </w:rPr>
        <w:t xml:space="preserve">ingle </w:t>
      </w:r>
      <w:r>
        <w:rPr>
          <w:rFonts w:asciiTheme="minorHAnsi" w:hAnsiTheme="minorHAnsi" w:cstheme="minorHAnsi"/>
        </w:rPr>
        <w:t>D</w:t>
      </w:r>
      <w:r w:rsidRPr="00492041">
        <w:rPr>
          <w:rFonts w:asciiTheme="minorHAnsi" w:hAnsiTheme="minorHAnsi" w:cstheme="minorHAnsi"/>
        </w:rPr>
        <w:t>welling Property).</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5349"/>
        <w:gridCol w:w="1900"/>
      </w:tblGrid>
      <w:tr w:rsidR="00492041" w:rsidRPr="00492041" w14:paraId="65999A04" w14:textId="77777777" w:rsidTr="00492041">
        <w:trPr>
          <w:trHeight w:val="699"/>
        </w:trPr>
        <w:tc>
          <w:tcPr>
            <w:tcW w:w="1868" w:type="dxa"/>
            <w:tcBorders>
              <w:top w:val="single" w:sz="4" w:space="0" w:color="auto"/>
              <w:left w:val="single" w:sz="4" w:space="0" w:color="auto"/>
              <w:bottom w:val="single" w:sz="4" w:space="0" w:color="auto"/>
              <w:right w:val="single" w:sz="4" w:space="0" w:color="auto"/>
            </w:tcBorders>
            <w:vAlign w:val="center"/>
          </w:tcPr>
          <w:p w14:paraId="02301EF2" w14:textId="77777777" w:rsidR="00492041" w:rsidRPr="00492041" w:rsidRDefault="00492041" w:rsidP="00492041">
            <w:pPr>
              <w:pStyle w:val="BodyText2"/>
              <w:spacing w:line="276" w:lineRule="auto"/>
              <w:rPr>
                <w:rFonts w:asciiTheme="minorHAnsi" w:hAnsiTheme="minorHAnsi" w:cstheme="minorHAnsi"/>
              </w:rPr>
            </w:pPr>
            <w:r w:rsidRPr="00492041">
              <w:rPr>
                <w:rFonts w:asciiTheme="minorHAnsi" w:hAnsiTheme="minorHAnsi" w:cstheme="minorHAnsi"/>
              </w:rPr>
              <w:t>NP/21/0347/CLP</w:t>
            </w:r>
          </w:p>
        </w:tc>
        <w:tc>
          <w:tcPr>
            <w:tcW w:w="5349" w:type="dxa"/>
            <w:tcBorders>
              <w:top w:val="single" w:sz="4" w:space="0" w:color="auto"/>
              <w:left w:val="single" w:sz="4" w:space="0" w:color="auto"/>
              <w:bottom w:val="single" w:sz="4" w:space="0" w:color="auto"/>
              <w:right w:val="single" w:sz="4" w:space="0" w:color="auto"/>
            </w:tcBorders>
            <w:vAlign w:val="center"/>
          </w:tcPr>
          <w:p w14:paraId="0B1FD839" w14:textId="77777777" w:rsidR="00492041" w:rsidRPr="00492041" w:rsidRDefault="00492041" w:rsidP="00492041">
            <w:pPr>
              <w:pStyle w:val="BodyText2"/>
              <w:spacing w:line="276" w:lineRule="auto"/>
              <w:rPr>
                <w:rFonts w:asciiTheme="minorHAnsi" w:hAnsiTheme="minorHAnsi" w:cstheme="minorHAnsi"/>
                <w:b/>
                <w:bCs/>
              </w:rPr>
            </w:pPr>
            <w:r w:rsidRPr="00492041">
              <w:rPr>
                <w:rFonts w:asciiTheme="minorHAnsi" w:hAnsiTheme="minorHAnsi" w:cstheme="minorHAnsi"/>
                <w:b/>
                <w:bCs/>
              </w:rPr>
              <w:t>Address:</w:t>
            </w:r>
          </w:p>
          <w:p w14:paraId="5FB6BFED" w14:textId="77777777" w:rsidR="00492041" w:rsidRPr="00492041" w:rsidRDefault="00492041" w:rsidP="00492041">
            <w:pPr>
              <w:pStyle w:val="BodyText2"/>
              <w:spacing w:line="276" w:lineRule="auto"/>
              <w:rPr>
                <w:rFonts w:asciiTheme="minorHAnsi" w:hAnsiTheme="minorHAnsi" w:cstheme="minorHAnsi"/>
              </w:rPr>
            </w:pPr>
            <w:r w:rsidRPr="00492041">
              <w:rPr>
                <w:rFonts w:asciiTheme="minorHAnsi" w:hAnsiTheme="minorHAnsi" w:cstheme="minorHAnsi"/>
              </w:rPr>
              <w:t>Haven Fort Hotel, Settlands Hill, Little Haven, Haverfordwest, Pembrokeshire, SA62 3LA</w:t>
            </w:r>
          </w:p>
          <w:p w14:paraId="00EDC0EE" w14:textId="77777777" w:rsidR="00492041" w:rsidRPr="00492041" w:rsidRDefault="00492041" w:rsidP="00492041">
            <w:pPr>
              <w:pStyle w:val="BodyText2"/>
              <w:spacing w:line="276" w:lineRule="auto"/>
              <w:rPr>
                <w:rFonts w:asciiTheme="minorHAnsi" w:hAnsiTheme="minorHAnsi" w:cstheme="minorHAnsi"/>
                <w:b/>
                <w:bCs/>
              </w:rPr>
            </w:pPr>
            <w:r w:rsidRPr="00492041">
              <w:rPr>
                <w:rFonts w:asciiTheme="minorHAnsi" w:hAnsiTheme="minorHAnsi" w:cstheme="minorHAnsi"/>
                <w:b/>
                <w:bCs/>
              </w:rPr>
              <w:t>Proposal:</w:t>
            </w:r>
          </w:p>
          <w:p w14:paraId="3C0F2CD9" w14:textId="77777777" w:rsidR="00492041" w:rsidRPr="00492041" w:rsidRDefault="00492041" w:rsidP="00492041">
            <w:pPr>
              <w:pStyle w:val="BodyText2"/>
              <w:spacing w:line="276" w:lineRule="auto"/>
              <w:rPr>
                <w:rFonts w:asciiTheme="minorHAnsi" w:hAnsiTheme="minorHAnsi" w:cstheme="minorHAnsi"/>
              </w:rPr>
            </w:pPr>
            <w:r w:rsidRPr="00492041">
              <w:rPr>
                <w:rFonts w:asciiTheme="minorHAnsi" w:hAnsiTheme="minorHAnsi" w:cstheme="minorHAnsi"/>
              </w:rPr>
              <w:t>Application for a Lawful Development Certificate for an existing Use from C1 Hotel to C3 Dwelling houses</w:t>
            </w:r>
          </w:p>
        </w:tc>
        <w:tc>
          <w:tcPr>
            <w:tcW w:w="1900" w:type="dxa"/>
            <w:tcBorders>
              <w:top w:val="single" w:sz="4" w:space="0" w:color="auto"/>
              <w:left w:val="single" w:sz="4" w:space="0" w:color="auto"/>
              <w:bottom w:val="single" w:sz="4" w:space="0" w:color="auto"/>
              <w:right w:val="single" w:sz="4" w:space="0" w:color="auto"/>
            </w:tcBorders>
            <w:vAlign w:val="center"/>
          </w:tcPr>
          <w:p w14:paraId="2D385820" w14:textId="364A3151" w:rsidR="00492041" w:rsidRPr="00492041" w:rsidRDefault="00492041" w:rsidP="00492041">
            <w:pPr>
              <w:pStyle w:val="BodyText2"/>
              <w:spacing w:line="276" w:lineRule="auto"/>
              <w:rPr>
                <w:rFonts w:asciiTheme="minorHAnsi" w:hAnsiTheme="minorHAnsi" w:cstheme="minorHAnsi"/>
              </w:rPr>
            </w:pPr>
            <w:r w:rsidRPr="00492041">
              <w:rPr>
                <w:rFonts w:asciiTheme="minorHAnsi" w:hAnsiTheme="minorHAnsi" w:cstheme="minorHAnsi"/>
              </w:rPr>
              <w:t>Supported</w:t>
            </w:r>
          </w:p>
        </w:tc>
      </w:tr>
    </w:tbl>
    <w:p w14:paraId="6497E97F" w14:textId="77777777" w:rsidR="00492041" w:rsidRDefault="00492041" w:rsidP="00C462ED">
      <w:pPr>
        <w:pStyle w:val="BodyText2"/>
        <w:spacing w:line="276" w:lineRule="auto"/>
        <w:rPr>
          <w:rFonts w:asciiTheme="minorHAnsi" w:hAnsiTheme="minorHAnsi" w:cstheme="minorHAnsi"/>
          <w:b/>
          <w:bCs/>
        </w:rPr>
      </w:pPr>
    </w:p>
    <w:p w14:paraId="428FF4EE" w14:textId="43E99B87" w:rsidR="00C462ED" w:rsidRPr="00C462ED" w:rsidRDefault="00C462ED" w:rsidP="00C462ED">
      <w:pPr>
        <w:pStyle w:val="BodyText2"/>
        <w:spacing w:line="276" w:lineRule="auto"/>
        <w:rPr>
          <w:rFonts w:asciiTheme="minorHAnsi" w:hAnsiTheme="minorHAnsi" w:cstheme="minorHAnsi"/>
          <w:b/>
          <w:bCs/>
        </w:rPr>
      </w:pPr>
      <w:r w:rsidRPr="00C462ED">
        <w:rPr>
          <w:rFonts w:asciiTheme="minorHAnsi" w:hAnsiTheme="minorHAnsi" w:cstheme="minorHAnsi"/>
          <w:b/>
          <w:bCs/>
        </w:rPr>
        <w:t>M</w:t>
      </w:r>
      <w:r>
        <w:rPr>
          <w:rFonts w:asciiTheme="minorHAnsi" w:hAnsiTheme="minorHAnsi" w:cstheme="minorHAnsi"/>
          <w:b/>
          <w:bCs/>
        </w:rPr>
        <w:t xml:space="preserve">ATTERS </w:t>
      </w:r>
      <w:r w:rsidRPr="00C462ED">
        <w:rPr>
          <w:rFonts w:asciiTheme="minorHAnsi" w:hAnsiTheme="minorHAnsi" w:cstheme="minorHAnsi"/>
          <w:b/>
          <w:bCs/>
        </w:rPr>
        <w:t xml:space="preserve">ARISING </w:t>
      </w:r>
      <w:r>
        <w:rPr>
          <w:rFonts w:asciiTheme="minorHAnsi" w:hAnsiTheme="minorHAnsi" w:cstheme="minorHAnsi"/>
          <w:b/>
          <w:bCs/>
        </w:rPr>
        <w:t>FROM</w:t>
      </w:r>
      <w:r w:rsidRPr="00C462ED">
        <w:rPr>
          <w:rFonts w:asciiTheme="minorHAnsi" w:hAnsiTheme="minorHAnsi" w:cstheme="minorHAnsi"/>
          <w:b/>
          <w:bCs/>
        </w:rPr>
        <w:t xml:space="preserve"> L</w:t>
      </w:r>
      <w:r>
        <w:rPr>
          <w:rFonts w:asciiTheme="minorHAnsi" w:hAnsiTheme="minorHAnsi" w:cstheme="minorHAnsi"/>
          <w:b/>
          <w:bCs/>
        </w:rPr>
        <w:t>AST</w:t>
      </w:r>
      <w:r w:rsidRPr="00C462ED">
        <w:rPr>
          <w:rFonts w:asciiTheme="minorHAnsi" w:hAnsiTheme="minorHAnsi" w:cstheme="minorHAnsi"/>
          <w:b/>
          <w:bCs/>
        </w:rPr>
        <w:t xml:space="preserve"> M</w:t>
      </w:r>
      <w:r>
        <w:rPr>
          <w:rFonts w:asciiTheme="minorHAnsi" w:hAnsiTheme="minorHAnsi" w:cstheme="minorHAnsi"/>
          <w:b/>
          <w:bCs/>
        </w:rPr>
        <w:t>EETING</w:t>
      </w:r>
    </w:p>
    <w:p w14:paraId="09770AED" w14:textId="5752AFE4" w:rsidR="001C6DA8" w:rsidRDefault="00142960" w:rsidP="000F19D5">
      <w:pPr>
        <w:pStyle w:val="BodyText2"/>
        <w:spacing w:line="276" w:lineRule="auto"/>
        <w:rPr>
          <w:rFonts w:asciiTheme="minorHAnsi" w:hAnsiTheme="minorHAnsi" w:cstheme="minorHAnsi"/>
          <w:b/>
          <w:bCs/>
        </w:rPr>
      </w:pPr>
      <w:r w:rsidRPr="005E6EA3">
        <w:rPr>
          <w:rFonts w:asciiTheme="minorHAnsi" w:hAnsiTheme="minorHAnsi" w:cstheme="minorHAnsi"/>
          <w:b/>
          <w:bCs/>
        </w:rPr>
        <w:t>Atlantic Drive Footpaths</w:t>
      </w:r>
    </w:p>
    <w:p w14:paraId="1A3291E6" w14:textId="496562B7" w:rsidR="00492041" w:rsidRPr="00492041" w:rsidRDefault="00492041" w:rsidP="000F19D5">
      <w:pPr>
        <w:pStyle w:val="BodyText2"/>
        <w:spacing w:line="276" w:lineRule="auto"/>
        <w:rPr>
          <w:rFonts w:asciiTheme="minorHAnsi" w:hAnsiTheme="minorHAnsi" w:cstheme="minorHAnsi"/>
        </w:rPr>
      </w:pPr>
      <w:r w:rsidRPr="00492041">
        <w:rPr>
          <w:rFonts w:asciiTheme="minorHAnsi" w:hAnsiTheme="minorHAnsi" w:cstheme="minorHAnsi"/>
        </w:rPr>
        <w:t>Cllr. Morgan has arranged for PCC Officer David Davies to attend the next meeting</w:t>
      </w:r>
      <w:r w:rsidR="00125080">
        <w:rPr>
          <w:rFonts w:asciiTheme="minorHAnsi" w:hAnsiTheme="minorHAnsi" w:cstheme="minorHAnsi"/>
        </w:rPr>
        <w:t>.</w:t>
      </w:r>
      <w:r w:rsidRPr="00492041">
        <w:rPr>
          <w:rFonts w:asciiTheme="minorHAnsi" w:hAnsiTheme="minorHAnsi" w:cstheme="minorHAnsi"/>
        </w:rPr>
        <w:t xml:space="preserve"> </w:t>
      </w:r>
      <w:r w:rsidR="00125080">
        <w:rPr>
          <w:rFonts w:asciiTheme="minorHAnsi" w:hAnsiTheme="minorHAnsi" w:cstheme="minorHAnsi"/>
        </w:rPr>
        <w:t>Mr. Davies</w:t>
      </w:r>
      <w:r w:rsidRPr="00492041">
        <w:rPr>
          <w:rFonts w:asciiTheme="minorHAnsi" w:hAnsiTheme="minorHAnsi" w:cstheme="minorHAnsi"/>
        </w:rPr>
        <w:t xml:space="preserve"> is looking into the history of Atlantic Drive</w:t>
      </w:r>
      <w:r w:rsidR="00AA2BAE">
        <w:rPr>
          <w:rFonts w:asciiTheme="minorHAnsi" w:hAnsiTheme="minorHAnsi" w:cstheme="minorHAnsi"/>
        </w:rPr>
        <w:t>;</w:t>
      </w:r>
      <w:r w:rsidRPr="00492041">
        <w:rPr>
          <w:rFonts w:asciiTheme="minorHAnsi" w:hAnsiTheme="minorHAnsi" w:cstheme="minorHAnsi"/>
        </w:rPr>
        <w:t xml:space="preserve"> when they were built in the late 60’s early 70’s </w:t>
      </w:r>
      <w:r w:rsidR="00AA2BAE">
        <w:rPr>
          <w:rFonts w:asciiTheme="minorHAnsi" w:hAnsiTheme="minorHAnsi" w:cstheme="minorHAnsi"/>
        </w:rPr>
        <w:t xml:space="preserve">and </w:t>
      </w:r>
      <w:r w:rsidRPr="00492041">
        <w:rPr>
          <w:rFonts w:asciiTheme="minorHAnsi" w:hAnsiTheme="minorHAnsi" w:cstheme="minorHAnsi"/>
        </w:rPr>
        <w:t>to ascertain what was and what was not PCC’s responsibility.</w:t>
      </w:r>
    </w:p>
    <w:p w14:paraId="1EBDA409" w14:textId="590C7484" w:rsidR="00142960" w:rsidRDefault="00142960" w:rsidP="00142960">
      <w:pPr>
        <w:pStyle w:val="BodyText2"/>
        <w:spacing w:line="276" w:lineRule="auto"/>
        <w:rPr>
          <w:rFonts w:asciiTheme="minorHAnsi" w:hAnsiTheme="minorHAnsi" w:cstheme="minorHAnsi"/>
          <w:b/>
          <w:bCs/>
        </w:rPr>
      </w:pPr>
      <w:bookmarkStart w:id="1" w:name="_Hlk52355280"/>
      <w:r w:rsidRPr="00142960">
        <w:rPr>
          <w:rFonts w:asciiTheme="minorHAnsi" w:hAnsiTheme="minorHAnsi" w:cstheme="minorHAnsi"/>
          <w:b/>
          <w:bCs/>
        </w:rPr>
        <w:t>Contract for Festive Lights</w:t>
      </w:r>
    </w:p>
    <w:p w14:paraId="4DDEDD05" w14:textId="34E70942" w:rsidR="00492041" w:rsidRPr="00492041" w:rsidRDefault="00492041" w:rsidP="00142960">
      <w:pPr>
        <w:pStyle w:val="BodyText2"/>
        <w:spacing w:line="276" w:lineRule="auto"/>
        <w:rPr>
          <w:rFonts w:asciiTheme="minorHAnsi" w:hAnsiTheme="minorHAnsi" w:cstheme="minorHAnsi"/>
        </w:rPr>
      </w:pPr>
      <w:r w:rsidRPr="00492041">
        <w:rPr>
          <w:rFonts w:asciiTheme="minorHAnsi" w:hAnsiTheme="minorHAnsi" w:cstheme="minorHAnsi"/>
        </w:rPr>
        <w:t>No progress to date.</w:t>
      </w:r>
    </w:p>
    <w:p w14:paraId="722F5827" w14:textId="7C0ADE74"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Speed Restrictions – Walton Road</w:t>
      </w:r>
    </w:p>
    <w:p w14:paraId="2B9B7996" w14:textId="06E89B02" w:rsidR="00492041" w:rsidRPr="00492041" w:rsidRDefault="00492041" w:rsidP="00492041">
      <w:pPr>
        <w:pStyle w:val="BodyText2"/>
        <w:spacing w:line="276" w:lineRule="auto"/>
        <w:rPr>
          <w:rFonts w:asciiTheme="minorHAnsi" w:hAnsiTheme="minorHAnsi" w:cstheme="minorHAnsi"/>
        </w:rPr>
      </w:pPr>
      <w:r w:rsidRPr="00492041">
        <w:rPr>
          <w:rFonts w:asciiTheme="minorHAnsi" w:hAnsiTheme="minorHAnsi" w:cstheme="minorHAnsi"/>
        </w:rPr>
        <w:t>A speed limit review has been undertaken in Broad Haven</w:t>
      </w:r>
      <w:r w:rsidR="00125080">
        <w:rPr>
          <w:rFonts w:asciiTheme="minorHAnsi" w:hAnsiTheme="minorHAnsi" w:cstheme="minorHAnsi"/>
        </w:rPr>
        <w:t xml:space="preserve"> and a speed box is to be placed on Walton Hill to monitor traffic.</w:t>
      </w:r>
    </w:p>
    <w:p w14:paraId="0694272B" w14:textId="7B6C3BDA" w:rsidR="00492041" w:rsidRPr="00492041" w:rsidRDefault="00125080" w:rsidP="00492041">
      <w:pPr>
        <w:pStyle w:val="BodyText2"/>
        <w:spacing w:line="276" w:lineRule="auto"/>
        <w:rPr>
          <w:rFonts w:asciiTheme="minorHAnsi" w:hAnsiTheme="minorHAnsi" w:cstheme="minorHAnsi"/>
        </w:rPr>
      </w:pPr>
      <w:r>
        <w:rPr>
          <w:rFonts w:asciiTheme="minorHAnsi" w:hAnsiTheme="minorHAnsi" w:cstheme="minorHAnsi"/>
        </w:rPr>
        <w:t>A d</w:t>
      </w:r>
      <w:r w:rsidR="00492041" w:rsidRPr="00492041">
        <w:rPr>
          <w:rFonts w:asciiTheme="minorHAnsi" w:hAnsiTheme="minorHAnsi" w:cstheme="minorHAnsi"/>
        </w:rPr>
        <w:t xml:space="preserve">raft proposal has been sent out which details: </w:t>
      </w:r>
    </w:p>
    <w:p w14:paraId="7CAF4E85" w14:textId="14FDEEB7" w:rsidR="00492041" w:rsidRPr="00492041" w:rsidRDefault="00492041" w:rsidP="00125080">
      <w:pPr>
        <w:pStyle w:val="BodyText2"/>
        <w:numPr>
          <w:ilvl w:val="0"/>
          <w:numId w:val="50"/>
        </w:numPr>
        <w:spacing w:line="276" w:lineRule="auto"/>
        <w:rPr>
          <w:rFonts w:asciiTheme="minorHAnsi" w:hAnsiTheme="minorHAnsi" w:cstheme="minorHAnsi"/>
        </w:rPr>
      </w:pPr>
      <w:r w:rsidRPr="00492041">
        <w:rPr>
          <w:rFonts w:asciiTheme="minorHAnsi" w:hAnsiTheme="minorHAnsi" w:cstheme="minorHAnsi"/>
        </w:rPr>
        <w:t>The introduction of a 20mph Limit along Marine Road / Trafalgar Road</w:t>
      </w:r>
      <w:r w:rsidR="00125080">
        <w:rPr>
          <w:rFonts w:asciiTheme="minorHAnsi" w:hAnsiTheme="minorHAnsi" w:cstheme="minorHAnsi"/>
        </w:rPr>
        <w:t>.</w:t>
      </w:r>
    </w:p>
    <w:p w14:paraId="6C644378" w14:textId="09776DF5" w:rsidR="00492041" w:rsidRPr="00492041" w:rsidRDefault="00492041" w:rsidP="00125080">
      <w:pPr>
        <w:pStyle w:val="BodyText2"/>
        <w:numPr>
          <w:ilvl w:val="0"/>
          <w:numId w:val="50"/>
        </w:numPr>
        <w:spacing w:line="276" w:lineRule="auto"/>
        <w:rPr>
          <w:rFonts w:asciiTheme="minorHAnsi" w:hAnsiTheme="minorHAnsi" w:cstheme="minorHAnsi"/>
        </w:rPr>
      </w:pPr>
      <w:r w:rsidRPr="00492041">
        <w:rPr>
          <w:rFonts w:asciiTheme="minorHAnsi" w:hAnsiTheme="minorHAnsi" w:cstheme="minorHAnsi"/>
        </w:rPr>
        <w:t>The extension of the 30mph along Walton Hill to encompass the new Sand Ban</w:t>
      </w:r>
      <w:r w:rsidR="00AA2BAE">
        <w:rPr>
          <w:rFonts w:asciiTheme="minorHAnsi" w:hAnsiTheme="minorHAnsi" w:cstheme="minorHAnsi"/>
        </w:rPr>
        <w:t>k</w:t>
      </w:r>
      <w:r w:rsidRPr="00492041">
        <w:rPr>
          <w:rFonts w:asciiTheme="minorHAnsi" w:hAnsiTheme="minorHAnsi" w:cstheme="minorHAnsi"/>
        </w:rPr>
        <w:t>s Development.</w:t>
      </w:r>
    </w:p>
    <w:p w14:paraId="48050100" w14:textId="6C961ABA" w:rsidR="00492041" w:rsidRPr="00492041" w:rsidRDefault="00492041" w:rsidP="00125080">
      <w:pPr>
        <w:pStyle w:val="BodyText2"/>
        <w:numPr>
          <w:ilvl w:val="0"/>
          <w:numId w:val="50"/>
        </w:numPr>
        <w:spacing w:line="276" w:lineRule="auto"/>
        <w:rPr>
          <w:rFonts w:asciiTheme="minorHAnsi" w:hAnsiTheme="minorHAnsi" w:cstheme="minorHAnsi"/>
        </w:rPr>
      </w:pPr>
      <w:r w:rsidRPr="00492041">
        <w:rPr>
          <w:rFonts w:asciiTheme="minorHAnsi" w:hAnsiTheme="minorHAnsi" w:cstheme="minorHAnsi"/>
        </w:rPr>
        <w:t>The extension of the existing 30mph limit</w:t>
      </w:r>
      <w:r w:rsidR="00125080">
        <w:rPr>
          <w:rFonts w:asciiTheme="minorHAnsi" w:hAnsiTheme="minorHAnsi" w:cstheme="minorHAnsi"/>
        </w:rPr>
        <w:t xml:space="preserve"> along</w:t>
      </w:r>
      <w:r w:rsidRPr="00492041">
        <w:rPr>
          <w:rFonts w:asciiTheme="minorHAnsi" w:hAnsiTheme="minorHAnsi" w:cstheme="minorHAnsi"/>
        </w:rPr>
        <w:t xml:space="preserve"> Trafalgar Road.</w:t>
      </w:r>
    </w:p>
    <w:p w14:paraId="6F7B7E05" w14:textId="3F66611F"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Gate Entrance – Settlands Hill</w:t>
      </w:r>
    </w:p>
    <w:p w14:paraId="55A8B535" w14:textId="75866B5F" w:rsidR="00492041" w:rsidRPr="00492041" w:rsidRDefault="00492041" w:rsidP="00142960">
      <w:pPr>
        <w:pStyle w:val="BodyText2"/>
        <w:spacing w:line="276" w:lineRule="auto"/>
        <w:rPr>
          <w:rFonts w:asciiTheme="minorHAnsi" w:hAnsiTheme="minorHAnsi" w:cstheme="minorHAnsi"/>
        </w:rPr>
      </w:pPr>
      <w:r w:rsidRPr="00492041">
        <w:rPr>
          <w:rFonts w:asciiTheme="minorHAnsi" w:hAnsiTheme="minorHAnsi" w:cstheme="minorHAnsi"/>
        </w:rPr>
        <w:t>Clerk requested an update from the planning enforcement team on 24 June 2021 – no response received.</w:t>
      </w:r>
    </w:p>
    <w:p w14:paraId="12C2CDD2" w14:textId="58612316"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Trafalgar Car Park – Walling</w:t>
      </w:r>
    </w:p>
    <w:p w14:paraId="218BD7AA" w14:textId="06E97295" w:rsidR="00492041" w:rsidRPr="00492041" w:rsidRDefault="00492041" w:rsidP="00142960">
      <w:pPr>
        <w:pStyle w:val="BodyText2"/>
        <w:spacing w:line="276" w:lineRule="auto"/>
        <w:rPr>
          <w:rFonts w:asciiTheme="minorHAnsi" w:hAnsiTheme="minorHAnsi" w:cstheme="minorHAnsi"/>
        </w:rPr>
      </w:pPr>
      <w:r w:rsidRPr="00492041">
        <w:rPr>
          <w:rFonts w:asciiTheme="minorHAnsi" w:hAnsiTheme="minorHAnsi" w:cstheme="minorHAnsi"/>
        </w:rPr>
        <w:t xml:space="preserve">The work </w:t>
      </w:r>
      <w:r w:rsidR="00125080">
        <w:rPr>
          <w:rFonts w:asciiTheme="minorHAnsi" w:hAnsiTheme="minorHAnsi" w:cstheme="minorHAnsi"/>
        </w:rPr>
        <w:t xml:space="preserve">has commenced </w:t>
      </w:r>
      <w:r w:rsidRPr="00492041">
        <w:rPr>
          <w:rFonts w:asciiTheme="minorHAnsi" w:hAnsiTheme="minorHAnsi" w:cstheme="minorHAnsi"/>
        </w:rPr>
        <w:t>and should be completed by the end of the week.</w:t>
      </w:r>
    </w:p>
    <w:p w14:paraId="6C61D01B" w14:textId="38E0E74C"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Little Haven – Information Board, Notice Board and Planters</w:t>
      </w:r>
    </w:p>
    <w:p w14:paraId="271614F8" w14:textId="0AB13F3C" w:rsidR="00492041" w:rsidRPr="00492041" w:rsidRDefault="00125080" w:rsidP="00142960">
      <w:pPr>
        <w:pStyle w:val="BodyText2"/>
        <w:spacing w:line="276" w:lineRule="auto"/>
        <w:rPr>
          <w:rFonts w:asciiTheme="minorHAnsi" w:hAnsiTheme="minorHAnsi" w:cstheme="minorHAnsi"/>
        </w:rPr>
      </w:pPr>
      <w:r>
        <w:rPr>
          <w:rFonts w:asciiTheme="minorHAnsi" w:hAnsiTheme="minorHAnsi" w:cstheme="minorHAnsi"/>
        </w:rPr>
        <w:t>T</w:t>
      </w:r>
      <w:r w:rsidR="00492041" w:rsidRPr="00492041">
        <w:rPr>
          <w:rFonts w:asciiTheme="minorHAnsi" w:hAnsiTheme="minorHAnsi" w:cstheme="minorHAnsi"/>
        </w:rPr>
        <w:t xml:space="preserve">he Little Haven and Talbenny Amenities have asked George Bevan to tidy up the planters on the Green. Also, two residents have offered to replenish the notice boards, and whilst it was noted that some funding could be available, it was felt this was not </w:t>
      </w:r>
      <w:r w:rsidRPr="00492041">
        <w:rPr>
          <w:rFonts w:asciiTheme="minorHAnsi" w:hAnsiTheme="minorHAnsi" w:cstheme="minorHAnsi"/>
        </w:rPr>
        <w:t>required</w:t>
      </w:r>
      <w:r w:rsidR="00AA2BAE">
        <w:rPr>
          <w:rFonts w:asciiTheme="minorHAnsi" w:hAnsiTheme="minorHAnsi" w:cstheme="minorHAnsi"/>
        </w:rPr>
        <w:t xml:space="preserve"> </w:t>
      </w:r>
      <w:proofErr w:type="gramStart"/>
      <w:r w:rsidR="00AA2BAE">
        <w:rPr>
          <w:rFonts w:asciiTheme="minorHAnsi" w:hAnsiTheme="minorHAnsi" w:cstheme="minorHAnsi"/>
        </w:rPr>
        <w:t>at the moment</w:t>
      </w:r>
      <w:proofErr w:type="gramEnd"/>
      <w:r w:rsidRPr="00492041">
        <w:rPr>
          <w:rFonts w:asciiTheme="minorHAnsi" w:hAnsiTheme="minorHAnsi" w:cstheme="minorHAnsi"/>
        </w:rPr>
        <w:t>.</w:t>
      </w:r>
    </w:p>
    <w:p w14:paraId="1308AAB1" w14:textId="0E67D523" w:rsidR="002A1D1F" w:rsidRDefault="002A1D1F" w:rsidP="002A1D1F">
      <w:pPr>
        <w:rPr>
          <w:rFonts w:asciiTheme="minorHAnsi" w:hAnsiTheme="minorHAnsi" w:cstheme="minorHAnsi"/>
          <w:b/>
          <w:bCs/>
          <w:color w:val="000000"/>
        </w:rPr>
      </w:pPr>
      <w:bookmarkStart w:id="2" w:name="_Hlk67577786"/>
      <w:r w:rsidRPr="002A1D1F">
        <w:rPr>
          <w:rFonts w:asciiTheme="minorHAnsi" w:hAnsiTheme="minorHAnsi" w:cstheme="minorHAnsi"/>
          <w:b/>
          <w:bCs/>
          <w:color w:val="000000"/>
        </w:rPr>
        <w:t xml:space="preserve">Parking – </w:t>
      </w:r>
      <w:proofErr w:type="spellStart"/>
      <w:r w:rsidRPr="002A1D1F">
        <w:rPr>
          <w:rFonts w:asciiTheme="minorHAnsi" w:hAnsiTheme="minorHAnsi" w:cstheme="minorHAnsi"/>
          <w:b/>
          <w:bCs/>
          <w:color w:val="000000"/>
        </w:rPr>
        <w:t>Peasey</w:t>
      </w:r>
      <w:proofErr w:type="spellEnd"/>
      <w:r w:rsidRPr="002A1D1F">
        <w:rPr>
          <w:rFonts w:asciiTheme="minorHAnsi" w:hAnsiTheme="minorHAnsi" w:cstheme="minorHAnsi"/>
          <w:b/>
          <w:bCs/>
          <w:color w:val="000000"/>
        </w:rPr>
        <w:t xml:space="preserve"> Park</w:t>
      </w:r>
    </w:p>
    <w:p w14:paraId="40684E52" w14:textId="20CEBDED" w:rsidR="00492041" w:rsidRPr="00492041" w:rsidRDefault="00125080" w:rsidP="002A1D1F">
      <w:pPr>
        <w:rPr>
          <w:rFonts w:asciiTheme="minorHAnsi" w:hAnsiTheme="minorHAnsi" w:cstheme="minorHAnsi"/>
          <w:color w:val="000000"/>
        </w:rPr>
      </w:pPr>
      <w:r>
        <w:rPr>
          <w:rFonts w:asciiTheme="minorHAnsi" w:hAnsiTheme="minorHAnsi" w:cstheme="minorHAnsi"/>
          <w:color w:val="000000"/>
        </w:rPr>
        <w:t>Following contact</w:t>
      </w:r>
      <w:r w:rsidR="00492041" w:rsidRPr="00492041">
        <w:rPr>
          <w:rFonts w:asciiTheme="minorHAnsi" w:hAnsiTheme="minorHAnsi" w:cstheme="minorHAnsi"/>
          <w:color w:val="000000"/>
        </w:rPr>
        <w:t xml:space="preserve"> with ATEB, </w:t>
      </w:r>
      <w:r>
        <w:rPr>
          <w:rFonts w:asciiTheme="minorHAnsi" w:hAnsiTheme="minorHAnsi" w:cstheme="minorHAnsi"/>
          <w:color w:val="000000"/>
        </w:rPr>
        <w:t>t</w:t>
      </w:r>
      <w:r w:rsidR="00492041" w:rsidRPr="00492041">
        <w:rPr>
          <w:rFonts w:asciiTheme="minorHAnsi" w:hAnsiTheme="minorHAnsi" w:cstheme="minorHAnsi"/>
          <w:color w:val="000000"/>
        </w:rPr>
        <w:t>he contractors</w:t>
      </w:r>
      <w:r w:rsidR="00AA2BAE">
        <w:rPr>
          <w:rFonts w:asciiTheme="minorHAnsi" w:hAnsiTheme="minorHAnsi" w:cstheme="minorHAnsi"/>
          <w:color w:val="000000"/>
        </w:rPr>
        <w:t>,</w:t>
      </w:r>
      <w:r w:rsidR="00492041" w:rsidRPr="00492041">
        <w:rPr>
          <w:rFonts w:asciiTheme="minorHAnsi" w:hAnsiTheme="minorHAnsi" w:cstheme="minorHAnsi"/>
          <w:color w:val="000000"/>
        </w:rPr>
        <w:t xml:space="preserve"> responsible for the build</w:t>
      </w:r>
      <w:r w:rsidR="00AA2BAE">
        <w:rPr>
          <w:rFonts w:asciiTheme="minorHAnsi" w:hAnsiTheme="minorHAnsi" w:cstheme="minorHAnsi"/>
          <w:color w:val="000000"/>
        </w:rPr>
        <w:t>,</w:t>
      </w:r>
      <w:r w:rsidR="00492041" w:rsidRPr="00492041">
        <w:rPr>
          <w:rFonts w:asciiTheme="minorHAnsi" w:hAnsiTheme="minorHAnsi" w:cstheme="minorHAnsi"/>
          <w:color w:val="000000"/>
        </w:rPr>
        <w:t xml:space="preserve"> have stated that they will be tidying up the area where the temporary path is and erecting a fence around that area.</w:t>
      </w:r>
      <w:r w:rsidR="00A57FCF">
        <w:rPr>
          <w:rFonts w:asciiTheme="minorHAnsi" w:hAnsiTheme="minorHAnsi" w:cstheme="minorHAnsi"/>
          <w:color w:val="000000"/>
        </w:rPr>
        <w:t xml:space="preserve"> It has been queried as to who arranged this</w:t>
      </w:r>
      <w:r w:rsidR="00AA2BAE">
        <w:rPr>
          <w:rFonts w:asciiTheme="minorHAnsi" w:hAnsiTheme="minorHAnsi" w:cstheme="minorHAnsi"/>
          <w:color w:val="000000"/>
        </w:rPr>
        <w:t>.  T</w:t>
      </w:r>
      <w:r w:rsidR="00AD0B2A">
        <w:rPr>
          <w:rFonts w:asciiTheme="minorHAnsi" w:hAnsiTheme="minorHAnsi" w:cstheme="minorHAnsi"/>
          <w:color w:val="000000"/>
        </w:rPr>
        <w:t>his was open land before and</w:t>
      </w:r>
      <w:r w:rsidR="00AA2BAE">
        <w:rPr>
          <w:rFonts w:asciiTheme="minorHAnsi" w:hAnsiTheme="minorHAnsi" w:cstheme="minorHAnsi"/>
          <w:color w:val="000000"/>
        </w:rPr>
        <w:t xml:space="preserve"> is</w:t>
      </w:r>
      <w:r w:rsidR="00AD0B2A">
        <w:rPr>
          <w:rFonts w:asciiTheme="minorHAnsi" w:hAnsiTheme="minorHAnsi" w:cstheme="minorHAnsi"/>
          <w:color w:val="000000"/>
        </w:rPr>
        <w:t xml:space="preserve"> leased by the Community Council. The Clerk was asked to follow up.</w:t>
      </w:r>
    </w:p>
    <w:bookmarkEnd w:id="2"/>
    <w:p w14:paraId="35EC2FAC" w14:textId="67DBFA84" w:rsidR="002A1D1F" w:rsidRDefault="002A1D1F" w:rsidP="002A1D1F">
      <w:pPr>
        <w:rPr>
          <w:rFonts w:asciiTheme="minorHAnsi" w:hAnsiTheme="minorHAnsi" w:cstheme="minorHAnsi"/>
          <w:b/>
          <w:bCs/>
          <w:color w:val="000000"/>
        </w:rPr>
      </w:pPr>
      <w:r w:rsidRPr="002A1D1F">
        <w:rPr>
          <w:rFonts w:asciiTheme="minorHAnsi" w:hAnsiTheme="minorHAnsi" w:cstheme="minorHAnsi"/>
          <w:b/>
          <w:bCs/>
          <w:color w:val="000000"/>
        </w:rPr>
        <w:t>Social Media Sub Committee</w:t>
      </w:r>
    </w:p>
    <w:p w14:paraId="70FCFCFB" w14:textId="79659D40" w:rsidR="00AA2BAE" w:rsidRPr="00745C68" w:rsidRDefault="00492041" w:rsidP="00745C68">
      <w:pPr>
        <w:rPr>
          <w:rFonts w:asciiTheme="minorHAnsi" w:hAnsiTheme="minorHAnsi" w:cstheme="minorHAnsi"/>
          <w:color w:val="000000"/>
        </w:rPr>
      </w:pPr>
      <w:r w:rsidRPr="00492041">
        <w:rPr>
          <w:rFonts w:asciiTheme="minorHAnsi" w:hAnsiTheme="minorHAnsi" w:cstheme="minorHAnsi"/>
          <w:color w:val="000000"/>
        </w:rPr>
        <w:t>The Social Media Sub Committee</w:t>
      </w:r>
      <w:r w:rsidR="00AD0B2A">
        <w:rPr>
          <w:rFonts w:asciiTheme="minorHAnsi" w:hAnsiTheme="minorHAnsi" w:cstheme="minorHAnsi"/>
          <w:color w:val="000000"/>
        </w:rPr>
        <w:t xml:space="preserve"> h</w:t>
      </w:r>
      <w:r w:rsidR="00AA2BAE">
        <w:rPr>
          <w:rFonts w:asciiTheme="minorHAnsi" w:hAnsiTheme="minorHAnsi" w:cstheme="minorHAnsi"/>
          <w:color w:val="000000"/>
        </w:rPr>
        <w:t>eld its</w:t>
      </w:r>
      <w:r w:rsidR="00AD0B2A">
        <w:rPr>
          <w:rFonts w:asciiTheme="minorHAnsi" w:hAnsiTheme="minorHAnsi" w:cstheme="minorHAnsi"/>
          <w:color w:val="000000"/>
        </w:rPr>
        <w:t xml:space="preserve"> first meeting</w:t>
      </w:r>
      <w:r w:rsidRPr="00492041">
        <w:rPr>
          <w:rFonts w:asciiTheme="minorHAnsi" w:hAnsiTheme="minorHAnsi" w:cstheme="minorHAnsi"/>
          <w:color w:val="000000"/>
        </w:rPr>
        <w:t xml:space="preserve">. </w:t>
      </w:r>
      <w:r w:rsidR="00AD0B2A">
        <w:rPr>
          <w:rFonts w:asciiTheme="minorHAnsi" w:hAnsiTheme="minorHAnsi" w:cstheme="minorHAnsi"/>
          <w:color w:val="000000"/>
        </w:rPr>
        <w:t>I</w:t>
      </w:r>
      <w:r w:rsidRPr="00492041">
        <w:rPr>
          <w:rFonts w:asciiTheme="minorHAnsi" w:hAnsiTheme="minorHAnsi" w:cstheme="minorHAnsi"/>
          <w:color w:val="000000"/>
        </w:rPr>
        <w:t>t was agreed that all messages received by the Clerk through official channels would continue to be uploaded to the Facebook page, but any material created by the Havens Community Council would be reviewed by the group prior to uploading.  It was also agreed that the Clerk would also have access to the page as an Administrator.</w:t>
      </w:r>
      <w:bookmarkStart w:id="3" w:name="_Hlk43197150"/>
      <w:bookmarkEnd w:id="1"/>
    </w:p>
    <w:p w14:paraId="69A1BCC6" w14:textId="15EAEFC4" w:rsidR="00E31483" w:rsidRDefault="00E31483" w:rsidP="00E31483">
      <w:pPr>
        <w:pStyle w:val="BodyText2"/>
        <w:spacing w:line="276" w:lineRule="auto"/>
        <w:rPr>
          <w:rFonts w:asciiTheme="minorHAnsi" w:hAnsiTheme="minorHAnsi" w:cstheme="minorHAnsi"/>
          <w:b/>
          <w:bCs/>
        </w:rPr>
      </w:pPr>
      <w:r w:rsidRPr="000F19D5">
        <w:rPr>
          <w:rFonts w:asciiTheme="minorHAnsi" w:hAnsiTheme="minorHAnsi" w:cstheme="minorHAnsi"/>
          <w:b/>
          <w:bCs/>
        </w:rPr>
        <w:t>Playpark Assessment and Maintenance Plan</w:t>
      </w:r>
    </w:p>
    <w:p w14:paraId="23994723" w14:textId="47E58B4C" w:rsidR="00AD0B2A" w:rsidRDefault="00492041" w:rsidP="00E31483">
      <w:pPr>
        <w:pStyle w:val="BodyText2"/>
        <w:spacing w:line="276" w:lineRule="auto"/>
        <w:rPr>
          <w:rFonts w:asciiTheme="minorHAnsi" w:hAnsiTheme="minorHAnsi" w:cstheme="minorHAnsi"/>
        </w:rPr>
      </w:pPr>
      <w:r w:rsidRPr="00492041">
        <w:rPr>
          <w:rFonts w:asciiTheme="minorHAnsi" w:hAnsiTheme="minorHAnsi" w:cstheme="minorHAnsi"/>
        </w:rPr>
        <w:lastRenderedPageBreak/>
        <w:t>The Clerk approached PCC regarding contractors to carry out general repairs and maintenance</w:t>
      </w:r>
      <w:r w:rsidR="00AA2BAE">
        <w:rPr>
          <w:rFonts w:asciiTheme="minorHAnsi" w:hAnsiTheme="minorHAnsi" w:cstheme="minorHAnsi"/>
        </w:rPr>
        <w:t xml:space="preserve"> at the play park</w:t>
      </w:r>
      <w:r w:rsidRPr="00492041">
        <w:rPr>
          <w:rFonts w:asciiTheme="minorHAnsi" w:hAnsiTheme="minorHAnsi" w:cstheme="minorHAnsi"/>
        </w:rPr>
        <w:t xml:space="preserve">, however, at this point they are unable to assist.  The contractors for the new equipment visited site last week to carry out an updated survey and have agreed to quote for some of the repairs. </w:t>
      </w:r>
      <w:r w:rsidR="00AD0B2A">
        <w:rPr>
          <w:rFonts w:asciiTheme="minorHAnsi" w:hAnsiTheme="minorHAnsi" w:cstheme="minorHAnsi"/>
        </w:rPr>
        <w:t>An order was placed following confirmation of the existing quote.</w:t>
      </w:r>
    </w:p>
    <w:p w14:paraId="7D9C9D21" w14:textId="7AF56D91" w:rsidR="00492041" w:rsidRDefault="00492041" w:rsidP="00E31483">
      <w:pPr>
        <w:pStyle w:val="BodyText2"/>
        <w:spacing w:line="276" w:lineRule="auto"/>
        <w:rPr>
          <w:rFonts w:asciiTheme="minorHAnsi" w:hAnsiTheme="minorHAnsi" w:cstheme="minorHAnsi"/>
        </w:rPr>
      </w:pPr>
      <w:r w:rsidRPr="00492041">
        <w:rPr>
          <w:rFonts w:asciiTheme="minorHAnsi" w:hAnsiTheme="minorHAnsi" w:cstheme="minorHAnsi"/>
        </w:rPr>
        <w:t xml:space="preserve">The </w:t>
      </w:r>
      <w:r w:rsidR="00AD0B2A">
        <w:rPr>
          <w:rFonts w:asciiTheme="minorHAnsi" w:hAnsiTheme="minorHAnsi" w:cstheme="minorHAnsi"/>
        </w:rPr>
        <w:t>replacement</w:t>
      </w:r>
      <w:r w:rsidRPr="00492041">
        <w:rPr>
          <w:rFonts w:asciiTheme="minorHAnsi" w:hAnsiTheme="minorHAnsi" w:cstheme="minorHAnsi"/>
        </w:rPr>
        <w:t xml:space="preserve"> equipment will also address several higher rated risk areas as identified during the assessment.  </w:t>
      </w:r>
      <w:r w:rsidR="001D02DD">
        <w:rPr>
          <w:rFonts w:asciiTheme="minorHAnsi" w:hAnsiTheme="minorHAnsi" w:cstheme="minorHAnsi"/>
        </w:rPr>
        <w:t>Cllr. Burch will meet with the Clerk to review all outstanding actions on</w:t>
      </w:r>
      <w:r w:rsidR="00AA2BAE">
        <w:rPr>
          <w:rFonts w:asciiTheme="minorHAnsi" w:hAnsiTheme="minorHAnsi" w:cstheme="minorHAnsi"/>
        </w:rPr>
        <w:t xml:space="preserve"> the</w:t>
      </w:r>
      <w:r w:rsidR="001D02DD">
        <w:rPr>
          <w:rFonts w:asciiTheme="minorHAnsi" w:hAnsiTheme="minorHAnsi" w:cstheme="minorHAnsi"/>
        </w:rPr>
        <w:t xml:space="preserve"> risk assessment.</w:t>
      </w:r>
    </w:p>
    <w:p w14:paraId="391C056D" w14:textId="77777777" w:rsidR="00492041" w:rsidRPr="00492041" w:rsidRDefault="00492041" w:rsidP="00492041">
      <w:pPr>
        <w:pStyle w:val="BodyText2"/>
        <w:spacing w:line="276" w:lineRule="auto"/>
        <w:rPr>
          <w:rFonts w:asciiTheme="minorHAnsi" w:hAnsiTheme="minorHAnsi" w:cstheme="minorHAnsi"/>
          <w:b/>
          <w:bCs/>
        </w:rPr>
      </w:pPr>
      <w:r w:rsidRPr="00492041">
        <w:rPr>
          <w:rFonts w:asciiTheme="minorHAnsi" w:hAnsiTheme="minorHAnsi" w:cstheme="minorHAnsi"/>
          <w:b/>
          <w:bCs/>
        </w:rPr>
        <w:t>Parking</w:t>
      </w:r>
    </w:p>
    <w:p w14:paraId="4BE11819" w14:textId="6A711DE8" w:rsidR="00492041" w:rsidRDefault="00492041" w:rsidP="00492041">
      <w:pPr>
        <w:pStyle w:val="BodyText2"/>
        <w:spacing w:line="276" w:lineRule="auto"/>
        <w:rPr>
          <w:rFonts w:asciiTheme="minorHAnsi" w:hAnsiTheme="minorHAnsi" w:cstheme="minorHAnsi"/>
        </w:rPr>
      </w:pPr>
      <w:r w:rsidRPr="00492041">
        <w:rPr>
          <w:rFonts w:asciiTheme="minorHAnsi" w:hAnsiTheme="minorHAnsi" w:cstheme="minorHAnsi"/>
        </w:rPr>
        <w:t>County Cllr. Morgan has been in contact with PCC and has been informed that the Welsh Government are looking to change the current legislation to enable better enforcement.</w:t>
      </w:r>
      <w:r w:rsidR="001D02DD">
        <w:rPr>
          <w:rFonts w:asciiTheme="minorHAnsi" w:hAnsiTheme="minorHAnsi" w:cstheme="minorHAnsi"/>
        </w:rPr>
        <w:t xml:space="preserve">  Cllr. Burch reiterated the difficulties for visually impaired pedestrians, pushchairs, and wheelchair users when pavements are obstructed.  The Clerk was requested to add information to the Diary and social media page to remind residents to be more mindful when parking.</w:t>
      </w:r>
    </w:p>
    <w:p w14:paraId="30922602" w14:textId="77777777" w:rsidR="00492041" w:rsidRPr="00492041" w:rsidRDefault="00492041" w:rsidP="00492041">
      <w:pPr>
        <w:pStyle w:val="BodyText2"/>
        <w:spacing w:line="276" w:lineRule="auto"/>
        <w:rPr>
          <w:rFonts w:asciiTheme="minorHAnsi" w:hAnsiTheme="minorHAnsi" w:cstheme="minorHAnsi"/>
          <w:b/>
          <w:bCs/>
        </w:rPr>
      </w:pPr>
      <w:r w:rsidRPr="00492041">
        <w:rPr>
          <w:rFonts w:asciiTheme="minorHAnsi" w:hAnsiTheme="minorHAnsi" w:cstheme="minorHAnsi"/>
          <w:b/>
          <w:bCs/>
        </w:rPr>
        <w:t>Flower Beds and Planters</w:t>
      </w:r>
    </w:p>
    <w:p w14:paraId="47972408" w14:textId="2C7FBCE7" w:rsidR="00492041" w:rsidRDefault="00492041" w:rsidP="00492041">
      <w:pPr>
        <w:pStyle w:val="BodyText2"/>
        <w:spacing w:line="276" w:lineRule="auto"/>
        <w:rPr>
          <w:rFonts w:asciiTheme="minorHAnsi" w:hAnsiTheme="minorHAnsi" w:cstheme="minorHAnsi"/>
        </w:rPr>
      </w:pPr>
      <w:r w:rsidRPr="00492041">
        <w:rPr>
          <w:rFonts w:asciiTheme="minorHAnsi" w:hAnsiTheme="minorHAnsi" w:cstheme="minorHAnsi"/>
        </w:rPr>
        <w:t>The Clerk has created a message to go on the Social Media Page inviting groups, businesses, or individuals to sponsor flower beds and planters.  Approved by Social Media group</w:t>
      </w:r>
      <w:r w:rsidR="00AA2BAE">
        <w:rPr>
          <w:rFonts w:asciiTheme="minorHAnsi" w:hAnsiTheme="minorHAnsi" w:cstheme="minorHAnsi"/>
        </w:rPr>
        <w:t xml:space="preserve">. </w:t>
      </w:r>
      <w:r w:rsidRPr="00492041">
        <w:rPr>
          <w:rFonts w:asciiTheme="minorHAnsi" w:hAnsiTheme="minorHAnsi" w:cstheme="minorHAnsi"/>
        </w:rPr>
        <w:t xml:space="preserve"> No uptake to date.</w:t>
      </w:r>
    </w:p>
    <w:p w14:paraId="144F09A8" w14:textId="77777777" w:rsidR="00141B85" w:rsidRPr="00492041" w:rsidRDefault="00141B85" w:rsidP="00492041">
      <w:pPr>
        <w:pStyle w:val="BodyText2"/>
        <w:spacing w:line="276" w:lineRule="auto"/>
        <w:rPr>
          <w:rFonts w:asciiTheme="minorHAnsi" w:hAnsiTheme="minorHAnsi" w:cstheme="minorHAnsi"/>
        </w:rPr>
      </w:pPr>
    </w:p>
    <w:p w14:paraId="30B3550E" w14:textId="7BECE536" w:rsidR="00B75DFB" w:rsidRDefault="00B75DFB" w:rsidP="00B75DFB">
      <w:pPr>
        <w:pStyle w:val="BodyText2"/>
        <w:spacing w:line="276" w:lineRule="auto"/>
        <w:rPr>
          <w:rFonts w:asciiTheme="minorHAnsi" w:hAnsiTheme="minorHAnsi" w:cstheme="minorHAnsi"/>
          <w:b/>
          <w:bCs/>
        </w:rPr>
      </w:pPr>
      <w:bookmarkStart w:id="4" w:name="_Hlk36988625"/>
      <w:r w:rsidRPr="00142960">
        <w:rPr>
          <w:rFonts w:asciiTheme="minorHAnsi" w:hAnsiTheme="minorHAnsi" w:cstheme="minorHAnsi"/>
          <w:b/>
          <w:bCs/>
        </w:rPr>
        <w:t>A</w:t>
      </w:r>
      <w:r>
        <w:rPr>
          <w:rFonts w:asciiTheme="minorHAnsi" w:hAnsiTheme="minorHAnsi" w:cstheme="minorHAnsi"/>
          <w:b/>
          <w:bCs/>
        </w:rPr>
        <w:t>GENDA</w:t>
      </w:r>
      <w:r w:rsidRPr="00142960">
        <w:rPr>
          <w:rFonts w:asciiTheme="minorHAnsi" w:hAnsiTheme="minorHAnsi" w:cstheme="minorHAnsi"/>
          <w:b/>
          <w:bCs/>
        </w:rPr>
        <w:t xml:space="preserve"> I</w:t>
      </w:r>
      <w:bookmarkEnd w:id="4"/>
      <w:r>
        <w:rPr>
          <w:rFonts w:asciiTheme="minorHAnsi" w:hAnsiTheme="minorHAnsi" w:cstheme="minorHAnsi"/>
          <w:b/>
          <w:bCs/>
        </w:rPr>
        <w:t>TEMS</w:t>
      </w:r>
    </w:p>
    <w:p w14:paraId="4A223856" w14:textId="2F8E2102" w:rsidR="00492041" w:rsidRDefault="00492041" w:rsidP="00B75DFB">
      <w:pPr>
        <w:pStyle w:val="BodyText2"/>
        <w:spacing w:line="276" w:lineRule="auto"/>
        <w:rPr>
          <w:rFonts w:asciiTheme="minorHAnsi" w:hAnsiTheme="minorHAnsi" w:cstheme="minorHAnsi"/>
          <w:b/>
          <w:bCs/>
        </w:rPr>
      </w:pPr>
      <w:r w:rsidRPr="00492041">
        <w:rPr>
          <w:rFonts w:asciiTheme="minorHAnsi" w:hAnsiTheme="minorHAnsi" w:cstheme="minorHAnsi"/>
          <w:b/>
          <w:bCs/>
        </w:rPr>
        <w:t>White Lines on Enfield Road</w:t>
      </w:r>
    </w:p>
    <w:p w14:paraId="7A952762" w14:textId="52B4F408" w:rsidR="00AD0B2A" w:rsidRPr="001D02DD" w:rsidRDefault="001D02DD" w:rsidP="00B75DFB">
      <w:pPr>
        <w:pStyle w:val="BodyText2"/>
        <w:spacing w:line="276" w:lineRule="auto"/>
        <w:rPr>
          <w:rFonts w:asciiTheme="minorHAnsi" w:hAnsiTheme="minorHAnsi" w:cstheme="minorHAnsi"/>
        </w:rPr>
      </w:pPr>
      <w:r w:rsidRPr="001D02DD">
        <w:rPr>
          <w:rFonts w:asciiTheme="minorHAnsi" w:hAnsiTheme="minorHAnsi" w:cstheme="minorHAnsi"/>
        </w:rPr>
        <w:t xml:space="preserve">Cllr. Faulkner </w:t>
      </w:r>
      <w:r>
        <w:rPr>
          <w:rFonts w:asciiTheme="minorHAnsi" w:hAnsiTheme="minorHAnsi" w:cstheme="minorHAnsi"/>
        </w:rPr>
        <w:t xml:space="preserve">raised concerns regarding the visibility of the road markings on Enfield Road. Cllr. Morgan responded </w:t>
      </w:r>
      <w:r w:rsidR="00334343">
        <w:rPr>
          <w:rFonts w:asciiTheme="minorHAnsi" w:hAnsiTheme="minorHAnsi" w:cstheme="minorHAnsi"/>
        </w:rPr>
        <w:t xml:space="preserve">stating that tarmacking is due to take place in Broad </w:t>
      </w:r>
      <w:r w:rsidR="00334343">
        <w:rPr>
          <w:rFonts w:asciiTheme="minorHAnsi" w:hAnsiTheme="minorHAnsi" w:cstheme="minorHAnsi"/>
          <w:vanish/>
        </w:rPr>
        <w:t>Haven later in the summHjjjjjjjjjj</w:t>
      </w:r>
      <w:r>
        <w:rPr>
          <w:rFonts w:asciiTheme="minorHAnsi" w:hAnsiTheme="minorHAnsi" w:cstheme="minorHAnsi"/>
        </w:rPr>
        <w:t xml:space="preserve"> </w:t>
      </w:r>
      <w:r w:rsidR="00334343">
        <w:rPr>
          <w:rFonts w:asciiTheme="minorHAnsi" w:hAnsiTheme="minorHAnsi" w:cstheme="minorHAnsi"/>
        </w:rPr>
        <w:t>Haven later in the year and the white lines will be remarked.  The Clerk was requested to contact PCC Streetcare regarding signage at the junction of Marine Rd/ Enfield Road and around the ‘give way’ areas near the Ocean café.</w:t>
      </w:r>
    </w:p>
    <w:p w14:paraId="62D69148" w14:textId="752D30FE" w:rsidR="00492041" w:rsidRPr="00492041" w:rsidRDefault="00492041" w:rsidP="00492041">
      <w:pPr>
        <w:pStyle w:val="BodyText2"/>
        <w:spacing w:line="276" w:lineRule="auto"/>
        <w:rPr>
          <w:rFonts w:asciiTheme="minorHAnsi" w:hAnsiTheme="minorHAnsi" w:cstheme="minorHAnsi"/>
          <w:b/>
          <w:bCs/>
        </w:rPr>
      </w:pPr>
      <w:r w:rsidRPr="00492041">
        <w:rPr>
          <w:rFonts w:asciiTheme="minorHAnsi" w:hAnsiTheme="minorHAnsi" w:cstheme="minorHAnsi"/>
          <w:b/>
          <w:bCs/>
        </w:rPr>
        <w:t>Implementation of Dog Ban on</w:t>
      </w:r>
      <w:r w:rsidR="00AD0B2A">
        <w:rPr>
          <w:rFonts w:asciiTheme="minorHAnsi" w:hAnsiTheme="minorHAnsi" w:cstheme="minorHAnsi"/>
          <w:b/>
          <w:bCs/>
        </w:rPr>
        <w:t xml:space="preserve"> Beach</w:t>
      </w:r>
    </w:p>
    <w:p w14:paraId="29436402" w14:textId="263C9CFE" w:rsidR="00492041" w:rsidRPr="00492041" w:rsidRDefault="00AD0B2A" w:rsidP="00492041">
      <w:pPr>
        <w:pStyle w:val="BodyText2"/>
        <w:spacing w:line="276" w:lineRule="auto"/>
        <w:rPr>
          <w:rFonts w:asciiTheme="minorHAnsi" w:hAnsiTheme="minorHAnsi" w:cstheme="minorHAnsi"/>
        </w:rPr>
      </w:pPr>
      <w:r>
        <w:rPr>
          <w:rFonts w:asciiTheme="minorHAnsi" w:hAnsiTheme="minorHAnsi" w:cstheme="minorHAnsi"/>
        </w:rPr>
        <w:t>C</w:t>
      </w:r>
      <w:r w:rsidR="00492041" w:rsidRPr="00492041">
        <w:rPr>
          <w:rFonts w:asciiTheme="minorHAnsi" w:hAnsiTheme="minorHAnsi" w:cstheme="minorHAnsi"/>
        </w:rPr>
        <w:t>oncerns have been r</w:t>
      </w:r>
      <w:r>
        <w:rPr>
          <w:rFonts w:asciiTheme="minorHAnsi" w:hAnsiTheme="minorHAnsi" w:cstheme="minorHAnsi"/>
        </w:rPr>
        <w:t>eceived</w:t>
      </w:r>
      <w:r w:rsidR="00492041" w:rsidRPr="00492041">
        <w:rPr>
          <w:rFonts w:asciiTheme="minorHAnsi" w:hAnsiTheme="minorHAnsi" w:cstheme="minorHAnsi"/>
        </w:rPr>
        <w:t xml:space="preserve"> </w:t>
      </w:r>
      <w:r>
        <w:rPr>
          <w:rFonts w:asciiTheme="minorHAnsi" w:hAnsiTheme="minorHAnsi" w:cstheme="minorHAnsi"/>
        </w:rPr>
        <w:t>regarding</w:t>
      </w:r>
      <w:r w:rsidR="00492041" w:rsidRPr="00492041">
        <w:rPr>
          <w:rFonts w:asciiTheme="minorHAnsi" w:hAnsiTheme="minorHAnsi" w:cstheme="minorHAnsi"/>
        </w:rPr>
        <w:t xml:space="preserve"> dogs entering the banned end of the beach.</w:t>
      </w:r>
      <w:r w:rsidR="00AA2BAE">
        <w:rPr>
          <w:rFonts w:asciiTheme="minorHAnsi" w:hAnsiTheme="minorHAnsi" w:cstheme="minorHAnsi"/>
        </w:rPr>
        <w:t xml:space="preserve"> </w:t>
      </w:r>
      <w:r>
        <w:rPr>
          <w:rFonts w:asciiTheme="minorHAnsi" w:hAnsiTheme="minorHAnsi" w:cstheme="minorHAnsi"/>
        </w:rPr>
        <w:t>It was noted that t</w:t>
      </w:r>
      <w:r w:rsidR="00492041" w:rsidRPr="00492041">
        <w:rPr>
          <w:rFonts w:asciiTheme="minorHAnsi" w:hAnsiTheme="minorHAnsi" w:cstheme="minorHAnsi"/>
        </w:rPr>
        <w:t>he sign</w:t>
      </w:r>
      <w:r>
        <w:rPr>
          <w:rFonts w:asciiTheme="minorHAnsi" w:hAnsiTheme="minorHAnsi" w:cstheme="minorHAnsi"/>
        </w:rPr>
        <w:t xml:space="preserve">age has been recently </w:t>
      </w:r>
      <w:r w:rsidR="00492041" w:rsidRPr="00492041">
        <w:rPr>
          <w:rFonts w:asciiTheme="minorHAnsi" w:hAnsiTheme="minorHAnsi" w:cstheme="minorHAnsi"/>
        </w:rPr>
        <w:t xml:space="preserve">replaced </w:t>
      </w:r>
      <w:r>
        <w:rPr>
          <w:rFonts w:asciiTheme="minorHAnsi" w:hAnsiTheme="minorHAnsi" w:cstheme="minorHAnsi"/>
        </w:rPr>
        <w:t>by Pembrokeshire County Council</w:t>
      </w:r>
      <w:r w:rsidR="00492041" w:rsidRPr="00492041">
        <w:rPr>
          <w:rFonts w:asciiTheme="minorHAnsi" w:hAnsiTheme="minorHAnsi" w:cstheme="minorHAnsi"/>
        </w:rPr>
        <w:t>, they remain quite small but are clearly visible at each entrance to the dog free part of the beach, additionally, the lifeguards are also displaying a notice on the beach which shows where the ban begins</w:t>
      </w:r>
      <w:r w:rsidR="00AA2BAE">
        <w:rPr>
          <w:rFonts w:asciiTheme="minorHAnsi" w:hAnsiTheme="minorHAnsi" w:cstheme="minorHAnsi"/>
        </w:rPr>
        <w:t>.</w:t>
      </w:r>
      <w:r w:rsidR="00DC7045">
        <w:rPr>
          <w:rFonts w:asciiTheme="minorHAnsi" w:hAnsiTheme="minorHAnsi" w:cstheme="minorHAnsi"/>
        </w:rPr>
        <w:t xml:space="preserve"> </w:t>
      </w:r>
      <w:r w:rsidR="00AA2BAE">
        <w:rPr>
          <w:rFonts w:asciiTheme="minorHAnsi" w:hAnsiTheme="minorHAnsi" w:cstheme="minorHAnsi"/>
        </w:rPr>
        <w:t>H</w:t>
      </w:r>
      <w:r w:rsidR="00DC7045">
        <w:rPr>
          <w:rFonts w:asciiTheme="minorHAnsi" w:hAnsiTheme="minorHAnsi" w:cstheme="minorHAnsi"/>
        </w:rPr>
        <w:t>owever additional signage in Little Haven would assist dog owners knowing where the ban be</w:t>
      </w:r>
      <w:r w:rsidR="00AA2BAE">
        <w:rPr>
          <w:rFonts w:asciiTheme="minorHAnsi" w:hAnsiTheme="minorHAnsi" w:cstheme="minorHAnsi"/>
        </w:rPr>
        <w:t>gins</w:t>
      </w:r>
      <w:r w:rsidR="00DC7045">
        <w:rPr>
          <w:rFonts w:asciiTheme="minorHAnsi" w:hAnsiTheme="minorHAnsi" w:cstheme="minorHAnsi"/>
        </w:rPr>
        <w:t xml:space="preserve">.  Cllr. Morgan noted that there was only one Dog Warden covering the area and it was not part of their role in enforce or implement fines.  The Clerk was requested to add a flyer to the Diary and </w:t>
      </w:r>
      <w:r w:rsidR="00141B85">
        <w:rPr>
          <w:rFonts w:asciiTheme="minorHAnsi" w:hAnsiTheme="minorHAnsi" w:cstheme="minorHAnsi"/>
        </w:rPr>
        <w:t>social media</w:t>
      </w:r>
      <w:r w:rsidR="00DC7045">
        <w:rPr>
          <w:rFonts w:asciiTheme="minorHAnsi" w:hAnsiTheme="minorHAnsi" w:cstheme="minorHAnsi"/>
        </w:rPr>
        <w:t xml:space="preserve"> as a reminder to all.</w:t>
      </w:r>
    </w:p>
    <w:p w14:paraId="196058ED" w14:textId="77777777" w:rsidR="00492041" w:rsidRPr="00492041" w:rsidRDefault="00492041" w:rsidP="00492041">
      <w:pPr>
        <w:pStyle w:val="BodyText2"/>
        <w:spacing w:line="276" w:lineRule="auto"/>
        <w:rPr>
          <w:rFonts w:asciiTheme="minorHAnsi" w:hAnsiTheme="minorHAnsi" w:cstheme="minorHAnsi"/>
          <w:b/>
          <w:bCs/>
        </w:rPr>
      </w:pPr>
      <w:r w:rsidRPr="00492041">
        <w:rPr>
          <w:rFonts w:asciiTheme="minorHAnsi" w:hAnsiTheme="minorHAnsi" w:cstheme="minorHAnsi"/>
          <w:b/>
          <w:bCs/>
        </w:rPr>
        <w:t>Broad Haven Triathlon – 10 July 2021</w:t>
      </w:r>
    </w:p>
    <w:p w14:paraId="2040386B" w14:textId="63775F06" w:rsidR="00492041" w:rsidRPr="00492041" w:rsidRDefault="00AD0B2A" w:rsidP="00492041">
      <w:pPr>
        <w:pStyle w:val="BodyText2"/>
        <w:spacing w:line="276" w:lineRule="auto"/>
        <w:rPr>
          <w:rFonts w:asciiTheme="minorHAnsi" w:hAnsiTheme="minorHAnsi" w:cstheme="minorHAnsi"/>
        </w:rPr>
      </w:pPr>
      <w:r>
        <w:rPr>
          <w:rFonts w:asciiTheme="minorHAnsi" w:hAnsiTheme="minorHAnsi" w:cstheme="minorHAnsi"/>
        </w:rPr>
        <w:t>A</w:t>
      </w:r>
      <w:r w:rsidR="00492041" w:rsidRPr="00492041">
        <w:rPr>
          <w:rFonts w:asciiTheme="minorHAnsi" w:hAnsiTheme="minorHAnsi" w:cstheme="minorHAnsi"/>
        </w:rPr>
        <w:t xml:space="preserve">n update for residents </w:t>
      </w:r>
      <w:r>
        <w:rPr>
          <w:rFonts w:asciiTheme="minorHAnsi" w:hAnsiTheme="minorHAnsi" w:cstheme="minorHAnsi"/>
        </w:rPr>
        <w:t>has been</w:t>
      </w:r>
      <w:r w:rsidR="00492041" w:rsidRPr="00492041">
        <w:rPr>
          <w:rFonts w:asciiTheme="minorHAnsi" w:hAnsiTheme="minorHAnsi" w:cstheme="minorHAnsi"/>
        </w:rPr>
        <w:t xml:space="preserve"> added to the </w:t>
      </w:r>
      <w:r>
        <w:rPr>
          <w:rFonts w:asciiTheme="minorHAnsi" w:hAnsiTheme="minorHAnsi" w:cstheme="minorHAnsi"/>
        </w:rPr>
        <w:t>social media page</w:t>
      </w:r>
      <w:r w:rsidR="00492041" w:rsidRPr="00492041">
        <w:rPr>
          <w:rFonts w:asciiTheme="minorHAnsi" w:hAnsiTheme="minorHAnsi" w:cstheme="minorHAnsi"/>
        </w:rPr>
        <w:t xml:space="preserve"> and </w:t>
      </w:r>
      <w:r w:rsidR="00DC7045">
        <w:rPr>
          <w:rFonts w:asciiTheme="minorHAnsi" w:hAnsiTheme="minorHAnsi" w:cstheme="minorHAnsi"/>
        </w:rPr>
        <w:t xml:space="preserve">the event </w:t>
      </w:r>
      <w:r w:rsidR="00141B85">
        <w:rPr>
          <w:rFonts w:asciiTheme="minorHAnsi" w:hAnsiTheme="minorHAnsi" w:cstheme="minorHAnsi"/>
        </w:rPr>
        <w:t>organisers have offered</w:t>
      </w:r>
      <w:r w:rsidR="00492041" w:rsidRPr="00492041">
        <w:rPr>
          <w:rFonts w:asciiTheme="minorHAnsi" w:hAnsiTheme="minorHAnsi" w:cstheme="minorHAnsi"/>
        </w:rPr>
        <w:t xml:space="preserve"> to </w:t>
      </w:r>
      <w:proofErr w:type="gramStart"/>
      <w:r w:rsidR="00492041" w:rsidRPr="00492041">
        <w:rPr>
          <w:rFonts w:asciiTheme="minorHAnsi" w:hAnsiTheme="minorHAnsi" w:cstheme="minorHAnsi"/>
        </w:rPr>
        <w:t>make a donation</w:t>
      </w:r>
      <w:proofErr w:type="gramEnd"/>
      <w:r w:rsidR="00492041" w:rsidRPr="00492041">
        <w:rPr>
          <w:rFonts w:asciiTheme="minorHAnsi" w:hAnsiTheme="minorHAnsi" w:cstheme="minorHAnsi"/>
        </w:rPr>
        <w:t xml:space="preserve"> (about £250.00) to a project which will benefit the local community.</w:t>
      </w:r>
    </w:p>
    <w:p w14:paraId="3D7B3D64" w14:textId="5575728D" w:rsidR="00492041" w:rsidRPr="00F64A4F" w:rsidRDefault="00F64A4F" w:rsidP="00492041">
      <w:pPr>
        <w:pStyle w:val="BodyText2"/>
        <w:spacing w:line="276" w:lineRule="auto"/>
        <w:rPr>
          <w:rFonts w:asciiTheme="minorHAnsi" w:hAnsiTheme="minorHAnsi" w:cstheme="minorHAnsi"/>
        </w:rPr>
      </w:pPr>
      <w:r>
        <w:rPr>
          <w:rFonts w:asciiTheme="minorHAnsi" w:hAnsiTheme="minorHAnsi" w:cstheme="minorHAnsi"/>
        </w:rPr>
        <w:t>It was noted that</w:t>
      </w:r>
      <w:r w:rsidR="00492041" w:rsidRPr="00492041">
        <w:rPr>
          <w:rFonts w:asciiTheme="minorHAnsi" w:hAnsiTheme="minorHAnsi" w:cstheme="minorHAnsi"/>
        </w:rPr>
        <w:t xml:space="preserve"> </w:t>
      </w:r>
      <w:r>
        <w:rPr>
          <w:rFonts w:asciiTheme="minorHAnsi" w:hAnsiTheme="minorHAnsi" w:cstheme="minorHAnsi"/>
        </w:rPr>
        <w:t>t</w:t>
      </w:r>
      <w:r w:rsidR="00492041" w:rsidRPr="00492041">
        <w:rPr>
          <w:rFonts w:asciiTheme="minorHAnsi" w:hAnsiTheme="minorHAnsi" w:cstheme="minorHAnsi"/>
        </w:rPr>
        <w:t xml:space="preserve">here may be a small shortfall for the Boules </w:t>
      </w:r>
      <w:r w:rsidRPr="00492041">
        <w:rPr>
          <w:rFonts w:asciiTheme="minorHAnsi" w:hAnsiTheme="minorHAnsi" w:cstheme="minorHAnsi"/>
        </w:rPr>
        <w:t>project,</w:t>
      </w:r>
      <w:r w:rsidR="00492041" w:rsidRPr="00492041">
        <w:rPr>
          <w:rFonts w:asciiTheme="minorHAnsi" w:hAnsiTheme="minorHAnsi" w:cstheme="minorHAnsi"/>
        </w:rPr>
        <w:t xml:space="preserve"> and </w:t>
      </w:r>
      <w:r>
        <w:rPr>
          <w:rFonts w:asciiTheme="minorHAnsi" w:hAnsiTheme="minorHAnsi" w:cstheme="minorHAnsi"/>
        </w:rPr>
        <w:t>it was agreed to use the donation to assist with this.</w:t>
      </w:r>
    </w:p>
    <w:p w14:paraId="3BEEF966" w14:textId="03CB8984" w:rsidR="00492041" w:rsidRPr="00492041" w:rsidRDefault="00492041" w:rsidP="00492041">
      <w:pPr>
        <w:pStyle w:val="BodyText2"/>
        <w:spacing w:line="276" w:lineRule="auto"/>
        <w:rPr>
          <w:rFonts w:asciiTheme="minorHAnsi" w:hAnsiTheme="minorHAnsi" w:cstheme="minorHAnsi"/>
          <w:b/>
          <w:bCs/>
        </w:rPr>
      </w:pPr>
      <w:r w:rsidRPr="00492041">
        <w:rPr>
          <w:rFonts w:asciiTheme="minorHAnsi" w:hAnsiTheme="minorHAnsi" w:cstheme="minorHAnsi"/>
          <w:b/>
          <w:bCs/>
        </w:rPr>
        <w:t>Traffic, Speed Concerns and Drink Driving</w:t>
      </w:r>
    </w:p>
    <w:p w14:paraId="63C4CB0D" w14:textId="27A6B0FC" w:rsidR="00492041" w:rsidRPr="00F64A4F" w:rsidRDefault="00F64A4F" w:rsidP="00492041">
      <w:pPr>
        <w:pStyle w:val="BodyText2"/>
        <w:spacing w:line="276" w:lineRule="auto"/>
        <w:rPr>
          <w:rFonts w:asciiTheme="minorHAnsi" w:hAnsiTheme="minorHAnsi" w:cstheme="minorHAnsi"/>
        </w:rPr>
      </w:pPr>
      <w:r w:rsidRPr="00F64A4F">
        <w:rPr>
          <w:rFonts w:asciiTheme="minorHAnsi" w:hAnsiTheme="minorHAnsi" w:cstheme="minorHAnsi"/>
        </w:rPr>
        <w:t>C</w:t>
      </w:r>
      <w:r>
        <w:rPr>
          <w:rFonts w:asciiTheme="minorHAnsi" w:hAnsiTheme="minorHAnsi" w:cstheme="minorHAnsi"/>
        </w:rPr>
        <w:t>oncerns have been raised following the accident recently between Broad Haven and Haverfordwest</w:t>
      </w:r>
      <w:r w:rsidR="00141B85">
        <w:rPr>
          <w:rFonts w:asciiTheme="minorHAnsi" w:hAnsiTheme="minorHAnsi" w:cstheme="minorHAnsi"/>
        </w:rPr>
        <w:t xml:space="preserve"> and driving behaviours in Broad Haven. It was felt that although there are problems every year</w:t>
      </w:r>
      <w:r w:rsidR="00AA2BAE">
        <w:rPr>
          <w:rFonts w:asciiTheme="minorHAnsi" w:hAnsiTheme="minorHAnsi" w:cstheme="minorHAnsi"/>
        </w:rPr>
        <w:t>,</w:t>
      </w:r>
      <w:r w:rsidR="00141B85">
        <w:rPr>
          <w:rFonts w:asciiTheme="minorHAnsi" w:hAnsiTheme="minorHAnsi" w:cstheme="minorHAnsi"/>
        </w:rPr>
        <w:t xml:space="preserve"> this year has seen an increase.  The Clerk was requested to contact adjoining </w:t>
      </w:r>
      <w:r w:rsidR="00141B85">
        <w:rPr>
          <w:rFonts w:asciiTheme="minorHAnsi" w:hAnsiTheme="minorHAnsi" w:cstheme="minorHAnsi"/>
        </w:rPr>
        <w:lastRenderedPageBreak/>
        <w:t>Community Councils to ascertain if they would be interested in a joint project to reduce speeding.  The Clerk will also contact the PCSO in Milford Haven to raise concerns</w:t>
      </w:r>
      <w:r w:rsidR="009A57AD">
        <w:rPr>
          <w:rFonts w:asciiTheme="minorHAnsi" w:hAnsiTheme="minorHAnsi" w:cstheme="minorHAnsi"/>
        </w:rPr>
        <w:t xml:space="preserve"> and</w:t>
      </w:r>
      <w:r w:rsidR="00AA2BAE">
        <w:rPr>
          <w:rFonts w:asciiTheme="minorHAnsi" w:hAnsiTheme="minorHAnsi" w:cstheme="minorHAnsi"/>
        </w:rPr>
        <w:t xml:space="preserve"> request</w:t>
      </w:r>
      <w:r w:rsidR="009A57AD">
        <w:rPr>
          <w:rFonts w:asciiTheme="minorHAnsi" w:hAnsiTheme="minorHAnsi" w:cstheme="minorHAnsi"/>
        </w:rPr>
        <w:t xml:space="preserve"> support.</w:t>
      </w:r>
    </w:p>
    <w:p w14:paraId="45DE6EEB" w14:textId="77777777" w:rsidR="00745C68" w:rsidRDefault="00745C68" w:rsidP="00492041">
      <w:pPr>
        <w:pStyle w:val="BodyText2"/>
        <w:spacing w:line="276" w:lineRule="auto"/>
        <w:rPr>
          <w:rFonts w:asciiTheme="minorHAnsi" w:hAnsiTheme="minorHAnsi" w:cstheme="minorHAnsi"/>
          <w:b/>
          <w:bCs/>
        </w:rPr>
      </w:pPr>
    </w:p>
    <w:p w14:paraId="0FAEAFD5" w14:textId="4A4EA360" w:rsidR="00492041" w:rsidRPr="00492041" w:rsidRDefault="00492041" w:rsidP="00492041">
      <w:pPr>
        <w:pStyle w:val="BodyText2"/>
        <w:spacing w:line="276" w:lineRule="auto"/>
        <w:rPr>
          <w:rFonts w:asciiTheme="minorHAnsi" w:hAnsiTheme="minorHAnsi" w:cstheme="minorHAnsi"/>
          <w:b/>
          <w:bCs/>
        </w:rPr>
      </w:pPr>
      <w:r w:rsidRPr="00492041">
        <w:rPr>
          <w:rFonts w:asciiTheme="minorHAnsi" w:hAnsiTheme="minorHAnsi" w:cstheme="minorHAnsi"/>
          <w:b/>
          <w:bCs/>
        </w:rPr>
        <w:t xml:space="preserve">Defibrillator for Football Club </w:t>
      </w:r>
    </w:p>
    <w:p w14:paraId="7079A404" w14:textId="7C52FC8F" w:rsidR="00492041" w:rsidRPr="00492041" w:rsidRDefault="009A57AD" w:rsidP="00492041">
      <w:pPr>
        <w:pStyle w:val="BodyText2"/>
        <w:spacing w:line="276" w:lineRule="auto"/>
        <w:rPr>
          <w:rFonts w:asciiTheme="minorHAnsi" w:hAnsiTheme="minorHAnsi" w:cstheme="minorHAnsi"/>
        </w:rPr>
      </w:pPr>
      <w:r>
        <w:rPr>
          <w:rFonts w:asciiTheme="minorHAnsi" w:hAnsiTheme="minorHAnsi" w:cstheme="minorHAnsi"/>
        </w:rPr>
        <w:t>Cllr. Ford requested information regarding how to source a defibrillator for the football club, the Clerk will forward details. An a</w:t>
      </w:r>
      <w:r w:rsidR="00492041" w:rsidRPr="00492041">
        <w:rPr>
          <w:rFonts w:asciiTheme="minorHAnsi" w:hAnsiTheme="minorHAnsi" w:cstheme="minorHAnsi"/>
        </w:rPr>
        <w:t xml:space="preserve">dditional </w:t>
      </w:r>
      <w:r w:rsidR="00F64A4F">
        <w:rPr>
          <w:rFonts w:asciiTheme="minorHAnsi" w:hAnsiTheme="minorHAnsi" w:cstheme="minorHAnsi"/>
        </w:rPr>
        <w:t>request</w:t>
      </w:r>
      <w:r w:rsidR="00492041" w:rsidRPr="00492041">
        <w:rPr>
          <w:rFonts w:asciiTheme="minorHAnsi" w:hAnsiTheme="minorHAnsi" w:cstheme="minorHAnsi"/>
        </w:rPr>
        <w:t xml:space="preserve"> received via </w:t>
      </w:r>
      <w:r w:rsidR="00141B85">
        <w:rPr>
          <w:rFonts w:asciiTheme="minorHAnsi" w:hAnsiTheme="minorHAnsi" w:cstheme="minorHAnsi"/>
        </w:rPr>
        <w:t>social media</w:t>
      </w:r>
      <w:r w:rsidR="00492041" w:rsidRPr="00492041">
        <w:rPr>
          <w:rFonts w:asciiTheme="minorHAnsi" w:hAnsiTheme="minorHAnsi" w:cstheme="minorHAnsi"/>
        </w:rPr>
        <w:t xml:space="preserve"> asking if a defibrillator could be located near the village hall/school/church.</w:t>
      </w:r>
      <w:r>
        <w:rPr>
          <w:rFonts w:asciiTheme="minorHAnsi" w:hAnsiTheme="minorHAnsi" w:cstheme="minorHAnsi"/>
        </w:rPr>
        <w:t xml:space="preserve"> The Clerk will review the money from the car park honesty box and projected income </w:t>
      </w:r>
      <w:r w:rsidR="00AA2BAE">
        <w:rPr>
          <w:rFonts w:asciiTheme="minorHAnsi" w:hAnsiTheme="minorHAnsi" w:cstheme="minorHAnsi"/>
        </w:rPr>
        <w:t>be</w:t>
      </w:r>
      <w:r>
        <w:rPr>
          <w:rFonts w:asciiTheme="minorHAnsi" w:hAnsiTheme="minorHAnsi" w:cstheme="minorHAnsi"/>
        </w:rPr>
        <w:t>fore the next meeting.</w:t>
      </w:r>
    </w:p>
    <w:p w14:paraId="0596178E" w14:textId="77777777" w:rsidR="00492041" w:rsidRPr="00492041" w:rsidRDefault="00492041" w:rsidP="00492041">
      <w:pPr>
        <w:pStyle w:val="BodyText2"/>
        <w:spacing w:line="276" w:lineRule="auto"/>
        <w:rPr>
          <w:rFonts w:asciiTheme="minorHAnsi" w:hAnsiTheme="minorHAnsi" w:cstheme="minorHAnsi"/>
          <w:b/>
          <w:bCs/>
        </w:rPr>
      </w:pPr>
      <w:r w:rsidRPr="00492041">
        <w:rPr>
          <w:rFonts w:asciiTheme="minorHAnsi" w:hAnsiTheme="minorHAnsi" w:cstheme="minorHAnsi"/>
          <w:b/>
          <w:bCs/>
        </w:rPr>
        <w:t>Traffic Highways and Community Works Fund</w:t>
      </w:r>
    </w:p>
    <w:p w14:paraId="7FF49015" w14:textId="6C70F1D9" w:rsidR="00492041" w:rsidRPr="00492041" w:rsidRDefault="009A57AD" w:rsidP="00492041">
      <w:pPr>
        <w:pStyle w:val="BodyText2"/>
        <w:spacing w:line="276" w:lineRule="auto"/>
        <w:rPr>
          <w:rFonts w:asciiTheme="minorHAnsi" w:hAnsiTheme="minorHAnsi" w:cstheme="minorHAnsi"/>
        </w:rPr>
      </w:pPr>
      <w:r>
        <w:rPr>
          <w:rFonts w:asciiTheme="minorHAnsi" w:hAnsiTheme="minorHAnsi" w:cstheme="minorHAnsi"/>
        </w:rPr>
        <w:t xml:space="preserve">Following a discussion of possible projects, the Clerk was asked to check and compare the criteria and apply for </w:t>
      </w:r>
      <w:r w:rsidR="00745C68">
        <w:rPr>
          <w:rFonts w:asciiTheme="minorHAnsi" w:hAnsiTheme="minorHAnsi" w:cstheme="minorHAnsi"/>
        </w:rPr>
        <w:t xml:space="preserve">some </w:t>
      </w:r>
      <w:r>
        <w:rPr>
          <w:rFonts w:asciiTheme="minorHAnsi" w:hAnsiTheme="minorHAnsi" w:cstheme="minorHAnsi"/>
        </w:rPr>
        <w:t xml:space="preserve">steps to be installed on the grass bank on </w:t>
      </w:r>
      <w:proofErr w:type="spellStart"/>
      <w:r>
        <w:rPr>
          <w:rFonts w:asciiTheme="minorHAnsi" w:hAnsiTheme="minorHAnsi" w:cstheme="minorHAnsi"/>
        </w:rPr>
        <w:t>Milmoor</w:t>
      </w:r>
      <w:proofErr w:type="spellEnd"/>
      <w:r>
        <w:rPr>
          <w:rFonts w:asciiTheme="minorHAnsi" w:hAnsiTheme="minorHAnsi" w:cstheme="minorHAnsi"/>
        </w:rPr>
        <w:t xml:space="preserve"> Way</w:t>
      </w:r>
      <w:r w:rsidR="00745C68">
        <w:rPr>
          <w:rFonts w:asciiTheme="minorHAnsi" w:hAnsiTheme="minorHAnsi" w:cstheme="minorHAnsi"/>
        </w:rPr>
        <w:t>. This</w:t>
      </w:r>
      <w:r>
        <w:rPr>
          <w:rFonts w:asciiTheme="minorHAnsi" w:hAnsiTheme="minorHAnsi" w:cstheme="minorHAnsi"/>
        </w:rPr>
        <w:t xml:space="preserve"> will assist pedestrians </w:t>
      </w:r>
      <w:r w:rsidR="00745C68">
        <w:rPr>
          <w:rFonts w:asciiTheme="minorHAnsi" w:hAnsiTheme="minorHAnsi" w:cstheme="minorHAnsi"/>
        </w:rPr>
        <w:t>accessing</w:t>
      </w:r>
      <w:r>
        <w:rPr>
          <w:rFonts w:asciiTheme="minorHAnsi" w:hAnsiTheme="minorHAnsi" w:cstheme="minorHAnsi"/>
        </w:rPr>
        <w:t xml:space="preserve"> the grassed area rather than walking down the road which has no </w:t>
      </w:r>
      <w:r w:rsidR="00745C68">
        <w:rPr>
          <w:rFonts w:asciiTheme="minorHAnsi" w:hAnsiTheme="minorHAnsi" w:cstheme="minorHAnsi"/>
        </w:rPr>
        <w:t>footpath</w:t>
      </w:r>
      <w:r>
        <w:rPr>
          <w:rFonts w:asciiTheme="minorHAnsi" w:hAnsiTheme="minorHAnsi" w:cstheme="minorHAnsi"/>
        </w:rPr>
        <w:t xml:space="preserve">. </w:t>
      </w:r>
    </w:p>
    <w:p w14:paraId="64487FDF" w14:textId="3AFF30DF" w:rsidR="00492041" w:rsidRPr="00492041" w:rsidRDefault="00492041" w:rsidP="00492041">
      <w:pPr>
        <w:pStyle w:val="BodyText2"/>
        <w:spacing w:line="276" w:lineRule="auto"/>
        <w:rPr>
          <w:rFonts w:asciiTheme="minorHAnsi" w:hAnsiTheme="minorHAnsi" w:cstheme="minorHAnsi"/>
          <w:b/>
          <w:bCs/>
        </w:rPr>
      </w:pPr>
      <w:r w:rsidRPr="00492041">
        <w:rPr>
          <w:rFonts w:asciiTheme="minorHAnsi" w:hAnsiTheme="minorHAnsi" w:cstheme="minorHAnsi"/>
          <w:b/>
          <w:bCs/>
        </w:rPr>
        <w:t xml:space="preserve">Street Lighting Settlands Hill </w:t>
      </w:r>
    </w:p>
    <w:p w14:paraId="5D809F55" w14:textId="6FB926B9" w:rsidR="00492041" w:rsidRPr="00492041" w:rsidRDefault="00492041" w:rsidP="00492041">
      <w:pPr>
        <w:pStyle w:val="BodyText2"/>
        <w:spacing w:line="276" w:lineRule="auto"/>
        <w:rPr>
          <w:rFonts w:asciiTheme="minorHAnsi" w:hAnsiTheme="minorHAnsi" w:cstheme="minorHAnsi"/>
        </w:rPr>
      </w:pPr>
      <w:r w:rsidRPr="00492041">
        <w:rPr>
          <w:rFonts w:asciiTheme="minorHAnsi" w:hAnsiTheme="minorHAnsi" w:cstheme="minorHAnsi"/>
        </w:rPr>
        <w:t xml:space="preserve">A telegraph pole has been removed from Settlands Hill (funded by a resident); however, the telegraph pole hosted a streetlight which has not been replaced.  A </w:t>
      </w:r>
      <w:r w:rsidR="00745C68">
        <w:rPr>
          <w:rFonts w:asciiTheme="minorHAnsi" w:hAnsiTheme="minorHAnsi" w:cstheme="minorHAnsi"/>
        </w:rPr>
        <w:t>concern resident</w:t>
      </w:r>
      <w:r w:rsidRPr="00492041">
        <w:rPr>
          <w:rFonts w:asciiTheme="minorHAnsi" w:hAnsiTheme="minorHAnsi" w:cstheme="minorHAnsi"/>
        </w:rPr>
        <w:t xml:space="preserve"> has raised this with P</w:t>
      </w:r>
      <w:r w:rsidR="00F64A4F">
        <w:rPr>
          <w:rFonts w:asciiTheme="minorHAnsi" w:hAnsiTheme="minorHAnsi" w:cstheme="minorHAnsi"/>
        </w:rPr>
        <w:t xml:space="preserve">embrokeshire </w:t>
      </w:r>
      <w:r w:rsidRPr="00492041">
        <w:rPr>
          <w:rFonts w:asciiTheme="minorHAnsi" w:hAnsiTheme="minorHAnsi" w:cstheme="minorHAnsi"/>
        </w:rPr>
        <w:t>C</w:t>
      </w:r>
      <w:r w:rsidR="00F64A4F">
        <w:rPr>
          <w:rFonts w:asciiTheme="minorHAnsi" w:hAnsiTheme="minorHAnsi" w:cstheme="minorHAnsi"/>
        </w:rPr>
        <w:t xml:space="preserve">ounty </w:t>
      </w:r>
      <w:r w:rsidRPr="00492041">
        <w:rPr>
          <w:rFonts w:asciiTheme="minorHAnsi" w:hAnsiTheme="minorHAnsi" w:cstheme="minorHAnsi"/>
        </w:rPr>
        <w:t>C</w:t>
      </w:r>
      <w:r w:rsidR="00F64A4F">
        <w:rPr>
          <w:rFonts w:asciiTheme="minorHAnsi" w:hAnsiTheme="minorHAnsi" w:cstheme="minorHAnsi"/>
        </w:rPr>
        <w:t>ouncil</w:t>
      </w:r>
      <w:r w:rsidR="00745C68">
        <w:rPr>
          <w:rFonts w:asciiTheme="minorHAnsi" w:hAnsiTheme="minorHAnsi" w:cstheme="minorHAnsi"/>
        </w:rPr>
        <w:t>,</w:t>
      </w:r>
      <w:r w:rsidRPr="00492041">
        <w:rPr>
          <w:rFonts w:asciiTheme="minorHAnsi" w:hAnsiTheme="minorHAnsi" w:cstheme="minorHAnsi"/>
        </w:rPr>
        <w:t xml:space="preserve"> as this is a narrow road and without the light has created a dark spot which could result in harm to a pedestrian.  They were informed that no funding was available to replace the lighting</w:t>
      </w:r>
      <w:r w:rsidR="00F64A4F">
        <w:rPr>
          <w:rFonts w:asciiTheme="minorHAnsi" w:hAnsiTheme="minorHAnsi" w:cstheme="minorHAnsi"/>
        </w:rPr>
        <w:t>.</w:t>
      </w:r>
      <w:r w:rsidR="009A57AD">
        <w:rPr>
          <w:rFonts w:asciiTheme="minorHAnsi" w:hAnsiTheme="minorHAnsi" w:cstheme="minorHAnsi"/>
        </w:rPr>
        <w:t xml:space="preserve">  It was noted that there was no room on the road for a lamp post and therefore would need to be hosted on residential land.</w:t>
      </w:r>
    </w:p>
    <w:p w14:paraId="2A6D55D3" w14:textId="2CF2D8F4" w:rsidR="00492041" w:rsidRPr="00492041" w:rsidRDefault="00492041" w:rsidP="00492041">
      <w:pPr>
        <w:pStyle w:val="BodyText2"/>
        <w:spacing w:line="276" w:lineRule="auto"/>
        <w:rPr>
          <w:rFonts w:asciiTheme="minorHAnsi" w:hAnsiTheme="minorHAnsi" w:cstheme="minorHAnsi"/>
          <w:b/>
          <w:bCs/>
        </w:rPr>
      </w:pPr>
      <w:r w:rsidRPr="00492041">
        <w:rPr>
          <w:rFonts w:asciiTheme="minorHAnsi" w:hAnsiTheme="minorHAnsi" w:cstheme="minorHAnsi"/>
          <w:b/>
          <w:bCs/>
        </w:rPr>
        <w:t>Planning Application Concern – Adjacent to Broadmoor Farm</w:t>
      </w:r>
    </w:p>
    <w:p w14:paraId="3F82403E" w14:textId="0DC91A16" w:rsidR="00492041" w:rsidRPr="00492041" w:rsidRDefault="00492041" w:rsidP="00492041">
      <w:pPr>
        <w:pStyle w:val="BodyText2"/>
        <w:spacing w:line="276" w:lineRule="auto"/>
        <w:rPr>
          <w:rFonts w:asciiTheme="minorHAnsi" w:hAnsiTheme="minorHAnsi" w:cstheme="minorHAnsi"/>
        </w:rPr>
      </w:pPr>
      <w:r w:rsidRPr="00492041">
        <w:rPr>
          <w:rFonts w:asciiTheme="minorHAnsi" w:hAnsiTheme="minorHAnsi" w:cstheme="minorHAnsi"/>
        </w:rPr>
        <w:t xml:space="preserve">The owners of Middle Broadmoor Farm campsite have asked for the support of the HCC following a concern they have raised with Planning </w:t>
      </w:r>
      <w:r w:rsidR="00745C68">
        <w:rPr>
          <w:rFonts w:asciiTheme="minorHAnsi" w:hAnsiTheme="minorHAnsi" w:cstheme="minorHAnsi"/>
        </w:rPr>
        <w:t>Officers</w:t>
      </w:r>
      <w:r w:rsidRPr="00492041">
        <w:rPr>
          <w:rFonts w:asciiTheme="minorHAnsi" w:hAnsiTheme="minorHAnsi" w:cstheme="minorHAnsi"/>
        </w:rPr>
        <w:t>.  The adjoining farm has erected a barn close to the lane opposite their campsite without planning permission.  They stated that a notice</w:t>
      </w:r>
      <w:r w:rsidR="00F64A4F">
        <w:rPr>
          <w:rFonts w:asciiTheme="minorHAnsi" w:hAnsiTheme="minorHAnsi" w:cstheme="minorHAnsi"/>
        </w:rPr>
        <w:t xml:space="preserve"> has been served</w:t>
      </w:r>
      <w:r w:rsidRPr="00492041">
        <w:rPr>
          <w:rFonts w:asciiTheme="minorHAnsi" w:hAnsiTheme="minorHAnsi" w:cstheme="minorHAnsi"/>
        </w:rPr>
        <w:t xml:space="preserve"> on this build, however a second barn is now being erected, also without planning consent.  They also have concerns regarding a large increase in agricultural traffic which the lane is too narrow for.  The lane verges are becoming increasingly damaged and there have been a few near misses with pedestrians who are unable to get close enough into the bank when larger vehicles pass them. </w:t>
      </w:r>
      <w:r w:rsidR="009A57AD">
        <w:rPr>
          <w:rFonts w:asciiTheme="minorHAnsi" w:hAnsiTheme="minorHAnsi" w:cstheme="minorHAnsi"/>
        </w:rPr>
        <w:t xml:space="preserve">Cllr. Morgan has offered to liaise with the Planning Department and </w:t>
      </w:r>
      <w:r w:rsidR="00081EAA">
        <w:rPr>
          <w:rFonts w:asciiTheme="minorHAnsi" w:hAnsiTheme="minorHAnsi" w:cstheme="minorHAnsi"/>
        </w:rPr>
        <w:t>feedback</w:t>
      </w:r>
      <w:r w:rsidR="009A57AD">
        <w:rPr>
          <w:rFonts w:asciiTheme="minorHAnsi" w:hAnsiTheme="minorHAnsi" w:cstheme="minorHAnsi"/>
        </w:rPr>
        <w:t xml:space="preserve"> accordingly.</w:t>
      </w:r>
    </w:p>
    <w:p w14:paraId="02E75408" w14:textId="6D2D3544" w:rsidR="00492041" w:rsidRPr="00492041" w:rsidRDefault="00492041" w:rsidP="00492041">
      <w:pPr>
        <w:pStyle w:val="BodyText2"/>
        <w:spacing w:line="276" w:lineRule="auto"/>
        <w:rPr>
          <w:rFonts w:asciiTheme="minorHAnsi" w:hAnsiTheme="minorHAnsi" w:cstheme="minorHAnsi"/>
          <w:b/>
          <w:bCs/>
        </w:rPr>
      </w:pPr>
      <w:r w:rsidRPr="00492041">
        <w:rPr>
          <w:rFonts w:asciiTheme="minorHAnsi" w:hAnsiTheme="minorHAnsi" w:cstheme="minorHAnsi"/>
          <w:b/>
          <w:bCs/>
        </w:rPr>
        <w:t>Puffin Shuttle Schedule</w:t>
      </w:r>
    </w:p>
    <w:p w14:paraId="7F8F71A5" w14:textId="51DC1571" w:rsidR="00492041" w:rsidRPr="00492041" w:rsidRDefault="00492041" w:rsidP="00492041">
      <w:pPr>
        <w:pStyle w:val="BodyText2"/>
        <w:spacing w:line="276" w:lineRule="auto"/>
        <w:rPr>
          <w:rFonts w:asciiTheme="minorHAnsi" w:hAnsiTheme="minorHAnsi" w:cstheme="minorHAnsi"/>
        </w:rPr>
      </w:pPr>
      <w:r w:rsidRPr="00492041">
        <w:rPr>
          <w:rFonts w:asciiTheme="minorHAnsi" w:hAnsiTheme="minorHAnsi" w:cstheme="minorHAnsi"/>
        </w:rPr>
        <w:t xml:space="preserve">A concern </w:t>
      </w:r>
      <w:r w:rsidR="00F64A4F">
        <w:rPr>
          <w:rFonts w:asciiTheme="minorHAnsi" w:hAnsiTheme="minorHAnsi" w:cstheme="minorHAnsi"/>
        </w:rPr>
        <w:t>has been received</w:t>
      </w:r>
      <w:r w:rsidR="00F64A4F" w:rsidRPr="00F64A4F">
        <w:t xml:space="preserve"> </w:t>
      </w:r>
      <w:r w:rsidR="00F64A4F" w:rsidRPr="00F64A4F">
        <w:rPr>
          <w:rFonts w:asciiTheme="minorHAnsi" w:hAnsiTheme="minorHAnsi" w:cstheme="minorHAnsi"/>
        </w:rPr>
        <w:t>regarding the normal summer service being restricted to just 2 services on 3 days a week</w:t>
      </w:r>
      <w:r w:rsidR="00F64A4F">
        <w:rPr>
          <w:rFonts w:asciiTheme="minorHAnsi" w:hAnsiTheme="minorHAnsi" w:cstheme="minorHAnsi"/>
        </w:rPr>
        <w:t xml:space="preserve"> when</w:t>
      </w:r>
      <w:r w:rsidRPr="00492041">
        <w:rPr>
          <w:rFonts w:asciiTheme="minorHAnsi" w:hAnsiTheme="minorHAnsi" w:cstheme="minorHAnsi"/>
        </w:rPr>
        <w:t xml:space="preserve"> an exceptional number of visitors to Pembrokeshire a</w:t>
      </w:r>
      <w:r w:rsidR="00F64A4F">
        <w:rPr>
          <w:rFonts w:asciiTheme="minorHAnsi" w:hAnsiTheme="minorHAnsi" w:cstheme="minorHAnsi"/>
        </w:rPr>
        <w:t>re expected</w:t>
      </w:r>
      <w:r w:rsidRPr="00492041">
        <w:rPr>
          <w:rFonts w:asciiTheme="minorHAnsi" w:hAnsiTheme="minorHAnsi" w:cstheme="minorHAnsi"/>
        </w:rPr>
        <w:t xml:space="preserve">. </w:t>
      </w:r>
    </w:p>
    <w:p w14:paraId="70C5A437" w14:textId="51422981" w:rsidR="00492041" w:rsidRPr="00492041" w:rsidRDefault="00492041" w:rsidP="00492041">
      <w:pPr>
        <w:pStyle w:val="BodyText2"/>
        <w:spacing w:line="276" w:lineRule="auto"/>
        <w:rPr>
          <w:rFonts w:asciiTheme="minorHAnsi" w:hAnsiTheme="minorHAnsi" w:cstheme="minorHAnsi"/>
        </w:rPr>
      </w:pPr>
      <w:r w:rsidRPr="00492041">
        <w:rPr>
          <w:rFonts w:asciiTheme="minorHAnsi" w:hAnsiTheme="minorHAnsi" w:cstheme="minorHAnsi"/>
        </w:rPr>
        <w:t>Cllr. Morgan responded stating that he had a meeting with Head of Transport</w:t>
      </w:r>
      <w:r w:rsidR="00F64A4F">
        <w:rPr>
          <w:rFonts w:asciiTheme="minorHAnsi" w:hAnsiTheme="minorHAnsi" w:cstheme="minorHAnsi"/>
        </w:rPr>
        <w:t xml:space="preserve">, </w:t>
      </w:r>
      <w:r w:rsidRPr="00492041">
        <w:rPr>
          <w:rFonts w:asciiTheme="minorHAnsi" w:hAnsiTheme="minorHAnsi" w:cstheme="minorHAnsi"/>
        </w:rPr>
        <w:t xml:space="preserve">who explained the timetable had changed </w:t>
      </w:r>
      <w:r w:rsidR="00745C68">
        <w:rPr>
          <w:rFonts w:asciiTheme="minorHAnsi" w:hAnsiTheme="minorHAnsi" w:cstheme="minorHAnsi"/>
        </w:rPr>
        <w:t>numerous</w:t>
      </w:r>
      <w:r w:rsidRPr="00492041">
        <w:rPr>
          <w:rFonts w:asciiTheme="minorHAnsi" w:hAnsiTheme="minorHAnsi" w:cstheme="minorHAnsi"/>
        </w:rPr>
        <w:t xml:space="preserve"> over the last 14 months and </w:t>
      </w:r>
      <w:r w:rsidR="001A133D">
        <w:rPr>
          <w:rFonts w:asciiTheme="minorHAnsi" w:hAnsiTheme="minorHAnsi" w:cstheme="minorHAnsi"/>
        </w:rPr>
        <w:t xml:space="preserve">updating notices had </w:t>
      </w:r>
      <w:r w:rsidRPr="00492041">
        <w:rPr>
          <w:rFonts w:asciiTheme="minorHAnsi" w:hAnsiTheme="minorHAnsi" w:cstheme="minorHAnsi"/>
        </w:rPr>
        <w:t>proved very challenging with many of the workforce being deployed elsewhere.</w:t>
      </w:r>
    </w:p>
    <w:p w14:paraId="0F33BF53" w14:textId="28A098A1" w:rsidR="00492041" w:rsidRDefault="00492041" w:rsidP="00B75DFB">
      <w:pPr>
        <w:pStyle w:val="BodyText2"/>
        <w:spacing w:line="276" w:lineRule="auto"/>
        <w:rPr>
          <w:rFonts w:asciiTheme="minorHAnsi" w:hAnsiTheme="minorHAnsi" w:cstheme="minorHAnsi"/>
        </w:rPr>
      </w:pPr>
      <w:r w:rsidRPr="00492041">
        <w:rPr>
          <w:rFonts w:asciiTheme="minorHAnsi" w:hAnsiTheme="minorHAnsi" w:cstheme="minorHAnsi"/>
        </w:rPr>
        <w:t xml:space="preserve">It was noted that the Country Council web site provides </w:t>
      </w:r>
      <w:r w:rsidR="001A133D">
        <w:rPr>
          <w:rFonts w:asciiTheme="minorHAnsi" w:hAnsiTheme="minorHAnsi" w:cstheme="minorHAnsi"/>
        </w:rPr>
        <w:t>up to date</w:t>
      </w:r>
      <w:r w:rsidRPr="00492041">
        <w:rPr>
          <w:rFonts w:asciiTheme="minorHAnsi" w:hAnsiTheme="minorHAnsi" w:cstheme="minorHAnsi"/>
        </w:rPr>
        <w:t xml:space="preserve"> information o</w:t>
      </w:r>
      <w:r w:rsidR="00745C68">
        <w:rPr>
          <w:rFonts w:asciiTheme="minorHAnsi" w:hAnsiTheme="minorHAnsi" w:cstheme="minorHAnsi"/>
        </w:rPr>
        <w:t>f</w:t>
      </w:r>
      <w:r w:rsidRPr="00492041">
        <w:rPr>
          <w:rFonts w:asciiTheme="minorHAnsi" w:hAnsiTheme="minorHAnsi" w:cstheme="minorHAnsi"/>
        </w:rPr>
        <w:t xml:space="preserve"> all </w:t>
      </w:r>
      <w:r w:rsidR="00745C68">
        <w:rPr>
          <w:rFonts w:asciiTheme="minorHAnsi" w:hAnsiTheme="minorHAnsi" w:cstheme="minorHAnsi"/>
        </w:rPr>
        <w:t xml:space="preserve">bus </w:t>
      </w:r>
      <w:r w:rsidRPr="00492041">
        <w:rPr>
          <w:rFonts w:asciiTheme="minorHAnsi" w:hAnsiTheme="minorHAnsi" w:cstheme="minorHAnsi"/>
        </w:rPr>
        <w:t>routes including the summer</w:t>
      </w:r>
      <w:r w:rsidR="00745C68">
        <w:rPr>
          <w:rFonts w:asciiTheme="minorHAnsi" w:hAnsiTheme="minorHAnsi" w:cstheme="minorHAnsi"/>
        </w:rPr>
        <w:t xml:space="preserve"> </w:t>
      </w:r>
      <w:r w:rsidRPr="00492041">
        <w:rPr>
          <w:rFonts w:asciiTheme="minorHAnsi" w:hAnsiTheme="minorHAnsi" w:cstheme="minorHAnsi"/>
        </w:rPr>
        <w:t>timetable which comes into force on the 17th of July.</w:t>
      </w:r>
      <w:r w:rsidR="009A57AD">
        <w:rPr>
          <w:rFonts w:asciiTheme="minorHAnsi" w:hAnsiTheme="minorHAnsi" w:cstheme="minorHAnsi"/>
        </w:rPr>
        <w:t xml:space="preserve"> The </w:t>
      </w:r>
      <w:r w:rsidR="00081EAA">
        <w:rPr>
          <w:rFonts w:asciiTheme="minorHAnsi" w:hAnsiTheme="minorHAnsi" w:cstheme="minorHAnsi"/>
        </w:rPr>
        <w:t>C</w:t>
      </w:r>
      <w:r w:rsidR="009A57AD">
        <w:rPr>
          <w:rFonts w:asciiTheme="minorHAnsi" w:hAnsiTheme="minorHAnsi" w:cstheme="minorHAnsi"/>
        </w:rPr>
        <w:t xml:space="preserve">lerk is to add details to the Diary and </w:t>
      </w:r>
      <w:r w:rsidR="00081EAA">
        <w:rPr>
          <w:rFonts w:asciiTheme="minorHAnsi" w:hAnsiTheme="minorHAnsi" w:cstheme="minorHAnsi"/>
        </w:rPr>
        <w:t>social media page.</w:t>
      </w:r>
    </w:p>
    <w:p w14:paraId="74643529" w14:textId="77777777" w:rsidR="00745C68" w:rsidRDefault="00745C68" w:rsidP="00142960">
      <w:pPr>
        <w:pStyle w:val="BodyText2"/>
        <w:spacing w:line="276" w:lineRule="auto"/>
        <w:rPr>
          <w:rFonts w:asciiTheme="minorHAnsi" w:hAnsiTheme="minorHAnsi" w:cstheme="minorHAnsi"/>
          <w:b/>
          <w:bCs/>
        </w:rPr>
      </w:pPr>
    </w:p>
    <w:p w14:paraId="7E8A9DDB" w14:textId="103FA330" w:rsidR="00142960" w:rsidRPr="00142960" w:rsidRDefault="00142960" w:rsidP="00142960">
      <w:pPr>
        <w:pStyle w:val="BodyText2"/>
        <w:spacing w:line="276" w:lineRule="auto"/>
        <w:rPr>
          <w:rFonts w:asciiTheme="minorHAnsi" w:hAnsiTheme="minorHAnsi" w:cstheme="minorHAnsi"/>
          <w:bCs/>
        </w:rPr>
      </w:pPr>
      <w:r w:rsidRPr="00142960">
        <w:rPr>
          <w:rFonts w:asciiTheme="minorHAnsi" w:hAnsiTheme="minorHAnsi" w:cstheme="minorHAnsi"/>
          <w:b/>
          <w:bCs/>
        </w:rPr>
        <w:t>Planning Application</w:t>
      </w:r>
      <w:r w:rsidR="00D003D8">
        <w:rPr>
          <w:rFonts w:asciiTheme="minorHAnsi" w:hAnsiTheme="minorHAnsi" w:cstheme="minorHAnsi"/>
          <w:b/>
          <w:bCs/>
        </w:rPr>
        <w:t>s</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5349"/>
        <w:gridCol w:w="1900"/>
      </w:tblGrid>
      <w:tr w:rsidR="00492041" w:rsidRPr="00295E92" w14:paraId="53488430" w14:textId="77777777" w:rsidTr="001A133D">
        <w:trPr>
          <w:trHeight w:val="1665"/>
        </w:trPr>
        <w:tc>
          <w:tcPr>
            <w:tcW w:w="1868" w:type="dxa"/>
            <w:vAlign w:val="center"/>
          </w:tcPr>
          <w:p w14:paraId="29272413" w14:textId="77777777" w:rsidR="00492041" w:rsidRPr="000C7148" w:rsidRDefault="00492041" w:rsidP="006E43FE">
            <w:pPr>
              <w:jc w:val="both"/>
              <w:rPr>
                <w:rFonts w:asciiTheme="minorHAnsi" w:hAnsiTheme="minorHAnsi" w:cstheme="minorHAnsi"/>
                <w:sz w:val="22"/>
                <w:szCs w:val="22"/>
              </w:rPr>
            </w:pPr>
            <w:bookmarkStart w:id="5" w:name="_Hlk59455053"/>
            <w:bookmarkEnd w:id="3"/>
            <w:r w:rsidRPr="00D01A64">
              <w:rPr>
                <w:rFonts w:asciiTheme="minorHAnsi" w:hAnsiTheme="minorHAnsi" w:cstheme="minorHAnsi"/>
                <w:sz w:val="22"/>
                <w:szCs w:val="22"/>
              </w:rPr>
              <w:lastRenderedPageBreak/>
              <w:t>NP/21/0304/FUL</w:t>
            </w:r>
          </w:p>
        </w:tc>
        <w:tc>
          <w:tcPr>
            <w:tcW w:w="5349" w:type="dxa"/>
            <w:vAlign w:val="center"/>
          </w:tcPr>
          <w:p w14:paraId="5D9FB129" w14:textId="77777777" w:rsidR="00492041" w:rsidRPr="004374D1" w:rsidRDefault="00492041" w:rsidP="006E43FE">
            <w:pPr>
              <w:rPr>
                <w:rFonts w:ascii="Calibri" w:hAnsi="Calibri" w:cs="Calibri"/>
                <w:b/>
                <w:bCs/>
                <w:color w:val="333333"/>
                <w:sz w:val="22"/>
                <w:szCs w:val="22"/>
                <w:lang w:eastAsia="en-GB"/>
              </w:rPr>
            </w:pPr>
            <w:r w:rsidRPr="004374D1">
              <w:rPr>
                <w:rFonts w:ascii="Calibri" w:hAnsi="Calibri" w:cs="Calibri"/>
                <w:b/>
                <w:bCs/>
                <w:color w:val="333333"/>
                <w:sz w:val="22"/>
                <w:szCs w:val="22"/>
                <w:lang w:eastAsia="en-GB"/>
              </w:rPr>
              <w:t>Address:</w:t>
            </w:r>
          </w:p>
          <w:p w14:paraId="525C5DF1" w14:textId="77777777" w:rsidR="00492041" w:rsidRDefault="00492041" w:rsidP="006E43FE">
            <w:pPr>
              <w:rPr>
                <w:rFonts w:ascii="Calibri" w:hAnsi="Calibri" w:cs="Calibri"/>
                <w:color w:val="333333"/>
                <w:sz w:val="22"/>
                <w:szCs w:val="22"/>
                <w:lang w:eastAsia="en-GB"/>
              </w:rPr>
            </w:pPr>
            <w:r w:rsidRPr="00D01A64">
              <w:rPr>
                <w:rFonts w:ascii="Calibri" w:hAnsi="Calibri" w:cs="Calibri"/>
                <w:color w:val="333333"/>
                <w:sz w:val="22"/>
                <w:szCs w:val="22"/>
                <w:lang w:eastAsia="en-GB"/>
              </w:rPr>
              <w:t>1 North Leys, Hasguard Cross, Haverfordwest, Pembrokeshire, SA62 3UX</w:t>
            </w:r>
          </w:p>
          <w:p w14:paraId="3C8CBD8B" w14:textId="77777777" w:rsidR="00492041" w:rsidRPr="004374D1" w:rsidRDefault="00492041" w:rsidP="006E43FE">
            <w:pPr>
              <w:rPr>
                <w:rFonts w:ascii="Calibri" w:hAnsi="Calibri" w:cs="Calibri"/>
                <w:b/>
                <w:bCs/>
                <w:color w:val="333333"/>
                <w:sz w:val="22"/>
                <w:szCs w:val="22"/>
                <w:lang w:eastAsia="en-GB"/>
              </w:rPr>
            </w:pPr>
            <w:r w:rsidRPr="004374D1">
              <w:rPr>
                <w:rFonts w:ascii="Calibri" w:hAnsi="Calibri" w:cs="Calibri"/>
                <w:b/>
                <w:bCs/>
                <w:color w:val="333333"/>
                <w:sz w:val="22"/>
                <w:szCs w:val="22"/>
                <w:lang w:eastAsia="en-GB"/>
              </w:rPr>
              <w:t>Proposal:</w:t>
            </w:r>
          </w:p>
          <w:p w14:paraId="6A89B78B" w14:textId="1C788AB2" w:rsidR="00492041" w:rsidRPr="001A3AE9" w:rsidRDefault="00492041" w:rsidP="006E43FE">
            <w:pPr>
              <w:rPr>
                <w:rFonts w:ascii="Calibri" w:hAnsi="Calibri" w:cs="Calibri"/>
                <w:color w:val="333333"/>
                <w:sz w:val="22"/>
                <w:szCs w:val="22"/>
                <w:lang w:eastAsia="en-GB"/>
              </w:rPr>
            </w:pPr>
            <w:r w:rsidRPr="00D01A64">
              <w:rPr>
                <w:rFonts w:ascii="Calibri" w:hAnsi="Calibri" w:cs="Calibri"/>
                <w:color w:val="333333"/>
                <w:sz w:val="22"/>
                <w:szCs w:val="22"/>
                <w:lang w:eastAsia="en-GB"/>
              </w:rPr>
              <w:t>2 storey rear extension to extend kitchen/dining (GF) and bedroom/</w:t>
            </w:r>
            <w:proofErr w:type="spellStart"/>
            <w:r w:rsidRPr="00D01A64">
              <w:rPr>
                <w:rFonts w:ascii="Calibri" w:hAnsi="Calibri" w:cs="Calibri"/>
                <w:color w:val="333333"/>
                <w:sz w:val="22"/>
                <w:szCs w:val="22"/>
                <w:lang w:eastAsia="en-GB"/>
              </w:rPr>
              <w:t>en</w:t>
            </w:r>
            <w:proofErr w:type="spellEnd"/>
            <w:r w:rsidRPr="00D01A64">
              <w:rPr>
                <w:rFonts w:ascii="Calibri" w:hAnsi="Calibri" w:cs="Calibri"/>
                <w:color w:val="333333"/>
                <w:sz w:val="22"/>
                <w:szCs w:val="22"/>
                <w:lang w:eastAsia="en-GB"/>
              </w:rPr>
              <w:t>-suite (FF)</w:t>
            </w:r>
          </w:p>
        </w:tc>
        <w:tc>
          <w:tcPr>
            <w:tcW w:w="1900" w:type="dxa"/>
            <w:vAlign w:val="center"/>
          </w:tcPr>
          <w:p w14:paraId="405335EC" w14:textId="69C3442A" w:rsidR="00492041" w:rsidRPr="00EA3B5D" w:rsidRDefault="002E5C04" w:rsidP="002E5C04">
            <w:pPr>
              <w:pStyle w:val="BodyText2"/>
              <w:spacing w:before="120"/>
              <w:jc w:val="center"/>
              <w:rPr>
                <w:rFonts w:asciiTheme="minorHAnsi" w:hAnsiTheme="minorHAnsi" w:cstheme="minorHAnsi"/>
                <w:bCs/>
                <w:i/>
                <w:iCs/>
                <w:color w:val="31849B" w:themeColor="accent5" w:themeShade="BF"/>
              </w:rPr>
            </w:pPr>
            <w:r w:rsidRPr="002E5C04">
              <w:rPr>
                <w:rFonts w:asciiTheme="minorHAnsi" w:hAnsiTheme="minorHAnsi" w:cstheme="minorHAnsi"/>
                <w:bCs/>
                <w:color w:val="auto"/>
              </w:rPr>
              <w:t>Supported</w:t>
            </w:r>
          </w:p>
        </w:tc>
      </w:tr>
      <w:bookmarkEnd w:id="5"/>
      <w:tr w:rsidR="00492041" w:rsidRPr="00295E92" w14:paraId="5318016A" w14:textId="77777777" w:rsidTr="006E43FE">
        <w:trPr>
          <w:trHeight w:val="1000"/>
        </w:trPr>
        <w:tc>
          <w:tcPr>
            <w:tcW w:w="1868" w:type="dxa"/>
            <w:tcBorders>
              <w:top w:val="single" w:sz="4" w:space="0" w:color="auto"/>
              <w:left w:val="single" w:sz="4" w:space="0" w:color="auto"/>
              <w:bottom w:val="single" w:sz="4" w:space="0" w:color="auto"/>
              <w:right w:val="single" w:sz="4" w:space="0" w:color="auto"/>
            </w:tcBorders>
            <w:vAlign w:val="center"/>
          </w:tcPr>
          <w:p w14:paraId="2003FD08" w14:textId="77777777" w:rsidR="00492041" w:rsidRPr="00CD642D" w:rsidRDefault="00492041" w:rsidP="006E43FE">
            <w:pPr>
              <w:jc w:val="both"/>
              <w:rPr>
                <w:rFonts w:asciiTheme="minorHAnsi" w:hAnsiTheme="minorHAnsi" w:cstheme="minorHAnsi"/>
                <w:sz w:val="22"/>
                <w:szCs w:val="22"/>
              </w:rPr>
            </w:pPr>
            <w:r w:rsidRPr="004374D1">
              <w:rPr>
                <w:rFonts w:asciiTheme="minorHAnsi" w:hAnsiTheme="minorHAnsi" w:cstheme="minorHAnsi"/>
                <w:sz w:val="22"/>
                <w:szCs w:val="22"/>
              </w:rPr>
              <w:t>NP/21/0102/FUL</w:t>
            </w:r>
          </w:p>
        </w:tc>
        <w:tc>
          <w:tcPr>
            <w:tcW w:w="5349" w:type="dxa"/>
            <w:tcBorders>
              <w:top w:val="single" w:sz="4" w:space="0" w:color="auto"/>
              <w:left w:val="single" w:sz="4" w:space="0" w:color="auto"/>
              <w:bottom w:val="single" w:sz="4" w:space="0" w:color="auto"/>
              <w:right w:val="single" w:sz="4" w:space="0" w:color="auto"/>
            </w:tcBorders>
            <w:vAlign w:val="center"/>
          </w:tcPr>
          <w:p w14:paraId="540EDC58" w14:textId="77777777" w:rsidR="00492041" w:rsidRPr="004374D1" w:rsidRDefault="00492041" w:rsidP="006E43FE">
            <w:pPr>
              <w:rPr>
                <w:rFonts w:ascii="Calibri" w:hAnsi="Calibri" w:cs="Calibri"/>
                <w:b/>
                <w:bCs/>
                <w:color w:val="333333"/>
                <w:sz w:val="22"/>
                <w:szCs w:val="22"/>
                <w:lang w:eastAsia="en-GB"/>
              </w:rPr>
            </w:pPr>
            <w:r w:rsidRPr="004374D1">
              <w:rPr>
                <w:rFonts w:ascii="Calibri" w:hAnsi="Calibri" w:cs="Calibri"/>
                <w:b/>
                <w:bCs/>
                <w:color w:val="333333"/>
                <w:sz w:val="22"/>
                <w:szCs w:val="22"/>
                <w:lang w:eastAsia="en-GB"/>
              </w:rPr>
              <w:t>Address:</w:t>
            </w:r>
          </w:p>
          <w:p w14:paraId="5927FDE6" w14:textId="77777777" w:rsidR="00492041" w:rsidRDefault="00492041" w:rsidP="006E43FE">
            <w:pPr>
              <w:rPr>
                <w:rFonts w:ascii="Calibri" w:hAnsi="Calibri" w:cs="Calibri"/>
                <w:color w:val="333333"/>
                <w:sz w:val="22"/>
                <w:szCs w:val="22"/>
                <w:lang w:eastAsia="en-GB"/>
              </w:rPr>
            </w:pPr>
            <w:proofErr w:type="spellStart"/>
            <w:r w:rsidRPr="00CD642D">
              <w:rPr>
                <w:rFonts w:ascii="Calibri" w:hAnsi="Calibri" w:cs="Calibri"/>
                <w:color w:val="333333"/>
                <w:sz w:val="22"/>
                <w:szCs w:val="22"/>
                <w:lang w:eastAsia="en-GB"/>
              </w:rPr>
              <w:t>Ringstone</w:t>
            </w:r>
            <w:proofErr w:type="spellEnd"/>
            <w:r w:rsidRPr="00CD642D">
              <w:rPr>
                <w:rFonts w:ascii="Calibri" w:hAnsi="Calibri" w:cs="Calibri"/>
                <w:color w:val="333333"/>
                <w:sz w:val="22"/>
                <w:szCs w:val="22"/>
                <w:lang w:eastAsia="en-GB"/>
              </w:rPr>
              <w:t xml:space="preserve">, </w:t>
            </w:r>
            <w:proofErr w:type="spellStart"/>
            <w:r w:rsidRPr="00CD642D">
              <w:rPr>
                <w:rFonts w:ascii="Calibri" w:hAnsi="Calibri" w:cs="Calibri"/>
                <w:color w:val="333333"/>
                <w:sz w:val="22"/>
                <w:szCs w:val="22"/>
                <w:lang w:eastAsia="en-GB"/>
              </w:rPr>
              <w:t>Haroldstone</w:t>
            </w:r>
            <w:proofErr w:type="spellEnd"/>
            <w:r w:rsidRPr="00CD642D">
              <w:rPr>
                <w:rFonts w:ascii="Calibri" w:hAnsi="Calibri" w:cs="Calibri"/>
                <w:color w:val="333333"/>
                <w:sz w:val="22"/>
                <w:szCs w:val="22"/>
                <w:lang w:eastAsia="en-GB"/>
              </w:rPr>
              <w:t xml:space="preserve"> Hill, Broad Haven, Haverfordwest, Pembrokeshire, SA62 3JP</w:t>
            </w:r>
          </w:p>
          <w:p w14:paraId="6E4449E7" w14:textId="77777777" w:rsidR="00492041" w:rsidRPr="004374D1" w:rsidRDefault="00492041" w:rsidP="006E43FE">
            <w:pPr>
              <w:rPr>
                <w:rFonts w:ascii="Calibri" w:hAnsi="Calibri" w:cs="Calibri"/>
                <w:b/>
                <w:bCs/>
                <w:color w:val="333333"/>
                <w:sz w:val="22"/>
                <w:szCs w:val="22"/>
                <w:lang w:eastAsia="en-GB"/>
              </w:rPr>
            </w:pPr>
            <w:r w:rsidRPr="004374D1">
              <w:rPr>
                <w:rFonts w:ascii="Calibri" w:hAnsi="Calibri" w:cs="Calibri"/>
                <w:b/>
                <w:bCs/>
                <w:color w:val="333333"/>
                <w:sz w:val="22"/>
                <w:szCs w:val="22"/>
                <w:lang w:eastAsia="en-GB"/>
              </w:rPr>
              <w:t xml:space="preserve">Proposal: </w:t>
            </w:r>
          </w:p>
          <w:p w14:paraId="4CD40B98" w14:textId="77777777" w:rsidR="00492041" w:rsidRPr="001A3AE9" w:rsidRDefault="00492041" w:rsidP="006E43FE">
            <w:pPr>
              <w:rPr>
                <w:rFonts w:ascii="Calibri" w:hAnsi="Calibri" w:cs="Calibri"/>
                <w:color w:val="333333"/>
                <w:sz w:val="22"/>
                <w:szCs w:val="22"/>
                <w:lang w:eastAsia="en-GB"/>
              </w:rPr>
            </w:pPr>
            <w:r w:rsidRPr="00CD642D">
              <w:rPr>
                <w:rFonts w:ascii="Calibri" w:hAnsi="Calibri" w:cs="Calibri"/>
                <w:color w:val="333333"/>
                <w:sz w:val="22"/>
                <w:szCs w:val="22"/>
                <w:lang w:eastAsia="en-GB"/>
              </w:rPr>
              <w:t>Demolition of existing residential dwelling house and garage. Construction of new residential dwelling house and garage</w:t>
            </w:r>
          </w:p>
        </w:tc>
        <w:tc>
          <w:tcPr>
            <w:tcW w:w="1900" w:type="dxa"/>
            <w:tcBorders>
              <w:top w:val="single" w:sz="4" w:space="0" w:color="auto"/>
              <w:left w:val="single" w:sz="4" w:space="0" w:color="auto"/>
              <w:bottom w:val="single" w:sz="4" w:space="0" w:color="auto"/>
              <w:right w:val="single" w:sz="4" w:space="0" w:color="auto"/>
            </w:tcBorders>
            <w:vAlign w:val="center"/>
          </w:tcPr>
          <w:p w14:paraId="7DCD969D" w14:textId="2C72B2C8" w:rsidR="00492041" w:rsidRPr="00295E92" w:rsidRDefault="002E5C04" w:rsidP="006E43FE">
            <w:pPr>
              <w:pStyle w:val="BodyText2"/>
              <w:spacing w:before="120"/>
              <w:rPr>
                <w:rFonts w:asciiTheme="minorHAnsi" w:hAnsiTheme="minorHAnsi" w:cstheme="minorHAnsi"/>
                <w:bCs/>
              </w:rPr>
            </w:pPr>
            <w:r>
              <w:rPr>
                <w:rFonts w:asciiTheme="minorHAnsi" w:hAnsiTheme="minorHAnsi" w:cstheme="minorHAnsi"/>
                <w:bCs/>
              </w:rPr>
              <w:t>Not Supported</w:t>
            </w:r>
          </w:p>
        </w:tc>
      </w:tr>
      <w:tr w:rsidR="00492041" w:rsidRPr="00295E92" w14:paraId="07334B8A" w14:textId="77777777" w:rsidTr="006E43FE">
        <w:trPr>
          <w:trHeight w:val="1000"/>
        </w:trPr>
        <w:tc>
          <w:tcPr>
            <w:tcW w:w="1868" w:type="dxa"/>
            <w:tcBorders>
              <w:top w:val="single" w:sz="4" w:space="0" w:color="auto"/>
              <w:left w:val="single" w:sz="4" w:space="0" w:color="auto"/>
              <w:bottom w:val="single" w:sz="4" w:space="0" w:color="auto"/>
              <w:right w:val="single" w:sz="4" w:space="0" w:color="auto"/>
            </w:tcBorders>
            <w:vAlign w:val="center"/>
          </w:tcPr>
          <w:p w14:paraId="5AFB2D6D" w14:textId="77777777" w:rsidR="00492041" w:rsidRPr="005F7E7C" w:rsidRDefault="00492041" w:rsidP="006E43FE">
            <w:pPr>
              <w:jc w:val="both"/>
              <w:rPr>
                <w:rFonts w:ascii="Calibri" w:hAnsi="Calibri" w:cs="Calibri"/>
                <w:color w:val="333333"/>
                <w:sz w:val="22"/>
                <w:szCs w:val="22"/>
                <w:shd w:val="clear" w:color="auto" w:fill="FFFFFF"/>
              </w:rPr>
            </w:pPr>
            <w:r w:rsidRPr="001176FA">
              <w:rPr>
                <w:rFonts w:ascii="Calibri" w:hAnsi="Calibri" w:cs="Calibri"/>
                <w:color w:val="333333"/>
                <w:sz w:val="22"/>
                <w:szCs w:val="22"/>
                <w:shd w:val="clear" w:color="auto" w:fill="FFFFFF"/>
              </w:rPr>
              <w:t>NP/21/0349/FUL</w:t>
            </w:r>
          </w:p>
        </w:tc>
        <w:tc>
          <w:tcPr>
            <w:tcW w:w="5349" w:type="dxa"/>
            <w:tcBorders>
              <w:top w:val="single" w:sz="4" w:space="0" w:color="auto"/>
              <w:left w:val="single" w:sz="4" w:space="0" w:color="auto"/>
              <w:bottom w:val="single" w:sz="4" w:space="0" w:color="auto"/>
              <w:right w:val="single" w:sz="4" w:space="0" w:color="auto"/>
            </w:tcBorders>
            <w:vAlign w:val="center"/>
          </w:tcPr>
          <w:p w14:paraId="710A9A58" w14:textId="77777777" w:rsidR="00492041" w:rsidRDefault="00492041" w:rsidP="006E43FE">
            <w:pPr>
              <w:rPr>
                <w:rFonts w:ascii="Calibri" w:hAnsi="Calibri" w:cs="Calibri"/>
                <w:b/>
                <w:bCs/>
                <w:color w:val="333333"/>
                <w:sz w:val="22"/>
                <w:szCs w:val="22"/>
                <w:shd w:val="clear" w:color="auto" w:fill="FFFFFF"/>
              </w:rPr>
            </w:pPr>
            <w:r>
              <w:rPr>
                <w:rFonts w:ascii="Calibri" w:hAnsi="Calibri" w:cs="Calibri"/>
                <w:b/>
                <w:bCs/>
                <w:color w:val="333333"/>
                <w:sz w:val="22"/>
                <w:szCs w:val="22"/>
                <w:shd w:val="clear" w:color="auto" w:fill="FFFFFF"/>
              </w:rPr>
              <w:t>Address:</w:t>
            </w:r>
          </w:p>
          <w:p w14:paraId="3ED00373" w14:textId="77777777" w:rsidR="00492041" w:rsidRPr="001176FA" w:rsidRDefault="00492041" w:rsidP="006E43FE">
            <w:pPr>
              <w:rPr>
                <w:rFonts w:ascii="Calibri" w:hAnsi="Calibri" w:cs="Calibri"/>
                <w:color w:val="333333"/>
                <w:sz w:val="22"/>
                <w:szCs w:val="22"/>
                <w:shd w:val="clear" w:color="auto" w:fill="FFFFFF"/>
              </w:rPr>
            </w:pPr>
            <w:r w:rsidRPr="001176FA">
              <w:rPr>
                <w:rFonts w:ascii="Calibri" w:hAnsi="Calibri" w:cs="Calibri"/>
                <w:color w:val="333333"/>
                <w:sz w:val="22"/>
                <w:szCs w:val="22"/>
                <w:shd w:val="clear" w:color="auto" w:fill="FFFFFF"/>
              </w:rPr>
              <w:t xml:space="preserve">Land adj. to </w:t>
            </w:r>
            <w:proofErr w:type="spellStart"/>
            <w:r w:rsidRPr="001176FA">
              <w:rPr>
                <w:rFonts w:ascii="Calibri" w:hAnsi="Calibri" w:cs="Calibri"/>
                <w:color w:val="333333"/>
                <w:sz w:val="22"/>
                <w:szCs w:val="22"/>
                <w:shd w:val="clear" w:color="auto" w:fill="FFFFFF"/>
              </w:rPr>
              <w:t>Blockett</w:t>
            </w:r>
            <w:proofErr w:type="spellEnd"/>
            <w:r w:rsidRPr="001176FA">
              <w:rPr>
                <w:rFonts w:ascii="Calibri" w:hAnsi="Calibri" w:cs="Calibri"/>
                <w:color w:val="333333"/>
                <w:sz w:val="22"/>
                <w:szCs w:val="22"/>
                <w:shd w:val="clear" w:color="auto" w:fill="FFFFFF"/>
              </w:rPr>
              <w:t xml:space="preserve"> Farm, </w:t>
            </w:r>
            <w:proofErr w:type="spellStart"/>
            <w:r w:rsidRPr="001176FA">
              <w:rPr>
                <w:rFonts w:ascii="Calibri" w:hAnsi="Calibri" w:cs="Calibri"/>
                <w:color w:val="333333"/>
                <w:sz w:val="22"/>
                <w:szCs w:val="22"/>
                <w:shd w:val="clear" w:color="auto" w:fill="FFFFFF"/>
              </w:rPr>
              <w:t>Blockett</w:t>
            </w:r>
            <w:proofErr w:type="spellEnd"/>
            <w:r w:rsidRPr="001176FA">
              <w:rPr>
                <w:rFonts w:ascii="Calibri" w:hAnsi="Calibri" w:cs="Calibri"/>
                <w:color w:val="333333"/>
                <w:sz w:val="22"/>
                <w:szCs w:val="22"/>
                <w:shd w:val="clear" w:color="auto" w:fill="FFFFFF"/>
              </w:rPr>
              <w:t xml:space="preserve"> Lane, Little Haven, Haverfordwest, SA62 3UF</w:t>
            </w:r>
          </w:p>
          <w:p w14:paraId="4D2138C1" w14:textId="77777777" w:rsidR="00492041" w:rsidRDefault="00492041" w:rsidP="006E43FE">
            <w:pPr>
              <w:rPr>
                <w:rFonts w:ascii="Calibri" w:hAnsi="Calibri" w:cs="Calibri"/>
                <w:b/>
                <w:bCs/>
                <w:color w:val="333333"/>
                <w:sz w:val="22"/>
                <w:szCs w:val="22"/>
                <w:shd w:val="clear" w:color="auto" w:fill="FFFFFF"/>
              </w:rPr>
            </w:pPr>
            <w:r>
              <w:rPr>
                <w:rFonts w:ascii="Calibri" w:hAnsi="Calibri" w:cs="Calibri"/>
                <w:b/>
                <w:bCs/>
                <w:color w:val="333333"/>
                <w:sz w:val="22"/>
                <w:szCs w:val="22"/>
                <w:shd w:val="clear" w:color="auto" w:fill="FFFFFF"/>
              </w:rPr>
              <w:t>Proposal:</w:t>
            </w:r>
          </w:p>
          <w:p w14:paraId="0E8B261F" w14:textId="77777777" w:rsidR="00492041" w:rsidRPr="001176FA" w:rsidRDefault="00492041" w:rsidP="006E43FE">
            <w:pPr>
              <w:rPr>
                <w:rFonts w:ascii="Calibri" w:hAnsi="Calibri" w:cs="Calibri"/>
                <w:color w:val="333333"/>
                <w:sz w:val="22"/>
                <w:szCs w:val="22"/>
                <w:shd w:val="clear" w:color="auto" w:fill="FFFFFF"/>
              </w:rPr>
            </w:pPr>
            <w:r w:rsidRPr="001176FA">
              <w:rPr>
                <w:rFonts w:ascii="Calibri" w:hAnsi="Calibri" w:cs="Calibri"/>
                <w:color w:val="333333"/>
                <w:sz w:val="22"/>
                <w:szCs w:val="22"/>
                <w:shd w:val="clear" w:color="auto" w:fill="FFFFFF"/>
              </w:rPr>
              <w:t>Proposed Single Garages to Plots 1 &amp; 2</w:t>
            </w:r>
          </w:p>
        </w:tc>
        <w:tc>
          <w:tcPr>
            <w:tcW w:w="1900" w:type="dxa"/>
            <w:tcBorders>
              <w:top w:val="single" w:sz="4" w:space="0" w:color="auto"/>
              <w:left w:val="single" w:sz="4" w:space="0" w:color="auto"/>
              <w:bottom w:val="single" w:sz="4" w:space="0" w:color="auto"/>
              <w:right w:val="single" w:sz="4" w:space="0" w:color="auto"/>
            </w:tcBorders>
            <w:vAlign w:val="center"/>
          </w:tcPr>
          <w:p w14:paraId="0B423D38" w14:textId="2B69D0C3" w:rsidR="00492041" w:rsidRPr="00295E92" w:rsidRDefault="002E5C04" w:rsidP="006E43FE">
            <w:pPr>
              <w:pStyle w:val="BodyText2"/>
              <w:spacing w:before="120"/>
              <w:rPr>
                <w:rFonts w:asciiTheme="minorHAnsi" w:hAnsiTheme="minorHAnsi" w:cstheme="minorHAnsi"/>
                <w:bCs/>
              </w:rPr>
            </w:pPr>
            <w:r>
              <w:rPr>
                <w:rFonts w:asciiTheme="minorHAnsi" w:hAnsiTheme="minorHAnsi" w:cstheme="minorHAnsi"/>
                <w:bCs/>
              </w:rPr>
              <w:t>Not Supported</w:t>
            </w:r>
          </w:p>
        </w:tc>
      </w:tr>
    </w:tbl>
    <w:p w14:paraId="3C6DBD30" w14:textId="77777777" w:rsidR="00142960" w:rsidRPr="00F0071B" w:rsidRDefault="00142960" w:rsidP="00142960">
      <w:pPr>
        <w:pStyle w:val="BodyText2"/>
        <w:spacing w:before="120"/>
        <w:rPr>
          <w:rFonts w:asciiTheme="minorHAnsi" w:hAnsiTheme="minorHAnsi" w:cstheme="minorHAnsi"/>
          <w:b/>
          <w:bCs/>
          <w:sz w:val="16"/>
          <w:szCs w:val="16"/>
        </w:rPr>
      </w:pPr>
    </w:p>
    <w:p w14:paraId="657D1069" w14:textId="2F9C628F" w:rsidR="00142960" w:rsidRDefault="00142960" w:rsidP="00142960">
      <w:pPr>
        <w:rPr>
          <w:rFonts w:asciiTheme="minorHAnsi" w:hAnsiTheme="minorHAnsi" w:cstheme="minorHAnsi"/>
          <w:b/>
          <w:bCs/>
        </w:rPr>
      </w:pPr>
      <w:r w:rsidRPr="00142960">
        <w:rPr>
          <w:rFonts w:asciiTheme="minorHAnsi" w:hAnsiTheme="minorHAnsi" w:cstheme="minorHAnsi"/>
          <w:b/>
          <w:bCs/>
        </w:rPr>
        <w:t>Finance: (Outgoings)</w:t>
      </w: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2"/>
        <w:gridCol w:w="1734"/>
      </w:tblGrid>
      <w:tr w:rsidR="00492041" w:rsidRPr="00492041" w14:paraId="0CFA3707" w14:textId="77777777" w:rsidTr="006E43FE">
        <w:trPr>
          <w:trHeight w:val="476"/>
        </w:trPr>
        <w:tc>
          <w:tcPr>
            <w:tcW w:w="7412" w:type="dxa"/>
            <w:vAlign w:val="center"/>
          </w:tcPr>
          <w:p w14:paraId="12E6AB43" w14:textId="77777777" w:rsidR="00492041" w:rsidRPr="00492041" w:rsidRDefault="00492041" w:rsidP="00492041">
            <w:pPr>
              <w:spacing w:after="120"/>
              <w:rPr>
                <w:rFonts w:ascii="Calibri" w:hAnsi="Calibri" w:cs="Calibri"/>
                <w:color w:val="000000"/>
              </w:rPr>
            </w:pPr>
            <w:bookmarkStart w:id="6" w:name="_Hlk59455313"/>
            <w:r w:rsidRPr="00492041">
              <w:rPr>
                <w:rFonts w:ascii="Calibri" w:hAnsi="Calibri" w:cs="Calibri"/>
                <w:color w:val="000000"/>
              </w:rPr>
              <w:t>Clerks Salary- May 2021</w:t>
            </w:r>
          </w:p>
        </w:tc>
        <w:tc>
          <w:tcPr>
            <w:tcW w:w="1734" w:type="dxa"/>
            <w:vAlign w:val="center"/>
          </w:tcPr>
          <w:p w14:paraId="3644EB0E" w14:textId="77777777" w:rsidR="00492041" w:rsidRPr="00492041" w:rsidRDefault="00492041" w:rsidP="00492041">
            <w:pPr>
              <w:spacing w:after="120"/>
              <w:rPr>
                <w:rFonts w:ascii="Calibri" w:hAnsi="Calibri" w:cs="Calibri"/>
                <w:color w:val="000000"/>
              </w:rPr>
            </w:pPr>
            <w:r w:rsidRPr="00492041">
              <w:rPr>
                <w:rFonts w:ascii="Calibri" w:hAnsi="Calibri" w:cs="Calibri"/>
                <w:color w:val="000000"/>
              </w:rPr>
              <w:t>£518.24</w:t>
            </w:r>
          </w:p>
        </w:tc>
      </w:tr>
      <w:tr w:rsidR="00492041" w:rsidRPr="00492041" w14:paraId="29648496" w14:textId="77777777" w:rsidTr="006E43FE">
        <w:trPr>
          <w:trHeight w:val="476"/>
        </w:trPr>
        <w:tc>
          <w:tcPr>
            <w:tcW w:w="7412" w:type="dxa"/>
            <w:vAlign w:val="center"/>
          </w:tcPr>
          <w:p w14:paraId="761DD132" w14:textId="77777777" w:rsidR="00492041" w:rsidRPr="00492041" w:rsidRDefault="00492041" w:rsidP="00492041">
            <w:pPr>
              <w:spacing w:after="120"/>
              <w:rPr>
                <w:rFonts w:ascii="Calibri" w:hAnsi="Calibri" w:cs="Calibri"/>
                <w:color w:val="000000"/>
              </w:rPr>
            </w:pPr>
            <w:r w:rsidRPr="00492041">
              <w:rPr>
                <w:rFonts w:ascii="Calibri" w:hAnsi="Calibri" w:cs="Calibri"/>
                <w:color w:val="000000"/>
              </w:rPr>
              <w:t>Stationary - Printer Cartridges</w:t>
            </w:r>
          </w:p>
        </w:tc>
        <w:tc>
          <w:tcPr>
            <w:tcW w:w="1734" w:type="dxa"/>
            <w:vAlign w:val="center"/>
          </w:tcPr>
          <w:p w14:paraId="70EF5A35" w14:textId="77777777" w:rsidR="00492041" w:rsidRPr="00492041" w:rsidRDefault="00492041" w:rsidP="00492041">
            <w:pPr>
              <w:spacing w:after="120"/>
              <w:rPr>
                <w:rFonts w:ascii="Calibri" w:hAnsi="Calibri" w:cs="Calibri"/>
                <w:color w:val="000000"/>
              </w:rPr>
            </w:pPr>
            <w:r w:rsidRPr="00492041">
              <w:rPr>
                <w:rFonts w:ascii="Calibri" w:hAnsi="Calibri" w:cs="Calibri"/>
                <w:color w:val="000000"/>
              </w:rPr>
              <w:t>£82.98</w:t>
            </w:r>
          </w:p>
        </w:tc>
      </w:tr>
      <w:tr w:rsidR="00492041" w:rsidRPr="00492041" w14:paraId="19BC2B3D" w14:textId="77777777" w:rsidTr="006E43FE">
        <w:trPr>
          <w:trHeight w:val="476"/>
        </w:trPr>
        <w:tc>
          <w:tcPr>
            <w:tcW w:w="7412" w:type="dxa"/>
            <w:vAlign w:val="center"/>
          </w:tcPr>
          <w:p w14:paraId="103F4689" w14:textId="77777777" w:rsidR="00492041" w:rsidRPr="00492041" w:rsidRDefault="00492041" w:rsidP="00492041">
            <w:pPr>
              <w:spacing w:after="120"/>
              <w:rPr>
                <w:rFonts w:ascii="Calibri" w:hAnsi="Calibri" w:cs="Calibri"/>
                <w:color w:val="000000"/>
              </w:rPr>
            </w:pPr>
            <w:r w:rsidRPr="00492041">
              <w:rPr>
                <w:rFonts w:ascii="Calibri" w:hAnsi="Calibri" w:cs="Calibri"/>
                <w:color w:val="000000"/>
              </w:rPr>
              <w:t>Fasthost Emails – June 2021</w:t>
            </w:r>
          </w:p>
        </w:tc>
        <w:tc>
          <w:tcPr>
            <w:tcW w:w="1734" w:type="dxa"/>
            <w:vAlign w:val="center"/>
          </w:tcPr>
          <w:p w14:paraId="6681B9A7" w14:textId="77777777" w:rsidR="00492041" w:rsidRPr="00492041" w:rsidRDefault="00492041" w:rsidP="00492041">
            <w:pPr>
              <w:spacing w:after="120"/>
              <w:rPr>
                <w:rFonts w:ascii="Calibri" w:hAnsi="Calibri" w:cs="Calibri"/>
                <w:color w:val="000000"/>
              </w:rPr>
            </w:pPr>
            <w:r w:rsidRPr="00492041">
              <w:rPr>
                <w:rFonts w:ascii="Calibri" w:hAnsi="Calibri" w:cs="Calibri"/>
                <w:color w:val="000000"/>
              </w:rPr>
              <w:t>£12.00</w:t>
            </w:r>
          </w:p>
        </w:tc>
      </w:tr>
      <w:tr w:rsidR="00492041" w:rsidRPr="00492041" w14:paraId="564011F1" w14:textId="77777777" w:rsidTr="006E43FE">
        <w:trPr>
          <w:trHeight w:val="476"/>
        </w:trPr>
        <w:tc>
          <w:tcPr>
            <w:tcW w:w="7412" w:type="dxa"/>
            <w:vAlign w:val="center"/>
          </w:tcPr>
          <w:p w14:paraId="62D38864" w14:textId="77777777" w:rsidR="00492041" w:rsidRPr="00492041" w:rsidRDefault="00492041" w:rsidP="00492041">
            <w:pPr>
              <w:spacing w:after="120"/>
              <w:rPr>
                <w:rFonts w:ascii="Calibri" w:hAnsi="Calibri" w:cs="Calibri"/>
                <w:color w:val="000000"/>
              </w:rPr>
            </w:pPr>
            <w:r w:rsidRPr="00492041">
              <w:rPr>
                <w:rFonts w:ascii="Calibri" w:hAnsi="Calibri" w:cs="Calibri"/>
                <w:color w:val="000000"/>
              </w:rPr>
              <w:t>Zurich Insurance</w:t>
            </w:r>
          </w:p>
        </w:tc>
        <w:tc>
          <w:tcPr>
            <w:tcW w:w="1734" w:type="dxa"/>
            <w:vAlign w:val="center"/>
          </w:tcPr>
          <w:p w14:paraId="68245E3C" w14:textId="77777777" w:rsidR="00492041" w:rsidRPr="00492041" w:rsidRDefault="00492041" w:rsidP="00492041">
            <w:pPr>
              <w:spacing w:after="120"/>
              <w:rPr>
                <w:rFonts w:ascii="Calibri" w:hAnsi="Calibri" w:cs="Calibri"/>
                <w:color w:val="000000"/>
              </w:rPr>
            </w:pPr>
            <w:r w:rsidRPr="00492041">
              <w:rPr>
                <w:rFonts w:ascii="Calibri" w:hAnsi="Calibri" w:cs="Calibri"/>
                <w:color w:val="000000"/>
              </w:rPr>
              <w:t>£431.35</w:t>
            </w:r>
          </w:p>
        </w:tc>
      </w:tr>
      <w:tr w:rsidR="00492041" w:rsidRPr="00492041" w14:paraId="32B66EBC" w14:textId="77777777" w:rsidTr="006E43FE">
        <w:trPr>
          <w:trHeight w:val="476"/>
        </w:trPr>
        <w:tc>
          <w:tcPr>
            <w:tcW w:w="7412" w:type="dxa"/>
            <w:vAlign w:val="center"/>
          </w:tcPr>
          <w:p w14:paraId="72FD24D6" w14:textId="77777777" w:rsidR="00492041" w:rsidRPr="00492041" w:rsidRDefault="00492041" w:rsidP="00492041">
            <w:pPr>
              <w:spacing w:after="120"/>
              <w:rPr>
                <w:rFonts w:ascii="Calibri" w:hAnsi="Calibri" w:cs="Calibri"/>
                <w:color w:val="000000"/>
              </w:rPr>
            </w:pPr>
            <w:r w:rsidRPr="00492041">
              <w:rPr>
                <w:rFonts w:ascii="Calibri" w:hAnsi="Calibri" w:cs="Calibri"/>
                <w:color w:val="000000"/>
              </w:rPr>
              <w:t>One Voice Wales – Training (Code of Conduct)</w:t>
            </w:r>
          </w:p>
        </w:tc>
        <w:tc>
          <w:tcPr>
            <w:tcW w:w="1734" w:type="dxa"/>
            <w:vAlign w:val="center"/>
          </w:tcPr>
          <w:p w14:paraId="747B2139" w14:textId="77777777" w:rsidR="00492041" w:rsidRPr="00492041" w:rsidRDefault="00492041" w:rsidP="00492041">
            <w:pPr>
              <w:spacing w:after="120"/>
              <w:rPr>
                <w:rFonts w:ascii="Calibri" w:hAnsi="Calibri" w:cs="Calibri"/>
                <w:color w:val="000000"/>
              </w:rPr>
            </w:pPr>
            <w:r w:rsidRPr="00492041">
              <w:rPr>
                <w:rFonts w:ascii="Calibri" w:hAnsi="Calibri" w:cs="Calibri"/>
                <w:color w:val="000000"/>
              </w:rPr>
              <w:t>£15.00</w:t>
            </w:r>
          </w:p>
        </w:tc>
      </w:tr>
      <w:tr w:rsidR="00492041" w:rsidRPr="00492041" w14:paraId="791410E9" w14:textId="77777777" w:rsidTr="006E43FE">
        <w:trPr>
          <w:trHeight w:val="476"/>
        </w:trPr>
        <w:tc>
          <w:tcPr>
            <w:tcW w:w="7412" w:type="dxa"/>
            <w:vAlign w:val="center"/>
          </w:tcPr>
          <w:p w14:paraId="1BC2F2D9" w14:textId="77777777" w:rsidR="00492041" w:rsidRPr="00492041" w:rsidRDefault="00492041" w:rsidP="00492041">
            <w:pPr>
              <w:spacing w:after="120"/>
              <w:rPr>
                <w:rFonts w:ascii="Calibri" w:hAnsi="Calibri" w:cs="Calibri"/>
                <w:color w:val="000000"/>
              </w:rPr>
            </w:pPr>
            <w:r w:rsidRPr="00492041">
              <w:rPr>
                <w:rFonts w:ascii="Calibri" w:hAnsi="Calibri" w:cs="Calibri"/>
                <w:color w:val="000000"/>
              </w:rPr>
              <w:t>Bevan Grass</w:t>
            </w:r>
          </w:p>
        </w:tc>
        <w:tc>
          <w:tcPr>
            <w:tcW w:w="1734" w:type="dxa"/>
            <w:vAlign w:val="center"/>
          </w:tcPr>
          <w:p w14:paraId="20EB2C6D" w14:textId="77777777" w:rsidR="00492041" w:rsidRPr="00492041" w:rsidRDefault="00492041" w:rsidP="00492041">
            <w:pPr>
              <w:spacing w:after="120"/>
              <w:rPr>
                <w:rFonts w:ascii="Calibri" w:hAnsi="Calibri" w:cs="Calibri"/>
                <w:color w:val="000000"/>
              </w:rPr>
            </w:pPr>
            <w:r w:rsidRPr="00492041">
              <w:rPr>
                <w:rFonts w:ascii="Calibri" w:hAnsi="Calibri" w:cs="Calibri"/>
                <w:color w:val="000000"/>
              </w:rPr>
              <w:t>£650.00</w:t>
            </w:r>
          </w:p>
        </w:tc>
      </w:tr>
      <w:tr w:rsidR="00492041" w:rsidRPr="00492041" w14:paraId="734AAD01" w14:textId="77777777" w:rsidTr="006E43FE">
        <w:trPr>
          <w:trHeight w:val="476"/>
        </w:trPr>
        <w:tc>
          <w:tcPr>
            <w:tcW w:w="7412" w:type="dxa"/>
            <w:vAlign w:val="center"/>
          </w:tcPr>
          <w:p w14:paraId="11D9A725" w14:textId="77777777" w:rsidR="00492041" w:rsidRPr="00492041" w:rsidRDefault="00492041" w:rsidP="00492041">
            <w:pPr>
              <w:spacing w:after="120"/>
              <w:rPr>
                <w:rFonts w:ascii="Calibri" w:hAnsi="Calibri" w:cs="Calibri"/>
                <w:color w:val="000000"/>
              </w:rPr>
            </w:pPr>
            <w:proofErr w:type="spellStart"/>
            <w:r w:rsidRPr="00492041">
              <w:rPr>
                <w:rFonts w:ascii="Calibri" w:hAnsi="Calibri" w:cs="Calibri"/>
                <w:color w:val="000000"/>
              </w:rPr>
              <w:t>Cleddau</w:t>
            </w:r>
            <w:proofErr w:type="spellEnd"/>
            <w:r w:rsidRPr="00492041">
              <w:rPr>
                <w:rFonts w:ascii="Calibri" w:hAnsi="Calibri" w:cs="Calibri"/>
                <w:color w:val="000000"/>
              </w:rPr>
              <w:t xml:space="preserve"> Press – June 2021</w:t>
            </w:r>
          </w:p>
        </w:tc>
        <w:tc>
          <w:tcPr>
            <w:tcW w:w="1734" w:type="dxa"/>
            <w:vAlign w:val="center"/>
          </w:tcPr>
          <w:p w14:paraId="65EDEA84" w14:textId="77777777" w:rsidR="00492041" w:rsidRPr="00492041" w:rsidRDefault="00492041" w:rsidP="00492041">
            <w:pPr>
              <w:spacing w:after="120"/>
              <w:rPr>
                <w:rFonts w:ascii="Calibri" w:hAnsi="Calibri" w:cs="Calibri"/>
                <w:color w:val="000000"/>
              </w:rPr>
            </w:pPr>
            <w:r w:rsidRPr="00492041">
              <w:rPr>
                <w:rFonts w:ascii="Calibri" w:hAnsi="Calibri" w:cs="Calibri"/>
                <w:color w:val="000000"/>
              </w:rPr>
              <w:t>£300.00</w:t>
            </w:r>
          </w:p>
        </w:tc>
      </w:tr>
      <w:bookmarkEnd w:id="6"/>
    </w:tbl>
    <w:p w14:paraId="2BCFC752" w14:textId="77777777" w:rsidR="00142960" w:rsidRPr="000C20E9" w:rsidRDefault="00142960" w:rsidP="00142960">
      <w:pPr>
        <w:rPr>
          <w:rFonts w:asciiTheme="minorHAnsi" w:hAnsiTheme="minorHAnsi" w:cstheme="minorHAnsi"/>
          <w:iCs/>
          <w:color w:val="000000"/>
        </w:rPr>
      </w:pPr>
    </w:p>
    <w:p w14:paraId="5D1E675C" w14:textId="77777777" w:rsidR="00142960" w:rsidRPr="00142960" w:rsidRDefault="00142960" w:rsidP="00142960">
      <w:pPr>
        <w:rPr>
          <w:rFonts w:asciiTheme="minorHAnsi" w:hAnsiTheme="minorHAnsi" w:cstheme="minorHAnsi"/>
          <w:b/>
          <w:iCs/>
          <w:color w:val="000000"/>
        </w:rPr>
      </w:pPr>
      <w:r w:rsidRPr="00142960">
        <w:rPr>
          <w:rFonts w:asciiTheme="minorHAnsi" w:hAnsiTheme="minorHAnsi" w:cstheme="minorHAnsi"/>
          <w:b/>
          <w:iCs/>
          <w:color w:val="000000"/>
        </w:rPr>
        <w:t xml:space="preserve">Finance: (Income)                 </w:t>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t xml:space="preserve">                   </w:t>
      </w:r>
    </w:p>
    <w:tbl>
      <w:tblPr>
        <w:tblW w:w="9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1"/>
        <w:gridCol w:w="1718"/>
      </w:tblGrid>
      <w:tr w:rsidR="00492041" w:rsidRPr="000C20E9" w14:paraId="5E250F5D" w14:textId="77777777" w:rsidTr="006E43FE">
        <w:trPr>
          <w:trHeight w:val="397"/>
        </w:trPr>
        <w:tc>
          <w:tcPr>
            <w:tcW w:w="7341" w:type="dxa"/>
            <w:vAlign w:val="center"/>
          </w:tcPr>
          <w:p w14:paraId="57A66543" w14:textId="77777777" w:rsidR="00492041" w:rsidRDefault="00492041" w:rsidP="006E43FE">
            <w:pPr>
              <w:spacing w:after="120"/>
              <w:rPr>
                <w:rFonts w:asciiTheme="minorHAnsi" w:hAnsiTheme="minorHAnsi" w:cstheme="minorHAnsi"/>
                <w:color w:val="000000"/>
              </w:rPr>
            </w:pPr>
            <w:bookmarkStart w:id="7" w:name="_Hlk59455146"/>
            <w:r>
              <w:rPr>
                <w:rFonts w:asciiTheme="minorHAnsi" w:hAnsiTheme="minorHAnsi" w:cstheme="minorHAnsi"/>
                <w:color w:val="000000"/>
              </w:rPr>
              <w:t>Honesty Box</w:t>
            </w:r>
          </w:p>
        </w:tc>
        <w:tc>
          <w:tcPr>
            <w:tcW w:w="1718" w:type="dxa"/>
            <w:vAlign w:val="center"/>
          </w:tcPr>
          <w:p w14:paraId="258799D4" w14:textId="77777777" w:rsidR="00492041" w:rsidRDefault="00492041" w:rsidP="006E43FE">
            <w:pPr>
              <w:spacing w:after="120"/>
              <w:rPr>
                <w:rFonts w:asciiTheme="minorHAnsi" w:hAnsiTheme="minorHAnsi" w:cstheme="minorHAnsi"/>
                <w:color w:val="000000"/>
              </w:rPr>
            </w:pPr>
            <w:r>
              <w:rPr>
                <w:rFonts w:asciiTheme="minorHAnsi" w:hAnsiTheme="minorHAnsi" w:cstheme="minorHAnsi"/>
                <w:color w:val="000000"/>
              </w:rPr>
              <w:t>£603.07</w:t>
            </w:r>
          </w:p>
        </w:tc>
      </w:tr>
      <w:bookmarkEnd w:id="7"/>
    </w:tbl>
    <w:p w14:paraId="0A226A13" w14:textId="066EE4F4" w:rsidR="00142960" w:rsidRDefault="00142960" w:rsidP="00142960">
      <w:pPr>
        <w:rPr>
          <w:rFonts w:asciiTheme="minorHAnsi" w:hAnsiTheme="minorHAnsi" w:cstheme="minorHAnsi"/>
          <w:b/>
          <w:bCs/>
        </w:rPr>
      </w:pPr>
    </w:p>
    <w:p w14:paraId="675211AC" w14:textId="0FBFA455" w:rsidR="00492041" w:rsidRDefault="00492041" w:rsidP="00142960">
      <w:pPr>
        <w:rPr>
          <w:rFonts w:asciiTheme="minorHAnsi" w:hAnsiTheme="minorHAnsi" w:cstheme="minorHAnsi"/>
          <w:b/>
          <w:bCs/>
        </w:rPr>
      </w:pPr>
      <w:r w:rsidRPr="00492041">
        <w:rPr>
          <w:rFonts w:asciiTheme="minorHAnsi" w:hAnsiTheme="minorHAnsi" w:cstheme="minorHAnsi"/>
          <w:b/>
          <w:bCs/>
        </w:rPr>
        <w:t>Lease - Slash Ponds &amp; Land of Trafalgar Terrace</w:t>
      </w:r>
    </w:p>
    <w:p w14:paraId="07E4142F" w14:textId="65CBAD84" w:rsidR="001A133D" w:rsidRPr="001A133D" w:rsidRDefault="00492041" w:rsidP="00492041">
      <w:pPr>
        <w:rPr>
          <w:rFonts w:asciiTheme="minorHAnsi" w:hAnsiTheme="minorHAnsi" w:cstheme="minorHAnsi"/>
        </w:rPr>
      </w:pPr>
      <w:r w:rsidRPr="001A133D">
        <w:rPr>
          <w:rFonts w:asciiTheme="minorHAnsi" w:hAnsiTheme="minorHAnsi" w:cstheme="minorHAnsi"/>
        </w:rPr>
        <w:t xml:space="preserve">It </w:t>
      </w:r>
      <w:r w:rsidR="001A133D" w:rsidRPr="001A133D">
        <w:rPr>
          <w:rFonts w:asciiTheme="minorHAnsi" w:hAnsiTheme="minorHAnsi" w:cstheme="minorHAnsi"/>
        </w:rPr>
        <w:t>has been clarified</w:t>
      </w:r>
      <w:r w:rsidRPr="001A133D">
        <w:rPr>
          <w:rFonts w:asciiTheme="minorHAnsi" w:hAnsiTheme="minorHAnsi" w:cstheme="minorHAnsi"/>
        </w:rPr>
        <w:t xml:space="preserve"> that the</w:t>
      </w:r>
      <w:r w:rsidR="001A133D">
        <w:rPr>
          <w:rFonts w:asciiTheme="minorHAnsi" w:hAnsiTheme="minorHAnsi" w:cstheme="minorHAnsi"/>
        </w:rPr>
        <w:t xml:space="preserve">re is no obligation to </w:t>
      </w:r>
      <w:proofErr w:type="gramStart"/>
      <w:r w:rsidR="001A133D">
        <w:rPr>
          <w:rFonts w:asciiTheme="minorHAnsi" w:hAnsiTheme="minorHAnsi" w:cstheme="minorHAnsi"/>
        </w:rPr>
        <w:t>enter into</w:t>
      </w:r>
      <w:proofErr w:type="gramEnd"/>
      <w:r w:rsidR="00745C68">
        <w:rPr>
          <w:rFonts w:asciiTheme="minorHAnsi" w:hAnsiTheme="minorHAnsi" w:cstheme="minorHAnsi"/>
        </w:rPr>
        <w:t xml:space="preserve"> a</w:t>
      </w:r>
      <w:r w:rsidR="001A133D">
        <w:rPr>
          <w:rFonts w:asciiTheme="minorHAnsi" w:hAnsiTheme="minorHAnsi" w:cstheme="minorHAnsi"/>
        </w:rPr>
        <w:t xml:space="preserve"> new lease until the current lease expires in </w:t>
      </w:r>
      <w:r w:rsidRPr="001A133D">
        <w:rPr>
          <w:rFonts w:asciiTheme="minorHAnsi" w:hAnsiTheme="minorHAnsi" w:cstheme="minorHAnsi"/>
        </w:rPr>
        <w:t>2029</w:t>
      </w:r>
      <w:r w:rsidR="001A133D">
        <w:rPr>
          <w:rFonts w:asciiTheme="minorHAnsi" w:hAnsiTheme="minorHAnsi" w:cstheme="minorHAnsi"/>
        </w:rPr>
        <w:t>. T</w:t>
      </w:r>
      <w:r w:rsidRPr="001A133D">
        <w:rPr>
          <w:rFonts w:asciiTheme="minorHAnsi" w:hAnsiTheme="minorHAnsi" w:cstheme="minorHAnsi"/>
        </w:rPr>
        <w:t xml:space="preserve">he </w:t>
      </w:r>
      <w:r w:rsidR="001A133D" w:rsidRPr="001A133D">
        <w:rPr>
          <w:rFonts w:asciiTheme="minorHAnsi" w:hAnsiTheme="minorHAnsi" w:cstheme="minorHAnsi"/>
        </w:rPr>
        <w:t xml:space="preserve">solicitor has stated </w:t>
      </w:r>
      <w:r w:rsidRPr="001A133D">
        <w:rPr>
          <w:rFonts w:asciiTheme="minorHAnsi" w:hAnsiTheme="minorHAnsi" w:cstheme="minorHAnsi"/>
        </w:rPr>
        <w:t>that the Community Council must be happy with the contents and any changes prior to the updated lease being sign</w:t>
      </w:r>
      <w:r w:rsidR="001A133D" w:rsidRPr="001A133D">
        <w:rPr>
          <w:rFonts w:asciiTheme="minorHAnsi" w:hAnsiTheme="minorHAnsi" w:cstheme="minorHAnsi"/>
        </w:rPr>
        <w:t>ed.</w:t>
      </w:r>
    </w:p>
    <w:p w14:paraId="13B17F89" w14:textId="1B5F7739" w:rsidR="00492041" w:rsidRDefault="00492041" w:rsidP="001A133D">
      <w:pPr>
        <w:rPr>
          <w:rFonts w:asciiTheme="minorHAnsi" w:hAnsiTheme="minorHAnsi" w:cstheme="minorHAnsi"/>
        </w:rPr>
      </w:pPr>
      <w:r w:rsidRPr="001A133D">
        <w:rPr>
          <w:rFonts w:asciiTheme="minorHAnsi" w:hAnsiTheme="minorHAnsi" w:cstheme="minorHAnsi"/>
        </w:rPr>
        <w:t>Historically, it appears that the Trafalgar Car Park was not included in the lease and was gifted ‘on license’ as the Raymond Brothers were keen to retain this piece of land along with ‘Area 2</w:t>
      </w:r>
      <w:r w:rsidR="001A133D" w:rsidRPr="001A133D">
        <w:rPr>
          <w:rFonts w:asciiTheme="minorHAnsi" w:hAnsiTheme="minorHAnsi" w:cstheme="minorHAnsi"/>
        </w:rPr>
        <w:t>’</w:t>
      </w:r>
      <w:r w:rsidRPr="001A133D">
        <w:rPr>
          <w:rFonts w:asciiTheme="minorHAnsi" w:hAnsiTheme="minorHAnsi" w:cstheme="minorHAnsi"/>
        </w:rPr>
        <w:t xml:space="preserve">.  </w:t>
      </w:r>
    </w:p>
    <w:p w14:paraId="386D7F2E" w14:textId="106627FD" w:rsidR="00081EAA" w:rsidRDefault="00081EAA" w:rsidP="001A133D">
      <w:pPr>
        <w:rPr>
          <w:rFonts w:asciiTheme="minorHAnsi" w:hAnsiTheme="minorHAnsi" w:cstheme="minorHAnsi"/>
          <w:color w:val="0070C0"/>
        </w:rPr>
      </w:pPr>
      <w:r>
        <w:rPr>
          <w:rFonts w:asciiTheme="minorHAnsi" w:hAnsiTheme="minorHAnsi" w:cstheme="minorHAnsi"/>
        </w:rPr>
        <w:t xml:space="preserve">Concerns were raised over the addition of </w:t>
      </w:r>
      <w:r w:rsidR="00745C68">
        <w:rPr>
          <w:rFonts w:asciiTheme="minorHAnsi" w:hAnsiTheme="minorHAnsi" w:cstheme="minorHAnsi"/>
        </w:rPr>
        <w:t>‘</w:t>
      </w:r>
      <w:r>
        <w:rPr>
          <w:rFonts w:asciiTheme="minorHAnsi" w:hAnsiTheme="minorHAnsi" w:cstheme="minorHAnsi"/>
        </w:rPr>
        <w:t>Area 2</w:t>
      </w:r>
      <w:r w:rsidR="00745C68">
        <w:rPr>
          <w:rFonts w:asciiTheme="minorHAnsi" w:hAnsiTheme="minorHAnsi" w:cstheme="minorHAnsi"/>
        </w:rPr>
        <w:t>’</w:t>
      </w:r>
      <w:r>
        <w:rPr>
          <w:rFonts w:asciiTheme="minorHAnsi" w:hAnsiTheme="minorHAnsi" w:cstheme="minorHAnsi"/>
        </w:rPr>
        <w:t xml:space="preserve"> as this is a large area to take responsibility for alongside the Slash Ponds</w:t>
      </w:r>
      <w:r w:rsidR="00745C68">
        <w:rPr>
          <w:rFonts w:asciiTheme="minorHAnsi" w:hAnsiTheme="minorHAnsi" w:cstheme="minorHAnsi"/>
        </w:rPr>
        <w:t>. A</w:t>
      </w:r>
      <w:r>
        <w:rPr>
          <w:rFonts w:asciiTheme="minorHAnsi" w:hAnsiTheme="minorHAnsi" w:cstheme="minorHAnsi"/>
        </w:rPr>
        <w:t>dditional concerns were raised over flooding and associated costs.</w:t>
      </w:r>
    </w:p>
    <w:p w14:paraId="461012D1" w14:textId="77777777" w:rsidR="00492041" w:rsidRDefault="00492041" w:rsidP="00142960">
      <w:pPr>
        <w:rPr>
          <w:rFonts w:asciiTheme="minorHAnsi" w:hAnsiTheme="minorHAnsi" w:cstheme="minorHAnsi"/>
          <w:b/>
          <w:bCs/>
        </w:rPr>
      </w:pPr>
    </w:p>
    <w:p w14:paraId="2EE25EA1" w14:textId="6B99A5A2" w:rsidR="000F0865" w:rsidRDefault="00E31483" w:rsidP="00142960">
      <w:pPr>
        <w:rPr>
          <w:rFonts w:asciiTheme="minorHAnsi" w:hAnsiTheme="minorHAnsi" w:cstheme="minorHAnsi"/>
          <w:b/>
          <w:bCs/>
        </w:rPr>
      </w:pPr>
      <w:r>
        <w:rPr>
          <w:rFonts w:asciiTheme="minorHAnsi" w:hAnsiTheme="minorHAnsi" w:cstheme="minorHAnsi"/>
          <w:b/>
          <w:bCs/>
        </w:rPr>
        <w:t>Any Other Business:</w:t>
      </w:r>
    </w:p>
    <w:p w14:paraId="016DFD4E" w14:textId="77777777" w:rsidR="00B700A2" w:rsidRDefault="00B700A2" w:rsidP="00B700A2">
      <w:pPr>
        <w:pStyle w:val="BodyText2"/>
        <w:spacing w:line="276" w:lineRule="auto"/>
        <w:rPr>
          <w:rFonts w:asciiTheme="minorHAnsi" w:hAnsiTheme="minorHAnsi" w:cstheme="minorHAnsi"/>
          <w:b/>
          <w:bCs/>
        </w:rPr>
      </w:pPr>
      <w:r w:rsidRPr="00142960">
        <w:rPr>
          <w:rFonts w:asciiTheme="minorHAnsi" w:hAnsiTheme="minorHAnsi" w:cstheme="minorHAnsi"/>
          <w:b/>
          <w:bCs/>
        </w:rPr>
        <w:t>Boules Pit</w:t>
      </w:r>
    </w:p>
    <w:p w14:paraId="739B5C05" w14:textId="04793393" w:rsidR="00B700A2" w:rsidRDefault="00B700A2" w:rsidP="00B700A2">
      <w:pPr>
        <w:pStyle w:val="BodyText2"/>
        <w:spacing w:line="276" w:lineRule="auto"/>
        <w:rPr>
          <w:rFonts w:asciiTheme="minorHAnsi" w:hAnsiTheme="minorHAnsi" w:cstheme="minorHAnsi"/>
          <w:color w:val="auto"/>
        </w:rPr>
      </w:pPr>
      <w:r w:rsidRPr="00061C45">
        <w:rPr>
          <w:rFonts w:asciiTheme="minorHAnsi" w:hAnsiTheme="minorHAnsi" w:cstheme="minorHAnsi"/>
          <w:color w:val="auto"/>
        </w:rPr>
        <w:t xml:space="preserve">The Enhancing Pembrokeshire Grant application has been </w:t>
      </w:r>
      <w:r w:rsidR="00745C68">
        <w:rPr>
          <w:rFonts w:asciiTheme="minorHAnsi" w:hAnsiTheme="minorHAnsi" w:cstheme="minorHAnsi"/>
          <w:color w:val="auto"/>
        </w:rPr>
        <w:t>awarded</w:t>
      </w:r>
      <w:r w:rsidRPr="00061C45">
        <w:rPr>
          <w:rFonts w:asciiTheme="minorHAnsi" w:hAnsiTheme="minorHAnsi" w:cstheme="minorHAnsi"/>
          <w:color w:val="auto"/>
        </w:rPr>
        <w:t>.</w:t>
      </w:r>
      <w:r w:rsidR="00745C68">
        <w:rPr>
          <w:rFonts w:asciiTheme="minorHAnsi" w:hAnsiTheme="minorHAnsi" w:cstheme="minorHAnsi"/>
          <w:color w:val="auto"/>
        </w:rPr>
        <w:t xml:space="preserve">  The Clerk will update all Councillors of the progress via email over the summer break.</w:t>
      </w:r>
    </w:p>
    <w:p w14:paraId="186D782C" w14:textId="623548DE" w:rsidR="001A133D" w:rsidRPr="001A133D" w:rsidRDefault="001A133D" w:rsidP="00B700A2">
      <w:pPr>
        <w:pStyle w:val="BodyText2"/>
        <w:spacing w:line="276" w:lineRule="auto"/>
        <w:rPr>
          <w:rFonts w:asciiTheme="minorHAnsi" w:hAnsiTheme="minorHAnsi" w:cstheme="minorHAnsi"/>
          <w:b/>
          <w:bCs/>
          <w:color w:val="auto"/>
        </w:rPr>
      </w:pPr>
      <w:r w:rsidRPr="001A133D">
        <w:rPr>
          <w:rFonts w:asciiTheme="minorHAnsi" w:hAnsiTheme="minorHAnsi" w:cstheme="minorHAnsi"/>
          <w:b/>
          <w:bCs/>
          <w:color w:val="auto"/>
        </w:rPr>
        <w:t>Drs Surgery (Parking)</w:t>
      </w:r>
    </w:p>
    <w:p w14:paraId="058F6AA6" w14:textId="18369E07" w:rsidR="000F0865" w:rsidRPr="00F0071B" w:rsidRDefault="001A133D" w:rsidP="00F0071B">
      <w:pPr>
        <w:pStyle w:val="BodyText2"/>
        <w:spacing w:line="276" w:lineRule="auto"/>
        <w:rPr>
          <w:rFonts w:asciiTheme="minorHAnsi" w:hAnsiTheme="minorHAnsi" w:cstheme="minorHAnsi"/>
          <w:i/>
          <w:iCs/>
          <w:color w:val="auto"/>
        </w:rPr>
      </w:pPr>
      <w:r>
        <w:rPr>
          <w:rFonts w:asciiTheme="minorHAnsi" w:hAnsiTheme="minorHAnsi" w:cstheme="minorHAnsi"/>
          <w:color w:val="auto"/>
        </w:rPr>
        <w:t>To be added to the agenda for the next meeting</w:t>
      </w:r>
      <w:r w:rsidR="00745C68">
        <w:rPr>
          <w:rFonts w:asciiTheme="minorHAnsi" w:hAnsiTheme="minorHAnsi" w:cstheme="minorHAnsi"/>
          <w:color w:val="auto"/>
        </w:rPr>
        <w:t>.</w:t>
      </w:r>
    </w:p>
    <w:p w14:paraId="5993BA80" w14:textId="77777777" w:rsidR="00990988" w:rsidRPr="004C6624" w:rsidRDefault="00990988" w:rsidP="00990988">
      <w:pPr>
        <w:jc w:val="both"/>
        <w:rPr>
          <w:rFonts w:asciiTheme="minorHAnsi" w:hAnsiTheme="minorHAnsi" w:cstheme="minorHAnsi"/>
          <w:b/>
        </w:rPr>
      </w:pPr>
      <w:bookmarkStart w:id="8" w:name="_Hlk71105965"/>
      <w:r w:rsidRPr="004C6624">
        <w:rPr>
          <w:rFonts w:asciiTheme="minorHAnsi" w:hAnsiTheme="minorHAnsi" w:cstheme="minorHAnsi"/>
          <w:b/>
        </w:rPr>
        <w:lastRenderedPageBreak/>
        <w:t>END OF MEETING</w:t>
      </w:r>
    </w:p>
    <w:p w14:paraId="61D17210" w14:textId="40DE41F1" w:rsidR="00990988" w:rsidRDefault="00990988" w:rsidP="00990988">
      <w:pPr>
        <w:jc w:val="both"/>
        <w:rPr>
          <w:rFonts w:asciiTheme="minorHAnsi" w:hAnsiTheme="minorHAnsi" w:cstheme="minorHAnsi"/>
        </w:rPr>
      </w:pPr>
      <w:r w:rsidRPr="004C6624">
        <w:rPr>
          <w:rFonts w:asciiTheme="minorHAnsi" w:hAnsiTheme="minorHAnsi" w:cstheme="minorHAnsi"/>
        </w:rPr>
        <w:t>There being no further business to discuss the meeting close</w:t>
      </w:r>
      <w:r w:rsidR="002E20C8">
        <w:rPr>
          <w:rFonts w:asciiTheme="minorHAnsi" w:hAnsiTheme="minorHAnsi" w:cstheme="minorHAnsi"/>
        </w:rPr>
        <w:t>d at</w:t>
      </w:r>
      <w:r w:rsidR="00066FC8">
        <w:rPr>
          <w:rFonts w:asciiTheme="minorHAnsi" w:hAnsiTheme="minorHAnsi" w:cstheme="minorHAnsi"/>
        </w:rPr>
        <w:t xml:space="preserve"> </w:t>
      </w:r>
      <w:r w:rsidR="003E61BC">
        <w:rPr>
          <w:rFonts w:asciiTheme="minorHAnsi" w:hAnsiTheme="minorHAnsi" w:cstheme="minorHAnsi"/>
        </w:rPr>
        <w:t>2</w:t>
      </w:r>
      <w:r w:rsidR="00B700A2">
        <w:rPr>
          <w:rFonts w:asciiTheme="minorHAnsi" w:hAnsiTheme="minorHAnsi" w:cstheme="minorHAnsi"/>
        </w:rPr>
        <w:t>1.02</w:t>
      </w:r>
      <w:r w:rsidR="00066FC8">
        <w:rPr>
          <w:rFonts w:asciiTheme="minorHAnsi" w:hAnsiTheme="minorHAnsi" w:cstheme="minorHAnsi"/>
        </w:rPr>
        <w:t>.</w:t>
      </w:r>
    </w:p>
    <w:bookmarkEnd w:id="8"/>
    <w:p w14:paraId="01A4F00D" w14:textId="77777777" w:rsidR="00D003D8" w:rsidRPr="00D003D8" w:rsidRDefault="00D003D8" w:rsidP="00990988">
      <w:pPr>
        <w:jc w:val="both"/>
        <w:rPr>
          <w:rFonts w:asciiTheme="minorHAnsi" w:hAnsiTheme="minorHAnsi" w:cstheme="minorHAnsi"/>
        </w:rPr>
      </w:pPr>
    </w:p>
    <w:p w14:paraId="34FD2182" w14:textId="0259304A" w:rsidR="00E45A1A" w:rsidRPr="00F0071B" w:rsidRDefault="00990988" w:rsidP="00F0071B">
      <w:pPr>
        <w:jc w:val="center"/>
        <w:rPr>
          <w:rFonts w:asciiTheme="minorHAnsi" w:hAnsiTheme="minorHAnsi" w:cstheme="minorHAnsi"/>
          <w:b/>
          <w:iCs/>
        </w:rPr>
      </w:pPr>
      <w:r w:rsidRPr="00990988">
        <w:rPr>
          <w:rFonts w:asciiTheme="minorHAnsi" w:hAnsiTheme="minorHAnsi" w:cstheme="minorHAnsi"/>
          <w:b/>
          <w:iCs/>
          <w:color w:val="000000"/>
        </w:rPr>
        <w:t xml:space="preserve">THESE </w:t>
      </w:r>
      <w:r w:rsidRPr="00990988">
        <w:rPr>
          <w:rFonts w:asciiTheme="minorHAnsi" w:hAnsiTheme="minorHAnsi" w:cstheme="minorHAnsi"/>
          <w:b/>
          <w:iCs/>
        </w:rPr>
        <w:t xml:space="preserve">MINUTES ARE SUBJECT TO CONFIRMATION AT THE MEETING TO BE HELD ON </w:t>
      </w:r>
      <w:r w:rsidR="00DA0EB8">
        <w:rPr>
          <w:rFonts w:asciiTheme="minorHAnsi" w:hAnsiTheme="minorHAnsi" w:cstheme="minorHAnsi"/>
          <w:b/>
          <w:iCs/>
        </w:rPr>
        <w:t xml:space="preserve">TUESDAY </w:t>
      </w:r>
      <w:r w:rsidR="009E0841">
        <w:rPr>
          <w:rFonts w:asciiTheme="minorHAnsi" w:hAnsiTheme="minorHAnsi" w:cstheme="minorHAnsi"/>
          <w:b/>
          <w:iCs/>
        </w:rPr>
        <w:t xml:space="preserve"> </w:t>
      </w:r>
      <w:r w:rsidR="0003349F">
        <w:rPr>
          <w:rFonts w:asciiTheme="minorHAnsi" w:hAnsiTheme="minorHAnsi" w:cstheme="minorHAnsi"/>
          <w:b/>
          <w:iCs/>
        </w:rPr>
        <w:t xml:space="preserve">7 </w:t>
      </w:r>
      <w:r w:rsidR="00B700A2">
        <w:rPr>
          <w:rFonts w:asciiTheme="minorHAnsi" w:hAnsiTheme="minorHAnsi" w:cstheme="minorHAnsi"/>
          <w:b/>
          <w:iCs/>
        </w:rPr>
        <w:t>SEPTEMBER</w:t>
      </w:r>
      <w:r w:rsidRPr="00990988">
        <w:rPr>
          <w:rFonts w:asciiTheme="minorHAnsi" w:hAnsiTheme="minorHAnsi" w:cstheme="minorHAnsi"/>
          <w:b/>
          <w:iCs/>
        </w:rPr>
        <w:t xml:space="preserve"> 202</w:t>
      </w:r>
      <w:r w:rsidR="00CF76F6">
        <w:rPr>
          <w:rFonts w:asciiTheme="minorHAnsi" w:hAnsiTheme="minorHAnsi" w:cstheme="minorHAnsi"/>
          <w:b/>
          <w:iCs/>
        </w:rPr>
        <w:t>1</w:t>
      </w:r>
      <w:r w:rsidRPr="00990988">
        <w:rPr>
          <w:rFonts w:asciiTheme="minorHAnsi" w:hAnsiTheme="minorHAnsi" w:cstheme="minorHAnsi"/>
          <w:b/>
          <w:iCs/>
        </w:rPr>
        <w:t xml:space="preserve"> IN BROAD HAVEN VILLAGE HALL.</w:t>
      </w:r>
      <w:r w:rsidR="00BD533B" w:rsidRPr="00DE7B36">
        <w:rPr>
          <w:rFonts w:asciiTheme="minorHAnsi" w:hAnsiTheme="minorHAnsi" w:cstheme="minorHAnsi"/>
          <w:iCs/>
        </w:rPr>
        <w:t xml:space="preserve"> </w:t>
      </w:r>
    </w:p>
    <w:sectPr w:rsidR="00E45A1A" w:rsidRPr="00F0071B" w:rsidSect="00745C68">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88F6" w14:textId="77777777" w:rsidR="00B655E6" w:rsidRDefault="00B655E6">
      <w:r>
        <w:separator/>
      </w:r>
    </w:p>
  </w:endnote>
  <w:endnote w:type="continuationSeparator" w:id="0">
    <w:p w14:paraId="5C2D0F1F" w14:textId="77777777" w:rsidR="00B655E6" w:rsidRDefault="00B6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91E0" w14:textId="77777777" w:rsidR="009725E0" w:rsidRDefault="00972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961B" w14:textId="77777777" w:rsidR="003F3DD8" w:rsidRDefault="003F3DD8">
    <w:pPr>
      <w:pStyle w:val="Footer"/>
      <w:jc w:val="center"/>
      <w:rPr>
        <w:rFonts w:ascii="Arial" w:hAnsi="Arial" w:cs="Arial"/>
        <w:sz w:val="28"/>
      </w:rPr>
    </w:pPr>
    <w:r>
      <w:rPr>
        <w:rFonts w:ascii="Arial" w:hAnsi="Arial" w:cs="Arial"/>
        <w:sz w:val="28"/>
      </w:rPr>
      <w:t>HELPING TO MAKE OUR COMMUNITY A BETTER PLACE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BE7C" w14:textId="77777777" w:rsidR="009725E0" w:rsidRDefault="00972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61E9" w14:textId="77777777" w:rsidR="00B655E6" w:rsidRDefault="00B655E6">
      <w:r>
        <w:separator/>
      </w:r>
    </w:p>
  </w:footnote>
  <w:footnote w:type="continuationSeparator" w:id="0">
    <w:p w14:paraId="5A4D5192" w14:textId="77777777" w:rsidR="00B655E6" w:rsidRDefault="00B6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DA51" w14:textId="2209A863" w:rsidR="003F3DD8" w:rsidRDefault="009725E0">
    <w:pPr>
      <w:pStyle w:val="Header"/>
      <w:framePr w:wrap="around" w:vAnchor="text" w:hAnchor="margin" w:xAlign="center" w:y="1"/>
      <w:rPr>
        <w:rStyle w:val="PageNumber"/>
      </w:rPr>
    </w:pPr>
    <w:r>
      <w:rPr>
        <w:noProof/>
      </w:rPr>
      <w:pict w14:anchorId="15100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626204" o:spid="_x0000_s2054"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 Light&quot;;font-size:1pt" string="Draft"/>
        </v:shape>
      </w:pict>
    </w:r>
    <w:r w:rsidR="003F3DD8">
      <w:rPr>
        <w:rStyle w:val="PageNumber"/>
      </w:rPr>
      <w:fldChar w:fldCharType="begin"/>
    </w:r>
    <w:r w:rsidR="003F3DD8">
      <w:rPr>
        <w:rStyle w:val="PageNumber"/>
      </w:rPr>
      <w:instrText xml:space="preserve">PAGE  </w:instrText>
    </w:r>
    <w:r w:rsidR="003F3DD8">
      <w:rPr>
        <w:rStyle w:val="PageNumber"/>
      </w:rPr>
      <w:fldChar w:fldCharType="end"/>
    </w:r>
  </w:p>
  <w:p w14:paraId="1BCA1E55" w14:textId="77777777" w:rsidR="003F3DD8" w:rsidRDefault="003F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61FA" w14:textId="3EEA60D6" w:rsidR="003F3DD8" w:rsidRDefault="009725E0">
    <w:pPr>
      <w:pStyle w:val="Header"/>
      <w:framePr w:wrap="around" w:vAnchor="text" w:hAnchor="margin" w:xAlign="center" w:y="1"/>
      <w:rPr>
        <w:rStyle w:val="PageNumber"/>
      </w:rPr>
    </w:pPr>
    <w:r>
      <w:rPr>
        <w:noProof/>
      </w:rPr>
      <w:pict w14:anchorId="75A7B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626205" o:spid="_x0000_s2055"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 Light&quot;;font-size:1pt" string="Draft"/>
        </v:shape>
      </w:pict>
    </w:r>
    <w:r w:rsidR="003F3DD8">
      <w:rPr>
        <w:rStyle w:val="PageNumber"/>
      </w:rPr>
      <w:fldChar w:fldCharType="begin"/>
    </w:r>
    <w:r w:rsidR="003F3DD8">
      <w:rPr>
        <w:rStyle w:val="PageNumber"/>
      </w:rPr>
      <w:instrText xml:space="preserve">PAGE  </w:instrText>
    </w:r>
    <w:r w:rsidR="003F3DD8">
      <w:rPr>
        <w:rStyle w:val="PageNumber"/>
      </w:rPr>
      <w:fldChar w:fldCharType="separate"/>
    </w:r>
    <w:r w:rsidR="003F3DD8">
      <w:rPr>
        <w:rStyle w:val="PageNumber"/>
        <w:noProof/>
      </w:rPr>
      <w:t>2</w:t>
    </w:r>
    <w:r w:rsidR="003F3DD8">
      <w:rPr>
        <w:rStyle w:val="PageNumber"/>
      </w:rPr>
      <w:fldChar w:fldCharType="end"/>
    </w:r>
  </w:p>
  <w:p w14:paraId="11BA7A1B" w14:textId="77777777" w:rsidR="003F3DD8" w:rsidRDefault="003F3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90B5" w14:textId="3F721774" w:rsidR="009725E0" w:rsidRDefault="009725E0">
    <w:pPr>
      <w:pStyle w:val="Header"/>
    </w:pPr>
    <w:r>
      <w:rPr>
        <w:noProof/>
      </w:rPr>
      <w:pict w14:anchorId="01A8B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626203" o:spid="_x0000_s2053"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 Light&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905E8"/>
    <w:multiLevelType w:val="hybridMultilevel"/>
    <w:tmpl w:val="9BD60B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D70DDB"/>
    <w:multiLevelType w:val="hybridMultilevel"/>
    <w:tmpl w:val="941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73B5"/>
    <w:multiLevelType w:val="hybridMultilevel"/>
    <w:tmpl w:val="69D2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20359"/>
    <w:multiLevelType w:val="hybridMultilevel"/>
    <w:tmpl w:val="2D40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69B9"/>
    <w:multiLevelType w:val="hybridMultilevel"/>
    <w:tmpl w:val="6E9853DC"/>
    <w:lvl w:ilvl="0" w:tplc="2ED026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71486C"/>
    <w:multiLevelType w:val="hybridMultilevel"/>
    <w:tmpl w:val="5034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5D5492"/>
    <w:multiLevelType w:val="hybridMultilevel"/>
    <w:tmpl w:val="D9C61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94115"/>
    <w:multiLevelType w:val="hybridMultilevel"/>
    <w:tmpl w:val="3F18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D6E16"/>
    <w:multiLevelType w:val="hybridMultilevel"/>
    <w:tmpl w:val="3572A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C0568B"/>
    <w:multiLevelType w:val="hybridMultilevel"/>
    <w:tmpl w:val="B48C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46116"/>
    <w:multiLevelType w:val="hybridMultilevel"/>
    <w:tmpl w:val="743CBE3E"/>
    <w:lvl w:ilvl="0" w:tplc="7F9E5E4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84D1B"/>
    <w:multiLevelType w:val="hybridMultilevel"/>
    <w:tmpl w:val="7E24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F1059"/>
    <w:multiLevelType w:val="hybridMultilevel"/>
    <w:tmpl w:val="96FA8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A6211"/>
    <w:multiLevelType w:val="hybridMultilevel"/>
    <w:tmpl w:val="CC6C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816B4"/>
    <w:multiLevelType w:val="hybridMultilevel"/>
    <w:tmpl w:val="904E8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33564B"/>
    <w:multiLevelType w:val="hybridMultilevel"/>
    <w:tmpl w:val="808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21B30"/>
    <w:multiLevelType w:val="hybridMultilevel"/>
    <w:tmpl w:val="754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B861BC"/>
    <w:multiLevelType w:val="hybridMultilevel"/>
    <w:tmpl w:val="865C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96AEF"/>
    <w:multiLevelType w:val="hybridMultilevel"/>
    <w:tmpl w:val="0C08F8AA"/>
    <w:lvl w:ilvl="0" w:tplc="DA801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4224E6"/>
    <w:multiLevelType w:val="hybridMultilevel"/>
    <w:tmpl w:val="7F4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23622"/>
    <w:multiLevelType w:val="hybridMultilevel"/>
    <w:tmpl w:val="8550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7E92AFE"/>
    <w:multiLevelType w:val="hybridMultilevel"/>
    <w:tmpl w:val="2A2A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733C1"/>
    <w:multiLevelType w:val="hybridMultilevel"/>
    <w:tmpl w:val="9450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46598"/>
    <w:multiLevelType w:val="hybridMultilevel"/>
    <w:tmpl w:val="844A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5E61ED"/>
    <w:multiLevelType w:val="hybridMultilevel"/>
    <w:tmpl w:val="3DCC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60416"/>
    <w:multiLevelType w:val="hybridMultilevel"/>
    <w:tmpl w:val="90CC5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71AFA"/>
    <w:multiLevelType w:val="hybridMultilevel"/>
    <w:tmpl w:val="38EE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0323A7"/>
    <w:multiLevelType w:val="hybridMultilevel"/>
    <w:tmpl w:val="06CC1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2825DB"/>
    <w:multiLevelType w:val="hybridMultilevel"/>
    <w:tmpl w:val="307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1653CC"/>
    <w:multiLevelType w:val="hybridMultilevel"/>
    <w:tmpl w:val="5FE44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B05F2"/>
    <w:multiLevelType w:val="hybridMultilevel"/>
    <w:tmpl w:val="F70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AC57DB"/>
    <w:multiLevelType w:val="hybridMultilevel"/>
    <w:tmpl w:val="81841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294F5E"/>
    <w:multiLevelType w:val="hybridMultilevel"/>
    <w:tmpl w:val="59C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F41D7"/>
    <w:multiLevelType w:val="hybridMultilevel"/>
    <w:tmpl w:val="AE86F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66389"/>
    <w:multiLevelType w:val="hybridMultilevel"/>
    <w:tmpl w:val="850A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D64381"/>
    <w:multiLevelType w:val="hybridMultilevel"/>
    <w:tmpl w:val="4FF00AE0"/>
    <w:lvl w:ilvl="0" w:tplc="7EB8F944">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2633A7"/>
    <w:multiLevelType w:val="hybridMultilevel"/>
    <w:tmpl w:val="823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41A5B"/>
    <w:multiLevelType w:val="hybridMultilevel"/>
    <w:tmpl w:val="7308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316684"/>
    <w:multiLevelType w:val="hybridMultilevel"/>
    <w:tmpl w:val="386E5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BA7296"/>
    <w:multiLevelType w:val="hybridMultilevel"/>
    <w:tmpl w:val="0E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E81E25"/>
    <w:multiLevelType w:val="hybridMultilevel"/>
    <w:tmpl w:val="3348C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A855AE"/>
    <w:multiLevelType w:val="hybridMultilevel"/>
    <w:tmpl w:val="70CCB0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04167"/>
    <w:multiLevelType w:val="hybridMultilevel"/>
    <w:tmpl w:val="BD2E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B65461"/>
    <w:multiLevelType w:val="hybridMultilevel"/>
    <w:tmpl w:val="C166D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D9D3752"/>
    <w:multiLevelType w:val="hybridMultilevel"/>
    <w:tmpl w:val="A9F22A32"/>
    <w:lvl w:ilvl="0" w:tplc="CD8AD1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1C4DE9"/>
    <w:multiLevelType w:val="hybridMultilevel"/>
    <w:tmpl w:val="4AC01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5"/>
  </w:num>
  <w:num w:numId="3">
    <w:abstractNumId w:val="28"/>
  </w:num>
  <w:num w:numId="4">
    <w:abstractNumId w:val="9"/>
  </w:num>
  <w:num w:numId="5">
    <w:abstractNumId w:val="19"/>
  </w:num>
  <w:num w:numId="6">
    <w:abstractNumId w:val="46"/>
  </w:num>
  <w:num w:numId="7">
    <w:abstractNumId w:val="5"/>
  </w:num>
  <w:num w:numId="8">
    <w:abstractNumId w:val="47"/>
  </w:num>
  <w:num w:numId="9">
    <w:abstractNumId w:val="13"/>
  </w:num>
  <w:num w:numId="10">
    <w:abstractNumId w:val="3"/>
  </w:num>
  <w:num w:numId="11">
    <w:abstractNumId w:val="37"/>
  </w:num>
  <w:num w:numId="12">
    <w:abstractNumId w:val="30"/>
  </w:num>
  <w:num w:numId="13">
    <w:abstractNumId w:val="0"/>
  </w:num>
  <w:num w:numId="14">
    <w:abstractNumId w:val="40"/>
  </w:num>
  <w:num w:numId="15">
    <w:abstractNumId w:val="11"/>
  </w:num>
  <w:num w:numId="16">
    <w:abstractNumId w:val="36"/>
  </w:num>
  <w:num w:numId="17">
    <w:abstractNumId w:val="43"/>
  </w:num>
  <w:num w:numId="18">
    <w:abstractNumId w:val="2"/>
  </w:num>
  <w:num w:numId="19">
    <w:abstractNumId w:val="38"/>
  </w:num>
  <w:num w:numId="20">
    <w:abstractNumId w:val="17"/>
  </w:num>
  <w:num w:numId="21">
    <w:abstractNumId w:val="4"/>
  </w:num>
  <w:num w:numId="22">
    <w:abstractNumId w:val="23"/>
  </w:num>
  <w:num w:numId="23">
    <w:abstractNumId w:val="8"/>
  </w:num>
  <w:num w:numId="24">
    <w:abstractNumId w:val="10"/>
  </w:num>
  <w:num w:numId="25">
    <w:abstractNumId w:val="27"/>
  </w:num>
  <w:num w:numId="26">
    <w:abstractNumId w:val="18"/>
  </w:num>
  <w:num w:numId="27">
    <w:abstractNumId w:val="22"/>
  </w:num>
  <w:num w:numId="28">
    <w:abstractNumId w:val="14"/>
  </w:num>
  <w:num w:numId="29">
    <w:abstractNumId w:val="42"/>
  </w:num>
  <w:num w:numId="30">
    <w:abstractNumId w:val="24"/>
  </w:num>
  <w:num w:numId="31">
    <w:abstractNumId w:val="42"/>
  </w:num>
  <w:num w:numId="32">
    <w:abstractNumId w:val="6"/>
  </w:num>
  <w:num w:numId="33">
    <w:abstractNumId w:val="21"/>
  </w:num>
  <w:num w:numId="34">
    <w:abstractNumId w:val="20"/>
  </w:num>
  <w:num w:numId="35">
    <w:abstractNumId w:val="32"/>
  </w:num>
  <w:num w:numId="36">
    <w:abstractNumId w:val="44"/>
  </w:num>
  <w:num w:numId="37">
    <w:abstractNumId w:val="12"/>
  </w:num>
  <w:num w:numId="38">
    <w:abstractNumId w:val="29"/>
  </w:num>
  <w:num w:numId="39">
    <w:abstractNumId w:val="7"/>
  </w:num>
  <w:num w:numId="40">
    <w:abstractNumId w:val="25"/>
  </w:num>
  <w:num w:numId="41">
    <w:abstractNumId w:val="34"/>
  </w:num>
  <w:num w:numId="42">
    <w:abstractNumId w:val="34"/>
  </w:num>
  <w:num w:numId="43">
    <w:abstractNumId w:val="26"/>
  </w:num>
  <w:num w:numId="44">
    <w:abstractNumId w:val="35"/>
  </w:num>
  <w:num w:numId="45">
    <w:abstractNumId w:val="31"/>
  </w:num>
  <w:num w:numId="46">
    <w:abstractNumId w:val="33"/>
  </w:num>
  <w:num w:numId="47">
    <w:abstractNumId w:val="1"/>
  </w:num>
  <w:num w:numId="48">
    <w:abstractNumId w:val="45"/>
  </w:num>
  <w:num w:numId="49">
    <w:abstractNumId w:val="1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105C"/>
    <w:rsid w:val="00003C9A"/>
    <w:rsid w:val="0000419F"/>
    <w:rsid w:val="00011B23"/>
    <w:rsid w:val="0001469C"/>
    <w:rsid w:val="00016E31"/>
    <w:rsid w:val="0003103C"/>
    <w:rsid w:val="00032232"/>
    <w:rsid w:val="0003349F"/>
    <w:rsid w:val="00033523"/>
    <w:rsid w:val="00036AB4"/>
    <w:rsid w:val="00043CB9"/>
    <w:rsid w:val="00052EDF"/>
    <w:rsid w:val="0005304B"/>
    <w:rsid w:val="0005687C"/>
    <w:rsid w:val="00061087"/>
    <w:rsid w:val="000611D7"/>
    <w:rsid w:val="00061C45"/>
    <w:rsid w:val="00064E1E"/>
    <w:rsid w:val="00066FC8"/>
    <w:rsid w:val="0006709C"/>
    <w:rsid w:val="00071096"/>
    <w:rsid w:val="00071762"/>
    <w:rsid w:val="00071882"/>
    <w:rsid w:val="000764F5"/>
    <w:rsid w:val="00081A0C"/>
    <w:rsid w:val="00081EAA"/>
    <w:rsid w:val="000845E2"/>
    <w:rsid w:val="00090D76"/>
    <w:rsid w:val="000951D6"/>
    <w:rsid w:val="0009741D"/>
    <w:rsid w:val="000A180B"/>
    <w:rsid w:val="000A4112"/>
    <w:rsid w:val="000A5839"/>
    <w:rsid w:val="000A62FD"/>
    <w:rsid w:val="000A706E"/>
    <w:rsid w:val="000B1A87"/>
    <w:rsid w:val="000B1B8F"/>
    <w:rsid w:val="000B1CD1"/>
    <w:rsid w:val="000B2C37"/>
    <w:rsid w:val="000B2E86"/>
    <w:rsid w:val="000B4AD1"/>
    <w:rsid w:val="000B5D54"/>
    <w:rsid w:val="000B7252"/>
    <w:rsid w:val="000C20E9"/>
    <w:rsid w:val="000C2F14"/>
    <w:rsid w:val="000C689E"/>
    <w:rsid w:val="000C68DE"/>
    <w:rsid w:val="000C7B96"/>
    <w:rsid w:val="000D0F87"/>
    <w:rsid w:val="000D4047"/>
    <w:rsid w:val="000D5C65"/>
    <w:rsid w:val="000D60D5"/>
    <w:rsid w:val="000E3E45"/>
    <w:rsid w:val="000E4753"/>
    <w:rsid w:val="000E4ABE"/>
    <w:rsid w:val="000E5025"/>
    <w:rsid w:val="000E5F79"/>
    <w:rsid w:val="000F0865"/>
    <w:rsid w:val="000F19D5"/>
    <w:rsid w:val="000F4EBA"/>
    <w:rsid w:val="000F7931"/>
    <w:rsid w:val="00100288"/>
    <w:rsid w:val="00105FAD"/>
    <w:rsid w:val="00107112"/>
    <w:rsid w:val="00113084"/>
    <w:rsid w:val="00115A39"/>
    <w:rsid w:val="00125045"/>
    <w:rsid w:val="00125080"/>
    <w:rsid w:val="00127794"/>
    <w:rsid w:val="00132B59"/>
    <w:rsid w:val="00141B85"/>
    <w:rsid w:val="00141D40"/>
    <w:rsid w:val="00142960"/>
    <w:rsid w:val="001464F7"/>
    <w:rsid w:val="00150837"/>
    <w:rsid w:val="00156C08"/>
    <w:rsid w:val="00160D40"/>
    <w:rsid w:val="00162391"/>
    <w:rsid w:val="00164700"/>
    <w:rsid w:val="00166BAB"/>
    <w:rsid w:val="00171A42"/>
    <w:rsid w:val="00174F3C"/>
    <w:rsid w:val="00176F86"/>
    <w:rsid w:val="00180D0F"/>
    <w:rsid w:val="00184A57"/>
    <w:rsid w:val="001867D1"/>
    <w:rsid w:val="00190F3A"/>
    <w:rsid w:val="001937B8"/>
    <w:rsid w:val="0019685C"/>
    <w:rsid w:val="001A133D"/>
    <w:rsid w:val="001A57F1"/>
    <w:rsid w:val="001B29C4"/>
    <w:rsid w:val="001B2FFC"/>
    <w:rsid w:val="001B7061"/>
    <w:rsid w:val="001C6DA8"/>
    <w:rsid w:val="001D02DD"/>
    <w:rsid w:val="001D253A"/>
    <w:rsid w:val="001D2644"/>
    <w:rsid w:val="001D49DD"/>
    <w:rsid w:val="001E0FCB"/>
    <w:rsid w:val="001E114C"/>
    <w:rsid w:val="001E503F"/>
    <w:rsid w:val="001F664E"/>
    <w:rsid w:val="001F7CAC"/>
    <w:rsid w:val="00201FD9"/>
    <w:rsid w:val="00203CD1"/>
    <w:rsid w:val="0020597A"/>
    <w:rsid w:val="002120FB"/>
    <w:rsid w:val="00216DE6"/>
    <w:rsid w:val="002173FD"/>
    <w:rsid w:val="0022382A"/>
    <w:rsid w:val="00225D61"/>
    <w:rsid w:val="00226100"/>
    <w:rsid w:val="00226A20"/>
    <w:rsid w:val="00231E7C"/>
    <w:rsid w:val="00232AD6"/>
    <w:rsid w:val="00233F62"/>
    <w:rsid w:val="0023437A"/>
    <w:rsid w:val="0024124C"/>
    <w:rsid w:val="002429ED"/>
    <w:rsid w:val="002439CA"/>
    <w:rsid w:val="00243EF1"/>
    <w:rsid w:val="00246AE6"/>
    <w:rsid w:val="002475CB"/>
    <w:rsid w:val="002519C5"/>
    <w:rsid w:val="00253F79"/>
    <w:rsid w:val="00256D4A"/>
    <w:rsid w:val="0026109F"/>
    <w:rsid w:val="0026537E"/>
    <w:rsid w:val="002763CA"/>
    <w:rsid w:val="00277559"/>
    <w:rsid w:val="00277FA0"/>
    <w:rsid w:val="002820BF"/>
    <w:rsid w:val="00283404"/>
    <w:rsid w:val="00291A50"/>
    <w:rsid w:val="0029344B"/>
    <w:rsid w:val="00295E92"/>
    <w:rsid w:val="002A1D1F"/>
    <w:rsid w:val="002A2909"/>
    <w:rsid w:val="002A3923"/>
    <w:rsid w:val="002B1E6C"/>
    <w:rsid w:val="002B61BD"/>
    <w:rsid w:val="002C0BB0"/>
    <w:rsid w:val="002C0D00"/>
    <w:rsid w:val="002C2C2E"/>
    <w:rsid w:val="002C469F"/>
    <w:rsid w:val="002C585F"/>
    <w:rsid w:val="002D5A80"/>
    <w:rsid w:val="002E20C8"/>
    <w:rsid w:val="002E2440"/>
    <w:rsid w:val="002E5330"/>
    <w:rsid w:val="002E5C04"/>
    <w:rsid w:val="002E6DFA"/>
    <w:rsid w:val="002F7C8B"/>
    <w:rsid w:val="003012AF"/>
    <w:rsid w:val="0030200C"/>
    <w:rsid w:val="00304E1F"/>
    <w:rsid w:val="003105C3"/>
    <w:rsid w:val="003108A9"/>
    <w:rsid w:val="00311167"/>
    <w:rsid w:val="00312F03"/>
    <w:rsid w:val="00314D81"/>
    <w:rsid w:val="003174FA"/>
    <w:rsid w:val="00321A5C"/>
    <w:rsid w:val="0032560C"/>
    <w:rsid w:val="00326AE7"/>
    <w:rsid w:val="00332838"/>
    <w:rsid w:val="00332FB1"/>
    <w:rsid w:val="00334343"/>
    <w:rsid w:val="0033688C"/>
    <w:rsid w:val="003376E9"/>
    <w:rsid w:val="003426B2"/>
    <w:rsid w:val="00351E75"/>
    <w:rsid w:val="0035243A"/>
    <w:rsid w:val="003528F7"/>
    <w:rsid w:val="00352C74"/>
    <w:rsid w:val="00357E71"/>
    <w:rsid w:val="003612B0"/>
    <w:rsid w:val="0036497A"/>
    <w:rsid w:val="003666D0"/>
    <w:rsid w:val="003718F7"/>
    <w:rsid w:val="00371E13"/>
    <w:rsid w:val="003726A9"/>
    <w:rsid w:val="00373BB3"/>
    <w:rsid w:val="00374A26"/>
    <w:rsid w:val="00376BEF"/>
    <w:rsid w:val="00376C0D"/>
    <w:rsid w:val="003771D6"/>
    <w:rsid w:val="003774A7"/>
    <w:rsid w:val="0038293C"/>
    <w:rsid w:val="00382BAC"/>
    <w:rsid w:val="00384760"/>
    <w:rsid w:val="00384904"/>
    <w:rsid w:val="003966A5"/>
    <w:rsid w:val="0039790B"/>
    <w:rsid w:val="003A2D00"/>
    <w:rsid w:val="003A70E9"/>
    <w:rsid w:val="003A7AD6"/>
    <w:rsid w:val="003B5836"/>
    <w:rsid w:val="003B5C0E"/>
    <w:rsid w:val="003B5D41"/>
    <w:rsid w:val="003B6ED0"/>
    <w:rsid w:val="003C2A12"/>
    <w:rsid w:val="003C4395"/>
    <w:rsid w:val="003D5223"/>
    <w:rsid w:val="003D6AFA"/>
    <w:rsid w:val="003E1543"/>
    <w:rsid w:val="003E61BC"/>
    <w:rsid w:val="003F2659"/>
    <w:rsid w:val="003F2ECA"/>
    <w:rsid w:val="003F3DD8"/>
    <w:rsid w:val="003F43A0"/>
    <w:rsid w:val="003F518E"/>
    <w:rsid w:val="003F77F0"/>
    <w:rsid w:val="00400B14"/>
    <w:rsid w:val="0040219C"/>
    <w:rsid w:val="00410063"/>
    <w:rsid w:val="00410AC3"/>
    <w:rsid w:val="00413AD8"/>
    <w:rsid w:val="00415BC7"/>
    <w:rsid w:val="00416820"/>
    <w:rsid w:val="0042063C"/>
    <w:rsid w:val="004208C1"/>
    <w:rsid w:val="00427AE0"/>
    <w:rsid w:val="004342A4"/>
    <w:rsid w:val="004371D8"/>
    <w:rsid w:val="004403AD"/>
    <w:rsid w:val="00440CC1"/>
    <w:rsid w:val="00441F45"/>
    <w:rsid w:val="00445E9C"/>
    <w:rsid w:val="00452AA1"/>
    <w:rsid w:val="0045718E"/>
    <w:rsid w:val="0046138E"/>
    <w:rsid w:val="00463BC9"/>
    <w:rsid w:val="00465AA4"/>
    <w:rsid w:val="00465CEE"/>
    <w:rsid w:val="004665F9"/>
    <w:rsid w:val="00476DD1"/>
    <w:rsid w:val="00480144"/>
    <w:rsid w:val="0048584F"/>
    <w:rsid w:val="004912CC"/>
    <w:rsid w:val="00491ECC"/>
    <w:rsid w:val="00492041"/>
    <w:rsid w:val="00493215"/>
    <w:rsid w:val="00493F1D"/>
    <w:rsid w:val="0049781D"/>
    <w:rsid w:val="004A1137"/>
    <w:rsid w:val="004A14E1"/>
    <w:rsid w:val="004A3E59"/>
    <w:rsid w:val="004A4581"/>
    <w:rsid w:val="004A4809"/>
    <w:rsid w:val="004A5E29"/>
    <w:rsid w:val="004A68FB"/>
    <w:rsid w:val="004B259D"/>
    <w:rsid w:val="004B2EF7"/>
    <w:rsid w:val="004B5776"/>
    <w:rsid w:val="004C3E8D"/>
    <w:rsid w:val="004C6624"/>
    <w:rsid w:val="004C7227"/>
    <w:rsid w:val="004C7575"/>
    <w:rsid w:val="004D0661"/>
    <w:rsid w:val="004D4A06"/>
    <w:rsid w:val="004D7572"/>
    <w:rsid w:val="004E62B3"/>
    <w:rsid w:val="004E6ECD"/>
    <w:rsid w:val="004E72FC"/>
    <w:rsid w:val="004E7877"/>
    <w:rsid w:val="004F1142"/>
    <w:rsid w:val="004F2D19"/>
    <w:rsid w:val="004F4147"/>
    <w:rsid w:val="00503A27"/>
    <w:rsid w:val="00505FDC"/>
    <w:rsid w:val="005060F0"/>
    <w:rsid w:val="0051075C"/>
    <w:rsid w:val="00510E14"/>
    <w:rsid w:val="00511CB8"/>
    <w:rsid w:val="00513DE4"/>
    <w:rsid w:val="005147E9"/>
    <w:rsid w:val="00517644"/>
    <w:rsid w:val="00530B16"/>
    <w:rsid w:val="0053331B"/>
    <w:rsid w:val="00540955"/>
    <w:rsid w:val="00541BEE"/>
    <w:rsid w:val="00542963"/>
    <w:rsid w:val="005446FC"/>
    <w:rsid w:val="00551A34"/>
    <w:rsid w:val="00552E33"/>
    <w:rsid w:val="00554944"/>
    <w:rsid w:val="00555072"/>
    <w:rsid w:val="0055795C"/>
    <w:rsid w:val="00557ADE"/>
    <w:rsid w:val="00562FD5"/>
    <w:rsid w:val="00563C7A"/>
    <w:rsid w:val="005640D4"/>
    <w:rsid w:val="00566E1A"/>
    <w:rsid w:val="00567E28"/>
    <w:rsid w:val="005719ED"/>
    <w:rsid w:val="00573224"/>
    <w:rsid w:val="0057527B"/>
    <w:rsid w:val="0057606F"/>
    <w:rsid w:val="00584CE5"/>
    <w:rsid w:val="00587289"/>
    <w:rsid w:val="00590F91"/>
    <w:rsid w:val="00594FEA"/>
    <w:rsid w:val="00595FD2"/>
    <w:rsid w:val="005A14F6"/>
    <w:rsid w:val="005A278C"/>
    <w:rsid w:val="005A3D42"/>
    <w:rsid w:val="005A6ECF"/>
    <w:rsid w:val="005B1353"/>
    <w:rsid w:val="005B59D5"/>
    <w:rsid w:val="005B77AB"/>
    <w:rsid w:val="005C0822"/>
    <w:rsid w:val="005C1055"/>
    <w:rsid w:val="005C5599"/>
    <w:rsid w:val="005D030C"/>
    <w:rsid w:val="005D2B22"/>
    <w:rsid w:val="005D46B7"/>
    <w:rsid w:val="005D4E6D"/>
    <w:rsid w:val="005D627C"/>
    <w:rsid w:val="005D6DDF"/>
    <w:rsid w:val="005E6EA3"/>
    <w:rsid w:val="005F088D"/>
    <w:rsid w:val="005F52A5"/>
    <w:rsid w:val="006064A3"/>
    <w:rsid w:val="00607237"/>
    <w:rsid w:val="00612F6D"/>
    <w:rsid w:val="00614F13"/>
    <w:rsid w:val="00615354"/>
    <w:rsid w:val="006154BC"/>
    <w:rsid w:val="006221B8"/>
    <w:rsid w:val="0062276E"/>
    <w:rsid w:val="006256F6"/>
    <w:rsid w:val="00626309"/>
    <w:rsid w:val="006264A9"/>
    <w:rsid w:val="006266BF"/>
    <w:rsid w:val="00626E04"/>
    <w:rsid w:val="0063005C"/>
    <w:rsid w:val="00630B86"/>
    <w:rsid w:val="00634389"/>
    <w:rsid w:val="00634FA7"/>
    <w:rsid w:val="00636268"/>
    <w:rsid w:val="00640FC2"/>
    <w:rsid w:val="006424B6"/>
    <w:rsid w:val="006517B8"/>
    <w:rsid w:val="00651988"/>
    <w:rsid w:val="00653CFD"/>
    <w:rsid w:val="00656CC4"/>
    <w:rsid w:val="00657FC4"/>
    <w:rsid w:val="00660DBE"/>
    <w:rsid w:val="00661B70"/>
    <w:rsid w:val="00665054"/>
    <w:rsid w:val="00667347"/>
    <w:rsid w:val="00671BB0"/>
    <w:rsid w:val="00675B59"/>
    <w:rsid w:val="00680F33"/>
    <w:rsid w:val="006905D1"/>
    <w:rsid w:val="006909E1"/>
    <w:rsid w:val="006936EE"/>
    <w:rsid w:val="00694F53"/>
    <w:rsid w:val="006B153B"/>
    <w:rsid w:val="006B235A"/>
    <w:rsid w:val="006B2559"/>
    <w:rsid w:val="006B3A37"/>
    <w:rsid w:val="006C5021"/>
    <w:rsid w:val="006C6D02"/>
    <w:rsid w:val="006D57E7"/>
    <w:rsid w:val="006D6B48"/>
    <w:rsid w:val="006D7941"/>
    <w:rsid w:val="006E0021"/>
    <w:rsid w:val="006E0F11"/>
    <w:rsid w:val="006F3950"/>
    <w:rsid w:val="006F44A3"/>
    <w:rsid w:val="006F4CFB"/>
    <w:rsid w:val="006F4F9E"/>
    <w:rsid w:val="006F6B39"/>
    <w:rsid w:val="007010F1"/>
    <w:rsid w:val="007020FA"/>
    <w:rsid w:val="00706001"/>
    <w:rsid w:val="00712256"/>
    <w:rsid w:val="00712D19"/>
    <w:rsid w:val="007134C0"/>
    <w:rsid w:val="00717234"/>
    <w:rsid w:val="00722835"/>
    <w:rsid w:val="00722E54"/>
    <w:rsid w:val="00723D84"/>
    <w:rsid w:val="007262B5"/>
    <w:rsid w:val="00726E5F"/>
    <w:rsid w:val="0073266A"/>
    <w:rsid w:val="0073306C"/>
    <w:rsid w:val="00734301"/>
    <w:rsid w:val="00734FF3"/>
    <w:rsid w:val="0073727B"/>
    <w:rsid w:val="00737CB6"/>
    <w:rsid w:val="00745C68"/>
    <w:rsid w:val="00746CA4"/>
    <w:rsid w:val="007505C9"/>
    <w:rsid w:val="00756536"/>
    <w:rsid w:val="0075766D"/>
    <w:rsid w:val="007579FC"/>
    <w:rsid w:val="0076157C"/>
    <w:rsid w:val="00762887"/>
    <w:rsid w:val="007713E2"/>
    <w:rsid w:val="0077180E"/>
    <w:rsid w:val="00772820"/>
    <w:rsid w:val="00772A91"/>
    <w:rsid w:val="00772F57"/>
    <w:rsid w:val="007746A3"/>
    <w:rsid w:val="007852DF"/>
    <w:rsid w:val="007927AD"/>
    <w:rsid w:val="0079427A"/>
    <w:rsid w:val="00796DCD"/>
    <w:rsid w:val="007A0102"/>
    <w:rsid w:val="007A16A4"/>
    <w:rsid w:val="007A45C8"/>
    <w:rsid w:val="007B0EF1"/>
    <w:rsid w:val="007B12B4"/>
    <w:rsid w:val="007B1F11"/>
    <w:rsid w:val="007B1F95"/>
    <w:rsid w:val="007B3D5D"/>
    <w:rsid w:val="007B4492"/>
    <w:rsid w:val="007B75EA"/>
    <w:rsid w:val="007C4865"/>
    <w:rsid w:val="007C51B1"/>
    <w:rsid w:val="007C5207"/>
    <w:rsid w:val="007C6CB0"/>
    <w:rsid w:val="007C7635"/>
    <w:rsid w:val="007D6BD1"/>
    <w:rsid w:val="007D740F"/>
    <w:rsid w:val="007D7920"/>
    <w:rsid w:val="007E07FC"/>
    <w:rsid w:val="007E2385"/>
    <w:rsid w:val="007E2A7E"/>
    <w:rsid w:val="007E5304"/>
    <w:rsid w:val="007F3274"/>
    <w:rsid w:val="007F505E"/>
    <w:rsid w:val="007F5918"/>
    <w:rsid w:val="007F7D7E"/>
    <w:rsid w:val="008000E9"/>
    <w:rsid w:val="00804459"/>
    <w:rsid w:val="00812FFB"/>
    <w:rsid w:val="0081381A"/>
    <w:rsid w:val="008143E7"/>
    <w:rsid w:val="00815187"/>
    <w:rsid w:val="00815614"/>
    <w:rsid w:val="00815C1F"/>
    <w:rsid w:val="00820711"/>
    <w:rsid w:val="00825BFD"/>
    <w:rsid w:val="0082732F"/>
    <w:rsid w:val="00827AE9"/>
    <w:rsid w:val="00834F2E"/>
    <w:rsid w:val="00835A19"/>
    <w:rsid w:val="0084575B"/>
    <w:rsid w:val="00846A4D"/>
    <w:rsid w:val="0085760B"/>
    <w:rsid w:val="008632F1"/>
    <w:rsid w:val="00867B6B"/>
    <w:rsid w:val="0087034C"/>
    <w:rsid w:val="00870812"/>
    <w:rsid w:val="008734E1"/>
    <w:rsid w:val="008773FF"/>
    <w:rsid w:val="00884EC0"/>
    <w:rsid w:val="00886175"/>
    <w:rsid w:val="00886E45"/>
    <w:rsid w:val="00891AEE"/>
    <w:rsid w:val="008947B9"/>
    <w:rsid w:val="00895A9F"/>
    <w:rsid w:val="00897A2B"/>
    <w:rsid w:val="008A0D90"/>
    <w:rsid w:val="008A1330"/>
    <w:rsid w:val="008A63C9"/>
    <w:rsid w:val="008C061E"/>
    <w:rsid w:val="008C2423"/>
    <w:rsid w:val="008C47B5"/>
    <w:rsid w:val="008C74B9"/>
    <w:rsid w:val="008D0F0F"/>
    <w:rsid w:val="008D4A01"/>
    <w:rsid w:val="008D4F24"/>
    <w:rsid w:val="008D623E"/>
    <w:rsid w:val="008E0BE9"/>
    <w:rsid w:val="008E54E8"/>
    <w:rsid w:val="008E5698"/>
    <w:rsid w:val="008E6489"/>
    <w:rsid w:val="008F10D9"/>
    <w:rsid w:val="008F2ECB"/>
    <w:rsid w:val="008F3202"/>
    <w:rsid w:val="008F424E"/>
    <w:rsid w:val="00901A80"/>
    <w:rsid w:val="00914175"/>
    <w:rsid w:val="00914A6E"/>
    <w:rsid w:val="00914EFF"/>
    <w:rsid w:val="00917B06"/>
    <w:rsid w:val="00917C7A"/>
    <w:rsid w:val="009219DC"/>
    <w:rsid w:val="00921EF9"/>
    <w:rsid w:val="00925BCF"/>
    <w:rsid w:val="00926528"/>
    <w:rsid w:val="0092667A"/>
    <w:rsid w:val="00931848"/>
    <w:rsid w:val="00934806"/>
    <w:rsid w:val="00934EF6"/>
    <w:rsid w:val="00944C25"/>
    <w:rsid w:val="00944CDA"/>
    <w:rsid w:val="0095248E"/>
    <w:rsid w:val="00952A8A"/>
    <w:rsid w:val="0096131E"/>
    <w:rsid w:val="0096158B"/>
    <w:rsid w:val="009631BC"/>
    <w:rsid w:val="00963A1B"/>
    <w:rsid w:val="009725E0"/>
    <w:rsid w:val="0097590F"/>
    <w:rsid w:val="009765A8"/>
    <w:rsid w:val="00984B1D"/>
    <w:rsid w:val="00986E25"/>
    <w:rsid w:val="00990988"/>
    <w:rsid w:val="009952B1"/>
    <w:rsid w:val="0099616D"/>
    <w:rsid w:val="009A2D99"/>
    <w:rsid w:val="009A57AD"/>
    <w:rsid w:val="009A7D6E"/>
    <w:rsid w:val="009B0417"/>
    <w:rsid w:val="009B086F"/>
    <w:rsid w:val="009C2B53"/>
    <w:rsid w:val="009C4161"/>
    <w:rsid w:val="009C4BCB"/>
    <w:rsid w:val="009C592B"/>
    <w:rsid w:val="009C65C1"/>
    <w:rsid w:val="009C775B"/>
    <w:rsid w:val="009D1E38"/>
    <w:rsid w:val="009D24C1"/>
    <w:rsid w:val="009D3492"/>
    <w:rsid w:val="009D48D0"/>
    <w:rsid w:val="009D4E8F"/>
    <w:rsid w:val="009D59E1"/>
    <w:rsid w:val="009E0841"/>
    <w:rsid w:val="009E2D3C"/>
    <w:rsid w:val="009E34A5"/>
    <w:rsid w:val="009F25FB"/>
    <w:rsid w:val="009F4838"/>
    <w:rsid w:val="009F4D33"/>
    <w:rsid w:val="009F6DD5"/>
    <w:rsid w:val="00A01A00"/>
    <w:rsid w:val="00A024A6"/>
    <w:rsid w:val="00A04285"/>
    <w:rsid w:val="00A06ACC"/>
    <w:rsid w:val="00A135A4"/>
    <w:rsid w:val="00A17A36"/>
    <w:rsid w:val="00A22710"/>
    <w:rsid w:val="00A2459F"/>
    <w:rsid w:val="00A260E0"/>
    <w:rsid w:val="00A27112"/>
    <w:rsid w:val="00A275F2"/>
    <w:rsid w:val="00A2798C"/>
    <w:rsid w:val="00A30850"/>
    <w:rsid w:val="00A33E0B"/>
    <w:rsid w:val="00A34D80"/>
    <w:rsid w:val="00A37F48"/>
    <w:rsid w:val="00A37F64"/>
    <w:rsid w:val="00A44085"/>
    <w:rsid w:val="00A52943"/>
    <w:rsid w:val="00A57924"/>
    <w:rsid w:val="00A57FCF"/>
    <w:rsid w:val="00A609C0"/>
    <w:rsid w:val="00A60A5E"/>
    <w:rsid w:val="00A633F1"/>
    <w:rsid w:val="00A65AF2"/>
    <w:rsid w:val="00A66E11"/>
    <w:rsid w:val="00A67BA9"/>
    <w:rsid w:val="00A70CE9"/>
    <w:rsid w:val="00A7107A"/>
    <w:rsid w:val="00A7136F"/>
    <w:rsid w:val="00A71501"/>
    <w:rsid w:val="00A728A0"/>
    <w:rsid w:val="00A73D40"/>
    <w:rsid w:val="00A81F6A"/>
    <w:rsid w:val="00A8695D"/>
    <w:rsid w:val="00A90883"/>
    <w:rsid w:val="00A91799"/>
    <w:rsid w:val="00A91B3B"/>
    <w:rsid w:val="00A92C8D"/>
    <w:rsid w:val="00A93544"/>
    <w:rsid w:val="00A9354C"/>
    <w:rsid w:val="00A940B2"/>
    <w:rsid w:val="00A94677"/>
    <w:rsid w:val="00A967FA"/>
    <w:rsid w:val="00AA1BB1"/>
    <w:rsid w:val="00AA2BAE"/>
    <w:rsid w:val="00AA533F"/>
    <w:rsid w:val="00AA60EF"/>
    <w:rsid w:val="00AB1B62"/>
    <w:rsid w:val="00AB2C65"/>
    <w:rsid w:val="00AB3769"/>
    <w:rsid w:val="00AB4036"/>
    <w:rsid w:val="00AB4CD9"/>
    <w:rsid w:val="00AB4E0C"/>
    <w:rsid w:val="00AB52EB"/>
    <w:rsid w:val="00AC0286"/>
    <w:rsid w:val="00AC1556"/>
    <w:rsid w:val="00AC3DF4"/>
    <w:rsid w:val="00AD0B2A"/>
    <w:rsid w:val="00AD330E"/>
    <w:rsid w:val="00AD4717"/>
    <w:rsid w:val="00AD5968"/>
    <w:rsid w:val="00AD7101"/>
    <w:rsid w:val="00AD7462"/>
    <w:rsid w:val="00AD7618"/>
    <w:rsid w:val="00AD7769"/>
    <w:rsid w:val="00AE017E"/>
    <w:rsid w:val="00AE0BE0"/>
    <w:rsid w:val="00AE1CEF"/>
    <w:rsid w:val="00AE7323"/>
    <w:rsid w:val="00AF0266"/>
    <w:rsid w:val="00AF0F8D"/>
    <w:rsid w:val="00B004A9"/>
    <w:rsid w:val="00B01A85"/>
    <w:rsid w:val="00B060F6"/>
    <w:rsid w:val="00B070E8"/>
    <w:rsid w:val="00B076A2"/>
    <w:rsid w:val="00B1169B"/>
    <w:rsid w:val="00B11AD9"/>
    <w:rsid w:val="00B128D7"/>
    <w:rsid w:val="00B17E11"/>
    <w:rsid w:val="00B2042B"/>
    <w:rsid w:val="00B21C01"/>
    <w:rsid w:val="00B258BD"/>
    <w:rsid w:val="00B31643"/>
    <w:rsid w:val="00B31E0E"/>
    <w:rsid w:val="00B349E2"/>
    <w:rsid w:val="00B3608F"/>
    <w:rsid w:val="00B4272B"/>
    <w:rsid w:val="00B43373"/>
    <w:rsid w:val="00B434B0"/>
    <w:rsid w:val="00B43C6D"/>
    <w:rsid w:val="00B45039"/>
    <w:rsid w:val="00B45A46"/>
    <w:rsid w:val="00B46315"/>
    <w:rsid w:val="00B4674A"/>
    <w:rsid w:val="00B51364"/>
    <w:rsid w:val="00B53270"/>
    <w:rsid w:val="00B54E3A"/>
    <w:rsid w:val="00B56609"/>
    <w:rsid w:val="00B625F4"/>
    <w:rsid w:val="00B655E6"/>
    <w:rsid w:val="00B659F5"/>
    <w:rsid w:val="00B67429"/>
    <w:rsid w:val="00B67DFA"/>
    <w:rsid w:val="00B700A2"/>
    <w:rsid w:val="00B71508"/>
    <w:rsid w:val="00B72BCE"/>
    <w:rsid w:val="00B72FBE"/>
    <w:rsid w:val="00B75249"/>
    <w:rsid w:val="00B75936"/>
    <w:rsid w:val="00B75DFB"/>
    <w:rsid w:val="00B828A2"/>
    <w:rsid w:val="00B90195"/>
    <w:rsid w:val="00B916FB"/>
    <w:rsid w:val="00B96C0E"/>
    <w:rsid w:val="00BA0643"/>
    <w:rsid w:val="00BA3076"/>
    <w:rsid w:val="00BA4553"/>
    <w:rsid w:val="00BA6FE2"/>
    <w:rsid w:val="00BA7726"/>
    <w:rsid w:val="00BB20B4"/>
    <w:rsid w:val="00BB4980"/>
    <w:rsid w:val="00BD0995"/>
    <w:rsid w:val="00BD141D"/>
    <w:rsid w:val="00BD1EC3"/>
    <w:rsid w:val="00BD31AA"/>
    <w:rsid w:val="00BD533B"/>
    <w:rsid w:val="00BD7EBB"/>
    <w:rsid w:val="00BE4217"/>
    <w:rsid w:val="00C01802"/>
    <w:rsid w:val="00C028A2"/>
    <w:rsid w:val="00C02FEB"/>
    <w:rsid w:val="00C05061"/>
    <w:rsid w:val="00C13274"/>
    <w:rsid w:val="00C15CE5"/>
    <w:rsid w:val="00C169EC"/>
    <w:rsid w:val="00C1712B"/>
    <w:rsid w:val="00C240D2"/>
    <w:rsid w:val="00C272A4"/>
    <w:rsid w:val="00C2774F"/>
    <w:rsid w:val="00C3170E"/>
    <w:rsid w:val="00C366D9"/>
    <w:rsid w:val="00C376F8"/>
    <w:rsid w:val="00C44D66"/>
    <w:rsid w:val="00C46101"/>
    <w:rsid w:val="00C462ED"/>
    <w:rsid w:val="00C465D9"/>
    <w:rsid w:val="00C57DD9"/>
    <w:rsid w:val="00C60BA9"/>
    <w:rsid w:val="00C6184A"/>
    <w:rsid w:val="00C64719"/>
    <w:rsid w:val="00C64C3F"/>
    <w:rsid w:val="00C67916"/>
    <w:rsid w:val="00C7519A"/>
    <w:rsid w:val="00C76BAA"/>
    <w:rsid w:val="00C81B39"/>
    <w:rsid w:val="00C82E82"/>
    <w:rsid w:val="00C845D2"/>
    <w:rsid w:val="00C84D50"/>
    <w:rsid w:val="00C85C8D"/>
    <w:rsid w:val="00C85D6A"/>
    <w:rsid w:val="00C86EE6"/>
    <w:rsid w:val="00C90AFF"/>
    <w:rsid w:val="00C915DA"/>
    <w:rsid w:val="00C9252C"/>
    <w:rsid w:val="00C94584"/>
    <w:rsid w:val="00CA31FC"/>
    <w:rsid w:val="00CA36B8"/>
    <w:rsid w:val="00CB4ADB"/>
    <w:rsid w:val="00CB5B21"/>
    <w:rsid w:val="00CC3542"/>
    <w:rsid w:val="00CC51D4"/>
    <w:rsid w:val="00CD7E7A"/>
    <w:rsid w:val="00CE2488"/>
    <w:rsid w:val="00CE2546"/>
    <w:rsid w:val="00CE2D8C"/>
    <w:rsid w:val="00CE3441"/>
    <w:rsid w:val="00CE48E9"/>
    <w:rsid w:val="00CE4A0E"/>
    <w:rsid w:val="00CE4A46"/>
    <w:rsid w:val="00CF4FD5"/>
    <w:rsid w:val="00CF6F78"/>
    <w:rsid w:val="00CF76F6"/>
    <w:rsid w:val="00D0020B"/>
    <w:rsid w:val="00D003D8"/>
    <w:rsid w:val="00D008D5"/>
    <w:rsid w:val="00D01597"/>
    <w:rsid w:val="00D0228D"/>
    <w:rsid w:val="00D02BD6"/>
    <w:rsid w:val="00D04DC3"/>
    <w:rsid w:val="00D071A6"/>
    <w:rsid w:val="00D1025B"/>
    <w:rsid w:val="00D10860"/>
    <w:rsid w:val="00D10B9D"/>
    <w:rsid w:val="00D17FD5"/>
    <w:rsid w:val="00D2043C"/>
    <w:rsid w:val="00D20676"/>
    <w:rsid w:val="00D240DC"/>
    <w:rsid w:val="00D24270"/>
    <w:rsid w:val="00D24518"/>
    <w:rsid w:val="00D27228"/>
    <w:rsid w:val="00D316F1"/>
    <w:rsid w:val="00D32721"/>
    <w:rsid w:val="00D331EF"/>
    <w:rsid w:val="00D34D9F"/>
    <w:rsid w:val="00D40CC7"/>
    <w:rsid w:val="00D43670"/>
    <w:rsid w:val="00D454AD"/>
    <w:rsid w:val="00D45B2B"/>
    <w:rsid w:val="00D460D5"/>
    <w:rsid w:val="00D51521"/>
    <w:rsid w:val="00D566FB"/>
    <w:rsid w:val="00D62202"/>
    <w:rsid w:val="00D65EBA"/>
    <w:rsid w:val="00D76410"/>
    <w:rsid w:val="00D7732D"/>
    <w:rsid w:val="00D77442"/>
    <w:rsid w:val="00D80851"/>
    <w:rsid w:val="00D847CD"/>
    <w:rsid w:val="00D8543E"/>
    <w:rsid w:val="00D93B93"/>
    <w:rsid w:val="00D95DDC"/>
    <w:rsid w:val="00D96065"/>
    <w:rsid w:val="00D97903"/>
    <w:rsid w:val="00DA0EB8"/>
    <w:rsid w:val="00DA5CD5"/>
    <w:rsid w:val="00DA5E5C"/>
    <w:rsid w:val="00DB4930"/>
    <w:rsid w:val="00DC1356"/>
    <w:rsid w:val="00DC51FB"/>
    <w:rsid w:val="00DC66D3"/>
    <w:rsid w:val="00DC7045"/>
    <w:rsid w:val="00DC7BBB"/>
    <w:rsid w:val="00DD24EF"/>
    <w:rsid w:val="00DD5270"/>
    <w:rsid w:val="00DD6EF8"/>
    <w:rsid w:val="00DD7D7E"/>
    <w:rsid w:val="00DE5FD6"/>
    <w:rsid w:val="00DE7B36"/>
    <w:rsid w:val="00DF37B5"/>
    <w:rsid w:val="00DF5BFA"/>
    <w:rsid w:val="00DF77CB"/>
    <w:rsid w:val="00E04DBF"/>
    <w:rsid w:val="00E05564"/>
    <w:rsid w:val="00E1703D"/>
    <w:rsid w:val="00E1760B"/>
    <w:rsid w:val="00E21F85"/>
    <w:rsid w:val="00E2257F"/>
    <w:rsid w:val="00E22CEC"/>
    <w:rsid w:val="00E31483"/>
    <w:rsid w:val="00E33EA5"/>
    <w:rsid w:val="00E34C87"/>
    <w:rsid w:val="00E3656B"/>
    <w:rsid w:val="00E416EA"/>
    <w:rsid w:val="00E42936"/>
    <w:rsid w:val="00E43FF6"/>
    <w:rsid w:val="00E44168"/>
    <w:rsid w:val="00E45A1A"/>
    <w:rsid w:val="00E46A25"/>
    <w:rsid w:val="00E512A6"/>
    <w:rsid w:val="00E61515"/>
    <w:rsid w:val="00E65148"/>
    <w:rsid w:val="00E654F2"/>
    <w:rsid w:val="00E73F65"/>
    <w:rsid w:val="00E7410E"/>
    <w:rsid w:val="00E82BEC"/>
    <w:rsid w:val="00E83775"/>
    <w:rsid w:val="00E83B2D"/>
    <w:rsid w:val="00E8512C"/>
    <w:rsid w:val="00E87A67"/>
    <w:rsid w:val="00E90DFE"/>
    <w:rsid w:val="00E93C0B"/>
    <w:rsid w:val="00E95D39"/>
    <w:rsid w:val="00E96F65"/>
    <w:rsid w:val="00EA06F4"/>
    <w:rsid w:val="00EB37A8"/>
    <w:rsid w:val="00EC0E64"/>
    <w:rsid w:val="00EC3642"/>
    <w:rsid w:val="00EC49B6"/>
    <w:rsid w:val="00ED04D4"/>
    <w:rsid w:val="00ED24B5"/>
    <w:rsid w:val="00ED76BA"/>
    <w:rsid w:val="00EE028D"/>
    <w:rsid w:val="00EE1524"/>
    <w:rsid w:val="00EE1825"/>
    <w:rsid w:val="00EE4EED"/>
    <w:rsid w:val="00EE56D4"/>
    <w:rsid w:val="00EE718C"/>
    <w:rsid w:val="00EF1D62"/>
    <w:rsid w:val="00EF74ED"/>
    <w:rsid w:val="00F0071B"/>
    <w:rsid w:val="00F02625"/>
    <w:rsid w:val="00F03BC4"/>
    <w:rsid w:val="00F05517"/>
    <w:rsid w:val="00F0625D"/>
    <w:rsid w:val="00F07752"/>
    <w:rsid w:val="00F07CC8"/>
    <w:rsid w:val="00F11F76"/>
    <w:rsid w:val="00F124F9"/>
    <w:rsid w:val="00F15789"/>
    <w:rsid w:val="00F272A0"/>
    <w:rsid w:val="00F348A8"/>
    <w:rsid w:val="00F37064"/>
    <w:rsid w:val="00F44A5E"/>
    <w:rsid w:val="00F46A12"/>
    <w:rsid w:val="00F46B77"/>
    <w:rsid w:val="00F4756D"/>
    <w:rsid w:val="00F53D81"/>
    <w:rsid w:val="00F57ED9"/>
    <w:rsid w:val="00F613C8"/>
    <w:rsid w:val="00F61AC4"/>
    <w:rsid w:val="00F61C0F"/>
    <w:rsid w:val="00F6335A"/>
    <w:rsid w:val="00F643C6"/>
    <w:rsid w:val="00F64A4E"/>
    <w:rsid w:val="00F64A4F"/>
    <w:rsid w:val="00F66282"/>
    <w:rsid w:val="00F7299D"/>
    <w:rsid w:val="00F7359E"/>
    <w:rsid w:val="00F765EC"/>
    <w:rsid w:val="00F856EF"/>
    <w:rsid w:val="00F871E9"/>
    <w:rsid w:val="00F91F00"/>
    <w:rsid w:val="00F962AD"/>
    <w:rsid w:val="00F9694A"/>
    <w:rsid w:val="00FA2419"/>
    <w:rsid w:val="00FA46AD"/>
    <w:rsid w:val="00FA5B82"/>
    <w:rsid w:val="00FA6346"/>
    <w:rsid w:val="00FB082F"/>
    <w:rsid w:val="00FB1BEF"/>
    <w:rsid w:val="00FC1019"/>
    <w:rsid w:val="00FC1D6A"/>
    <w:rsid w:val="00FC21FA"/>
    <w:rsid w:val="00FC5276"/>
    <w:rsid w:val="00FD22A8"/>
    <w:rsid w:val="00FD2A7D"/>
    <w:rsid w:val="00FD502D"/>
    <w:rsid w:val="00FD6457"/>
    <w:rsid w:val="00FD6597"/>
    <w:rsid w:val="00FF1DF4"/>
    <w:rsid w:val="00FF3A72"/>
    <w:rsid w:val="00FF6FB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2C94570"/>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semiHidden/>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3"/>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 w:type="paragraph" w:styleId="ListParagraph">
    <w:name w:val="List Paragraph"/>
    <w:basedOn w:val="Normal"/>
    <w:uiPriority w:val="34"/>
    <w:qFormat/>
    <w:rsid w:val="00132B59"/>
    <w:pPr>
      <w:ind w:left="720"/>
      <w:contextualSpacing/>
    </w:pPr>
  </w:style>
  <w:style w:type="paragraph" w:styleId="FootnoteText">
    <w:name w:val="footnote text"/>
    <w:basedOn w:val="Normal"/>
    <w:link w:val="FootnoteTextChar"/>
    <w:uiPriority w:val="99"/>
    <w:semiHidden/>
    <w:unhideWhenUsed/>
    <w:rsid w:val="00E31483"/>
    <w:rPr>
      <w:sz w:val="20"/>
      <w:szCs w:val="20"/>
    </w:rPr>
  </w:style>
  <w:style w:type="character" w:customStyle="1" w:styleId="FootnoteTextChar">
    <w:name w:val="Footnote Text Char"/>
    <w:basedOn w:val="DefaultParagraphFont"/>
    <w:link w:val="FootnoteText"/>
    <w:uiPriority w:val="99"/>
    <w:semiHidden/>
    <w:rsid w:val="00E31483"/>
    <w:rPr>
      <w:lang w:eastAsia="en-US"/>
    </w:rPr>
  </w:style>
  <w:style w:type="character" w:styleId="FootnoteReference">
    <w:name w:val="footnote reference"/>
    <w:basedOn w:val="DefaultParagraphFont"/>
    <w:uiPriority w:val="99"/>
    <w:semiHidden/>
    <w:unhideWhenUsed/>
    <w:rsid w:val="00E31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363215954">
      <w:bodyDiv w:val="1"/>
      <w:marLeft w:val="0"/>
      <w:marRight w:val="0"/>
      <w:marTop w:val="0"/>
      <w:marBottom w:val="0"/>
      <w:divBdr>
        <w:top w:val="none" w:sz="0" w:space="0" w:color="auto"/>
        <w:left w:val="none" w:sz="0" w:space="0" w:color="auto"/>
        <w:bottom w:val="none" w:sz="0" w:space="0" w:color="auto"/>
        <w:right w:val="none" w:sz="0" w:space="0" w:color="auto"/>
      </w:divBdr>
    </w:div>
    <w:div w:id="601032059">
      <w:bodyDiv w:val="1"/>
      <w:marLeft w:val="0"/>
      <w:marRight w:val="0"/>
      <w:marTop w:val="0"/>
      <w:marBottom w:val="0"/>
      <w:divBdr>
        <w:top w:val="none" w:sz="0" w:space="0" w:color="auto"/>
        <w:left w:val="none" w:sz="0" w:space="0" w:color="auto"/>
        <w:bottom w:val="none" w:sz="0" w:space="0" w:color="auto"/>
        <w:right w:val="none" w:sz="0" w:space="0" w:color="auto"/>
      </w:divBdr>
    </w:div>
    <w:div w:id="674459584">
      <w:bodyDiv w:val="1"/>
      <w:marLeft w:val="0"/>
      <w:marRight w:val="0"/>
      <w:marTop w:val="0"/>
      <w:marBottom w:val="0"/>
      <w:divBdr>
        <w:top w:val="none" w:sz="0" w:space="0" w:color="auto"/>
        <w:left w:val="none" w:sz="0" w:space="0" w:color="auto"/>
        <w:bottom w:val="none" w:sz="0" w:space="0" w:color="auto"/>
        <w:right w:val="none" w:sz="0" w:space="0" w:color="auto"/>
      </w:divBdr>
    </w:div>
    <w:div w:id="787353456">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1585727548">
      <w:bodyDiv w:val="1"/>
      <w:marLeft w:val="0"/>
      <w:marRight w:val="0"/>
      <w:marTop w:val="0"/>
      <w:marBottom w:val="0"/>
      <w:divBdr>
        <w:top w:val="none" w:sz="0" w:space="0" w:color="auto"/>
        <w:left w:val="none" w:sz="0" w:space="0" w:color="auto"/>
        <w:bottom w:val="none" w:sz="0" w:space="0" w:color="auto"/>
        <w:right w:val="none" w:sz="0" w:space="0" w:color="auto"/>
      </w:divBdr>
    </w:div>
    <w:div w:id="1609770589">
      <w:bodyDiv w:val="1"/>
      <w:marLeft w:val="0"/>
      <w:marRight w:val="0"/>
      <w:marTop w:val="0"/>
      <w:marBottom w:val="0"/>
      <w:divBdr>
        <w:top w:val="none" w:sz="0" w:space="0" w:color="auto"/>
        <w:left w:val="none" w:sz="0" w:space="0" w:color="auto"/>
        <w:bottom w:val="none" w:sz="0" w:space="0" w:color="auto"/>
        <w:right w:val="none" w:sz="0" w:space="0" w:color="auto"/>
      </w:divBdr>
    </w:div>
    <w:div w:id="1644576315">
      <w:bodyDiv w:val="1"/>
      <w:marLeft w:val="0"/>
      <w:marRight w:val="0"/>
      <w:marTop w:val="0"/>
      <w:marBottom w:val="0"/>
      <w:divBdr>
        <w:top w:val="none" w:sz="0" w:space="0" w:color="auto"/>
        <w:left w:val="none" w:sz="0" w:space="0" w:color="auto"/>
        <w:bottom w:val="none" w:sz="0" w:space="0" w:color="auto"/>
        <w:right w:val="none" w:sz="0" w:space="0" w:color="auto"/>
      </w:divBdr>
    </w:div>
    <w:div w:id="1766726791">
      <w:bodyDiv w:val="1"/>
      <w:marLeft w:val="0"/>
      <w:marRight w:val="0"/>
      <w:marTop w:val="0"/>
      <w:marBottom w:val="0"/>
      <w:divBdr>
        <w:top w:val="none" w:sz="0" w:space="0" w:color="auto"/>
        <w:left w:val="none" w:sz="0" w:space="0" w:color="auto"/>
        <w:bottom w:val="none" w:sz="0" w:space="0" w:color="auto"/>
        <w:right w:val="none" w:sz="0" w:space="0" w:color="auto"/>
      </w:divBdr>
    </w:div>
    <w:div w:id="1772433122">
      <w:bodyDiv w:val="1"/>
      <w:marLeft w:val="0"/>
      <w:marRight w:val="0"/>
      <w:marTop w:val="0"/>
      <w:marBottom w:val="0"/>
      <w:divBdr>
        <w:top w:val="none" w:sz="0" w:space="0" w:color="auto"/>
        <w:left w:val="none" w:sz="0" w:space="0" w:color="auto"/>
        <w:bottom w:val="none" w:sz="0" w:space="0" w:color="auto"/>
        <w:right w:val="none" w:sz="0" w:space="0" w:color="auto"/>
      </w:divBdr>
    </w:div>
    <w:div w:id="1820419977">
      <w:bodyDiv w:val="1"/>
      <w:marLeft w:val="0"/>
      <w:marRight w:val="0"/>
      <w:marTop w:val="0"/>
      <w:marBottom w:val="0"/>
      <w:divBdr>
        <w:top w:val="none" w:sz="0" w:space="0" w:color="auto"/>
        <w:left w:val="none" w:sz="0" w:space="0" w:color="auto"/>
        <w:bottom w:val="none" w:sz="0" w:space="0" w:color="auto"/>
        <w:right w:val="none" w:sz="0" w:space="0" w:color="auto"/>
      </w:divBdr>
    </w:div>
    <w:div w:id="2090803291">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1870</TotalTime>
  <Pages>1</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12981</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Helen Godfrey</cp:lastModifiedBy>
  <cp:revision>76</cp:revision>
  <cp:lastPrinted>2020-04-05T13:17:00Z</cp:lastPrinted>
  <dcterms:created xsi:type="dcterms:W3CDTF">2020-12-02T15:04:00Z</dcterms:created>
  <dcterms:modified xsi:type="dcterms:W3CDTF">2021-08-10T11:22:00Z</dcterms:modified>
</cp:coreProperties>
</file>