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C6" w:rsidRPr="0085074C" w:rsidRDefault="00DD7AC6" w:rsidP="0085074C">
      <w:pPr>
        <w:spacing w:after="120"/>
        <w:ind w:right="-716"/>
        <w:rPr>
          <w:rFonts w:ascii="Times New Roman" w:hAnsi="Times New Roman"/>
          <w:b/>
          <w:sz w:val="32"/>
        </w:rPr>
      </w:pPr>
      <w:r w:rsidRPr="0085074C">
        <w:rPr>
          <w:rFonts w:ascii="Times New Roman" w:hAnsi="Times New Roman"/>
          <w:b/>
          <w:sz w:val="28"/>
          <w:szCs w:val="28"/>
        </w:rPr>
        <w:t>CYNGOR CYM</w:t>
      </w:r>
      <w:r w:rsidR="0085074C">
        <w:rPr>
          <w:rFonts w:ascii="Times New Roman" w:hAnsi="Times New Roman"/>
          <w:b/>
          <w:sz w:val="28"/>
          <w:szCs w:val="28"/>
        </w:rPr>
        <w:t>UNED</w:t>
      </w:r>
      <w:r w:rsidR="0085074C">
        <w:rPr>
          <w:rFonts w:ascii="Times New Roman" w:hAnsi="Times New Roman"/>
          <w:b/>
          <w:sz w:val="36"/>
        </w:rPr>
        <w:t xml:space="preserve">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</w:t>
      </w:r>
      <w:r w:rsidRPr="0085074C">
        <w:rPr>
          <w:rFonts w:ascii="Times New Roman" w:hAnsi="Times New Roman"/>
          <w:b/>
          <w:sz w:val="28"/>
          <w:szCs w:val="28"/>
        </w:rPr>
        <w:t>COMMUNITY COUNCIL</w:t>
      </w:r>
    </w:p>
    <w:p w:rsidR="00DD7AC6" w:rsidRPr="0085074C" w:rsidRDefault="00DD7AC6" w:rsidP="00DD7AC6">
      <w:pPr>
        <w:spacing w:after="120"/>
        <w:jc w:val="center"/>
        <w:rPr>
          <w:b/>
          <w:sz w:val="22"/>
          <w:szCs w:val="22"/>
        </w:rPr>
      </w:pPr>
      <w:r w:rsidRPr="0085074C">
        <w:rPr>
          <w:b/>
          <w:sz w:val="22"/>
          <w:szCs w:val="22"/>
        </w:rPr>
        <w:t>MINUTES OF THE ANNUAL MEETING HELD ON MONDAY</w:t>
      </w:r>
    </w:p>
    <w:p w:rsidR="00DD7AC6" w:rsidRPr="00E5193A" w:rsidRDefault="00DD7AC6" w:rsidP="00DD7AC6">
      <w:pPr>
        <w:spacing w:after="120"/>
        <w:jc w:val="center"/>
        <w:rPr>
          <w:b/>
        </w:rPr>
      </w:pPr>
      <w:r w:rsidRPr="0085074C">
        <w:rPr>
          <w:b/>
          <w:sz w:val="22"/>
          <w:szCs w:val="22"/>
        </w:rPr>
        <w:t>24th MAY 2021</w:t>
      </w:r>
    </w:p>
    <w:p w:rsidR="00DD7AC6" w:rsidRDefault="00DD7AC6" w:rsidP="00DD7AC6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M Lloyd, M Clarke, P Bottom, K McEneany, J Wimhurst, N Evans, M Dellar, C Stone, M Jones</w:t>
      </w:r>
    </w:p>
    <w:p w:rsidR="00DD7AC6" w:rsidRDefault="00DD7AC6" w:rsidP="00DD7A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J Davies</w:t>
      </w:r>
    </w:p>
    <w:p w:rsidR="00DD7AC6" w:rsidRDefault="00DD7AC6" w:rsidP="0085074C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Cllrs E Thomas</w:t>
      </w:r>
    </w:p>
    <w:p w:rsidR="00DD7AC6" w:rsidRDefault="00DD7AC6" w:rsidP="00DD7AC6">
      <w:pPr>
        <w:spacing w:after="0"/>
        <w:ind w:left="510" w:hanging="510"/>
        <w:rPr>
          <w:rFonts w:ascii="Times New Roman" w:hAnsi="Times New Roman"/>
        </w:rPr>
      </w:pPr>
    </w:p>
    <w:p w:rsidR="00DD7AC6" w:rsidRDefault="00DD7AC6" w:rsidP="00DD7AC6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629 Election of Chair for 2021/2022 - Cllr Clarke proposed </w:t>
      </w:r>
      <w:r>
        <w:rPr>
          <w:rFonts w:ascii="Times New Roman" w:hAnsi="Times New Roman"/>
          <w:b/>
        </w:rPr>
        <w:t xml:space="preserve">Cllr M Lloyd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 was seconded by Cllr Bottom. All in favour. Cllr Lloyd signed the Declaration of Acceptance of Office.</w:t>
      </w:r>
    </w:p>
    <w:p w:rsidR="00DD7AC6" w:rsidRPr="00A7637D" w:rsidRDefault="00DD7AC6" w:rsidP="00DD7AC6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630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 xml:space="preserve">tion of Vice Chair for 2021/2022 - Cllr Dellar proposed </w:t>
      </w:r>
      <w:r>
        <w:rPr>
          <w:rFonts w:ascii="Times New Roman" w:hAnsi="Times New Roman"/>
          <w:b/>
        </w:rPr>
        <w:t xml:space="preserve">Cllr M Clarke </w:t>
      </w:r>
      <w:r w:rsidRPr="00A7637D">
        <w:rPr>
          <w:rFonts w:ascii="Times New Roman" w:hAnsi="Times New Roman"/>
        </w:rPr>
        <w:t xml:space="preserve">and was seconded by </w:t>
      </w:r>
      <w:r>
        <w:rPr>
          <w:rFonts w:ascii="Times New Roman" w:hAnsi="Times New Roman"/>
        </w:rPr>
        <w:t>Cllr Bottom. All in favour.</w:t>
      </w:r>
    </w:p>
    <w:p w:rsidR="00DD7AC6" w:rsidRDefault="00DD7AC6" w:rsidP="00DD7AC6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631 Election of Internal Financial Auditor for 2021/2022 - Cllr Lloyd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by Cllr Wimhurst. All in favour.</w:t>
      </w:r>
    </w:p>
    <w:p w:rsidR="00DD7AC6" w:rsidRPr="00A7637D" w:rsidRDefault="00DD7AC6" w:rsidP="00DD7AC6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632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for 2021/2022 - Cllr Lloyd proposed </w:t>
      </w:r>
      <w:r w:rsidRPr="0092426D">
        <w:rPr>
          <w:rFonts w:ascii="Times New Roman" w:hAnsi="Times New Roman"/>
        </w:rPr>
        <w:t>the</w:t>
      </w:r>
      <w:r w:rsidRPr="00453C7B">
        <w:rPr>
          <w:rFonts w:ascii="Times New Roman" w:hAnsi="Times New Roman"/>
          <w:b/>
        </w:rPr>
        <w:t xml:space="preserve"> Clerk </w:t>
      </w:r>
      <w:r>
        <w:rPr>
          <w:rFonts w:ascii="Times New Roman" w:hAnsi="Times New Roman"/>
        </w:rPr>
        <w:t xml:space="preserve">and was seconded by Cllr Bottom. All in favour.  </w:t>
      </w:r>
    </w:p>
    <w:p w:rsidR="00DD7AC6" w:rsidRDefault="00DD7AC6" w:rsidP="00DD7A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633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633.1 Village Hall Committee – Cllr Lloyd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r w:rsidRPr="007F0CF1">
        <w:rPr>
          <w:rFonts w:ascii="Times New Roman" w:hAnsi="Times New Roman"/>
          <w:b/>
        </w:rPr>
        <w:t>Wimhurst</w:t>
      </w:r>
      <w:r>
        <w:rPr>
          <w:rFonts w:ascii="Times New Roman" w:hAnsi="Times New Roman"/>
        </w:rPr>
        <w:t xml:space="preserve"> be reappointed and was seconded by Cllr Bottom. All in favour.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633.2 Festive Committee – Cllr Lloyd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>M Dellar</w:t>
      </w:r>
      <w:r>
        <w:rPr>
          <w:rFonts w:ascii="Times New Roman" w:hAnsi="Times New Roman"/>
        </w:rPr>
        <w:t xml:space="preserve"> be appointed and was seconded by Cllr Bottom. All in favour.</w:t>
      </w:r>
      <w:bookmarkStart w:id="0" w:name="_GoBack"/>
      <w:bookmarkEnd w:id="0"/>
    </w:p>
    <w:p w:rsidR="00DD7AC6" w:rsidRPr="002E7676" w:rsidRDefault="00DD7AC6" w:rsidP="00DD7AC6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634 </w:t>
      </w:r>
      <w:r w:rsidRPr="002E7676">
        <w:rPr>
          <w:rFonts w:ascii="Times New Roman" w:hAnsi="Times New Roman"/>
        </w:rPr>
        <w:t>To recei</w:t>
      </w:r>
      <w:r>
        <w:rPr>
          <w:rFonts w:ascii="Times New Roman" w:hAnsi="Times New Roman"/>
        </w:rPr>
        <w:t>ve pre-audited Accounts for 2020/2021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>the year ending 31/3/2021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Lloyd proposed to accept the accounts and seconded by Cllr Wimhurst. All in favour.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634.1 To approve the Accounting Statement and to acknowledge Part 1 of the Annual Governance Statement of the Annual Return. Cllr Lloyd proposed to approve the return and seconded by Cllr Wimhurst. All in favour.</w:t>
      </w:r>
    </w:p>
    <w:p w:rsidR="00DD7AC6" w:rsidRPr="0054421F" w:rsidRDefault="00DD7AC6" w:rsidP="00DD7A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635 </w:t>
      </w:r>
      <w:r w:rsidRPr="0054421F">
        <w:rPr>
          <w:rFonts w:ascii="Times New Roman" w:hAnsi="Times New Roman"/>
        </w:rPr>
        <w:t>Annual Business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635.1 </w:t>
      </w:r>
      <w:r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 signatories are to remain the same being any two of the three namely, Cllr Evans and Cllr Wimhurst and the Clerk. All in favour.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635.2 C</w:t>
      </w:r>
      <w:r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The Clerk’s Salary remains at Scale 7</w:t>
      </w:r>
      <w:r w:rsidR="00AD26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All in favour.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635.3 Fidelity Guarantee Insurance – This was r</w:t>
      </w:r>
      <w:r w:rsidR="00AD26E9">
        <w:rPr>
          <w:rFonts w:ascii="Times New Roman" w:hAnsi="Times New Roman"/>
        </w:rPr>
        <w:t xml:space="preserve">eviewed by members, Cllr Lloyd </w:t>
      </w:r>
      <w:r>
        <w:rPr>
          <w:rFonts w:ascii="Times New Roman" w:hAnsi="Times New Roman"/>
        </w:rPr>
        <w:t>proposed that the cover be ren</w:t>
      </w:r>
      <w:r w:rsidR="00AD26E9">
        <w:rPr>
          <w:rFonts w:ascii="Times New Roman" w:hAnsi="Times New Roman"/>
        </w:rPr>
        <w:t xml:space="preserve">ewed. Seconded by Cllr Bottom </w:t>
      </w:r>
      <w:r>
        <w:rPr>
          <w:rFonts w:ascii="Times New Roman" w:hAnsi="Times New Roman"/>
        </w:rPr>
        <w:t>and all in favour.</w:t>
      </w:r>
    </w:p>
    <w:p w:rsidR="00DD7AC6" w:rsidRDefault="00DD7AC6" w:rsidP="00DD7AC6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635.4 The Welsh Language Scheme was reviewed and accepted unanimously.</w:t>
      </w:r>
    </w:p>
    <w:p w:rsidR="00DD7AC6" w:rsidRDefault="00DD7AC6" w:rsidP="00DD7A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635.5 The Freedom of Information Scheme was reviewed and accepted unanimously.</w:t>
      </w:r>
    </w:p>
    <w:p w:rsidR="00DD7AC6" w:rsidRDefault="00DD7AC6" w:rsidP="00DD7AC6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635.6 Review of Risk Assessment – This was accepted unanimously.</w:t>
      </w:r>
    </w:p>
    <w:p w:rsidR="00DD7AC6" w:rsidRDefault="00DD7AC6" w:rsidP="00DD7AC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635.7 Review of Asset Regis</w:t>
      </w:r>
      <w:r w:rsidR="00AD26E9">
        <w:rPr>
          <w:rFonts w:ascii="Times New Roman" w:hAnsi="Times New Roman"/>
        </w:rPr>
        <w:t xml:space="preserve">ter – This was </w:t>
      </w:r>
      <w:r>
        <w:rPr>
          <w:rFonts w:ascii="Times New Roman" w:hAnsi="Times New Roman"/>
        </w:rPr>
        <w:t>accepte</w:t>
      </w:r>
      <w:r w:rsidR="00AD26E9">
        <w:rPr>
          <w:rFonts w:ascii="Times New Roman" w:hAnsi="Times New Roman"/>
        </w:rPr>
        <w:t>d unanimously</w:t>
      </w:r>
      <w:r>
        <w:rPr>
          <w:rFonts w:ascii="Times New Roman" w:hAnsi="Times New Roman"/>
        </w:rPr>
        <w:t xml:space="preserve">. </w:t>
      </w:r>
    </w:p>
    <w:p w:rsidR="00DD7AC6" w:rsidRDefault="00DD7AC6" w:rsidP="00DD7AC6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635.8 The Communication Strategy was reviewed and based upon the ability to have information available on</w:t>
      </w:r>
      <w:r w:rsidR="00AD26E9">
        <w:rPr>
          <w:rFonts w:ascii="Times New Roman" w:hAnsi="Times New Roman"/>
        </w:rPr>
        <w:t xml:space="preserve"> the website, notice boards and </w:t>
      </w:r>
      <w:r>
        <w:rPr>
          <w:rFonts w:ascii="Times New Roman" w:hAnsi="Times New Roman"/>
        </w:rPr>
        <w:t xml:space="preserve">the’ Corwg’, it was accepted unanimously. </w:t>
      </w:r>
    </w:p>
    <w:p w:rsidR="00DD7AC6" w:rsidRDefault="00DD7AC6" w:rsidP="00DD7AC6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635.9 Review of Financial Regulations – </w:t>
      </w:r>
      <w:r w:rsidR="00AD26E9">
        <w:rPr>
          <w:rFonts w:ascii="Times New Roman" w:hAnsi="Times New Roman"/>
        </w:rPr>
        <w:t>This was reviewed and accepted unanimously.</w:t>
      </w:r>
    </w:p>
    <w:p w:rsidR="00DD7AC6" w:rsidRPr="00C0340A" w:rsidRDefault="00DD7AC6" w:rsidP="00DD7A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The Annual Meeting closed at 7.55pm.</w:t>
      </w:r>
    </w:p>
    <w:p w:rsidR="00DD7AC6" w:rsidRDefault="00DD7AC6" w:rsidP="00DD7AC6">
      <w:pPr>
        <w:rPr>
          <w:rFonts w:ascii="Times New Roman" w:hAnsi="Times New Roman"/>
        </w:rPr>
      </w:pPr>
    </w:p>
    <w:p w:rsidR="00DD7AC6" w:rsidRDefault="00DD7AC6" w:rsidP="00DD7AC6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ate of next Annual Meeting: – 23rd May 2022</w:t>
      </w:r>
    </w:p>
    <w:p w:rsidR="00DD7AC6" w:rsidRPr="009B4F90" w:rsidRDefault="00DD7AC6" w:rsidP="00DD7AC6">
      <w:pPr>
        <w:spacing w:after="360"/>
        <w:rPr>
          <w:rFonts w:ascii="Times New Roman" w:hAnsi="Times New Roman"/>
          <w:b/>
        </w:rPr>
      </w:pPr>
    </w:p>
    <w:p w:rsidR="00DD7AC6" w:rsidRDefault="00DD7AC6" w:rsidP="00DD7AC6">
      <w:pPr>
        <w:rPr>
          <w:rFonts w:ascii="Times New Roman" w:hAnsi="Times New Roman"/>
        </w:rPr>
      </w:pPr>
    </w:p>
    <w:p w:rsidR="00DD7AC6" w:rsidRDefault="00DD7AC6" w:rsidP="008F4FE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DD7AC6" w:rsidRDefault="00DD7AC6" w:rsidP="00DD7AC6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DD7AC6" w:rsidRDefault="00DD7AC6" w:rsidP="00DD7AC6"/>
    <w:p w:rsidR="00DD7AC6" w:rsidRDefault="00DD7AC6" w:rsidP="00DD7AC6"/>
    <w:p w:rsidR="00DD7AC6" w:rsidRDefault="00DD7AC6" w:rsidP="00DD7A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DD7AC6" w:rsidRDefault="00DD7AC6" w:rsidP="00DD7AC6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DD7AC6" w:rsidRDefault="00DD7AC6" w:rsidP="00DD7AC6"/>
    <w:p w:rsidR="000A4856" w:rsidRDefault="007B6913"/>
    <w:sectPr w:rsidR="000A4856" w:rsidSect="00CA465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13" w:rsidRDefault="007B6913" w:rsidP="0085074C">
      <w:pPr>
        <w:spacing w:after="0"/>
      </w:pPr>
      <w:r>
        <w:separator/>
      </w:r>
    </w:p>
  </w:endnote>
  <w:endnote w:type="continuationSeparator" w:id="0">
    <w:p w:rsidR="007B6913" w:rsidRDefault="007B6913" w:rsidP="00850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70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74C" w:rsidRDefault="00850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74C" w:rsidRDefault="00850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13" w:rsidRDefault="007B6913" w:rsidP="0085074C">
      <w:pPr>
        <w:spacing w:after="0"/>
      </w:pPr>
      <w:r>
        <w:separator/>
      </w:r>
    </w:p>
  </w:footnote>
  <w:footnote w:type="continuationSeparator" w:id="0">
    <w:p w:rsidR="007B6913" w:rsidRDefault="007B6913" w:rsidP="008507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6"/>
    <w:rsid w:val="007B6913"/>
    <w:rsid w:val="0085074C"/>
    <w:rsid w:val="008F4FEF"/>
    <w:rsid w:val="00906580"/>
    <w:rsid w:val="00AD26E9"/>
    <w:rsid w:val="00CA465F"/>
    <w:rsid w:val="00DD7AC6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77683-8BB8-420B-A91E-BA579A1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C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7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74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7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74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5</cp:revision>
  <dcterms:created xsi:type="dcterms:W3CDTF">2021-05-26T11:00:00Z</dcterms:created>
  <dcterms:modified xsi:type="dcterms:W3CDTF">2021-06-30T09:45:00Z</dcterms:modified>
</cp:coreProperties>
</file>