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D6" w:rsidRDefault="005851D6" w:rsidP="005851D6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 w:rsidRPr="003D3C2F">
        <w:rPr>
          <w:rFonts w:ascii="Times New Roman" w:hAnsi="Times New Roman"/>
          <w:sz w:val="32"/>
        </w:rPr>
        <w:t xml:space="preserve">CYNGOR CYMUNED </w:t>
      </w:r>
      <w:r w:rsidRPr="003D3C2F">
        <w:rPr>
          <w:rFonts w:ascii="Times New Roman" w:hAnsi="Times New Roman"/>
          <w:sz w:val="40"/>
        </w:rPr>
        <w:t>CILGERRAN</w:t>
      </w:r>
      <w:r w:rsidRPr="003D3C2F">
        <w:rPr>
          <w:rFonts w:ascii="Times New Roman" w:hAnsi="Times New Roman"/>
          <w:sz w:val="32"/>
        </w:rPr>
        <w:t xml:space="preserve"> COMMUNITY COUNCIL</w:t>
      </w:r>
    </w:p>
    <w:p w:rsidR="005851D6" w:rsidRPr="003D3C2F" w:rsidRDefault="005851D6" w:rsidP="005851D6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NOTICE OF THE ANNUAL GENERAL MEETING</w:t>
      </w:r>
    </w:p>
    <w:p w:rsidR="005851D6" w:rsidRDefault="005851D6" w:rsidP="005851D6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AGENDA – MAY 2020</w:t>
      </w:r>
    </w:p>
    <w:p w:rsidR="005851D6" w:rsidRDefault="005851D6" w:rsidP="005851D6">
      <w:pPr>
        <w:spacing w:after="0"/>
        <w:rPr>
          <w:rFonts w:ascii="Times New Roman" w:hAnsi="Times New Roman"/>
          <w:sz w:val="28"/>
        </w:rPr>
      </w:pPr>
      <w:r w:rsidRPr="003D3C2F">
        <w:rPr>
          <w:rFonts w:ascii="Times New Roman" w:hAnsi="Times New Roman"/>
          <w:sz w:val="28"/>
        </w:rPr>
        <w:t>To Councillor</w:t>
      </w:r>
      <w:r>
        <w:rPr>
          <w:rFonts w:ascii="Times New Roman" w:hAnsi="Times New Roman"/>
          <w:sz w:val="28"/>
        </w:rPr>
        <w:t>s</w:t>
      </w:r>
      <w:r w:rsidRPr="003D3C2F">
        <w:rPr>
          <w:rFonts w:ascii="Times New Roman" w:hAnsi="Times New Roman"/>
          <w:sz w:val="28"/>
        </w:rPr>
        <w:t xml:space="preserve">: </w:t>
      </w:r>
    </w:p>
    <w:p w:rsidR="005851D6" w:rsidRDefault="005851D6" w:rsidP="005851D6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Council to be held remotely via Zoom on Tuesday 26</w:t>
      </w:r>
      <w:r w:rsidRPr="005851D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2020 at 7pm.</w:t>
      </w:r>
    </w:p>
    <w:p w:rsidR="005851D6" w:rsidRDefault="005851D6" w:rsidP="005851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5851D6" w:rsidRDefault="005851D6" w:rsidP="005851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5851D6" w:rsidRDefault="005851D6" w:rsidP="005851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5851D6" w:rsidRPr="003A0872" w:rsidRDefault="005851D6" w:rsidP="00585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Election of Chairman for 2020/2021</w:t>
      </w:r>
    </w:p>
    <w:p w:rsidR="005851D6" w:rsidRPr="003A0872" w:rsidRDefault="005851D6" w:rsidP="005851D6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Election of Vice Chair for 2020/2021</w:t>
      </w:r>
    </w:p>
    <w:p w:rsidR="005851D6" w:rsidRDefault="005851D6" w:rsidP="005851D6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3. Election fo</w:t>
      </w:r>
      <w:r>
        <w:rPr>
          <w:rFonts w:ascii="Times New Roman" w:hAnsi="Times New Roman"/>
          <w:b/>
        </w:rPr>
        <w:t>r Internal Financial Auditor 2020/2021</w:t>
      </w:r>
    </w:p>
    <w:p w:rsidR="005851D6" w:rsidRDefault="005851D6" w:rsidP="005851D6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4. Election of Financial Officer</w:t>
      </w:r>
      <w:r>
        <w:rPr>
          <w:rFonts w:ascii="Times New Roman" w:hAnsi="Times New Roman"/>
          <w:b/>
        </w:rPr>
        <w:t xml:space="preserve"> 2020/2021</w:t>
      </w:r>
    </w:p>
    <w:p w:rsidR="005851D6" w:rsidRDefault="005851D6" w:rsidP="00585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To appoint representatives to outside bodies:</w:t>
      </w:r>
    </w:p>
    <w:p w:rsidR="005851D6" w:rsidRDefault="005851D6" w:rsidP="005851D6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5.1</w:t>
      </w:r>
      <w:r>
        <w:rPr>
          <w:rFonts w:ascii="Times New Roman" w:hAnsi="Times New Roman"/>
        </w:rPr>
        <w:t xml:space="preserve"> Village Hall Committee.</w:t>
      </w:r>
    </w:p>
    <w:p w:rsidR="005851D6" w:rsidRDefault="005851D6" w:rsidP="005851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5.2 Festive Committee.</w:t>
      </w:r>
    </w:p>
    <w:p w:rsidR="005851D6" w:rsidRDefault="005851D6" w:rsidP="005851D6">
      <w:pPr>
        <w:spacing w:after="0"/>
        <w:ind w:left="227" w:hanging="2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3A0872">
        <w:rPr>
          <w:rFonts w:ascii="Times New Roman" w:hAnsi="Times New Roman"/>
          <w:b/>
        </w:rPr>
        <w:t>To receive pre-audited Accounts for 201</w:t>
      </w:r>
      <w:r>
        <w:rPr>
          <w:rFonts w:ascii="Times New Roman" w:hAnsi="Times New Roman"/>
          <w:b/>
        </w:rPr>
        <w:t>9/2020. Balance Sheet for ye 31/3/2020</w:t>
      </w:r>
      <w:r w:rsidRPr="003A0872">
        <w:rPr>
          <w:rFonts w:ascii="Times New Roman" w:hAnsi="Times New Roman"/>
          <w:b/>
        </w:rPr>
        <w:t>.</w:t>
      </w:r>
    </w:p>
    <w:p w:rsidR="005851D6" w:rsidRPr="00610BAC" w:rsidRDefault="005851D6" w:rsidP="005851D6">
      <w:pPr>
        <w:spacing w:after="0"/>
        <w:ind w:left="227" w:hanging="227"/>
        <w:rPr>
          <w:rFonts w:ascii="Times New Roman" w:hAnsi="Times New Roman"/>
        </w:rPr>
      </w:pPr>
      <w:r w:rsidRPr="00610BAC">
        <w:rPr>
          <w:rFonts w:ascii="Times New Roman" w:hAnsi="Times New Roman"/>
        </w:rPr>
        <w:t>6.1</w:t>
      </w:r>
      <w:r>
        <w:rPr>
          <w:rFonts w:ascii="Times New Roman" w:hAnsi="Times New Roman"/>
        </w:rPr>
        <w:t xml:space="preserve"> To approve Section 1 of the Annual Return.</w:t>
      </w:r>
    </w:p>
    <w:p w:rsidR="005851D6" w:rsidRPr="003A0872" w:rsidRDefault="005851D6" w:rsidP="00585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3A0872">
        <w:rPr>
          <w:rFonts w:ascii="Times New Roman" w:hAnsi="Times New Roman"/>
          <w:b/>
        </w:rPr>
        <w:t>Annual Business</w:t>
      </w:r>
    </w:p>
    <w:p w:rsidR="005851D6" w:rsidRPr="00C0340A" w:rsidRDefault="005851D6" w:rsidP="005851D6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7.1 Signatories on cheques</w:t>
      </w:r>
      <w:r>
        <w:rPr>
          <w:rFonts w:ascii="Times New Roman" w:hAnsi="Times New Roman"/>
        </w:rPr>
        <w:t>.</w:t>
      </w:r>
    </w:p>
    <w:p w:rsidR="005851D6" w:rsidRDefault="005851D6" w:rsidP="005851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Pr="00C0340A">
        <w:rPr>
          <w:rFonts w:ascii="Times New Roman" w:hAnsi="Times New Roman"/>
        </w:rPr>
        <w:t xml:space="preserve"> Clerk’s Salary</w:t>
      </w:r>
      <w:r>
        <w:rPr>
          <w:rFonts w:ascii="Times New Roman" w:hAnsi="Times New Roman"/>
        </w:rPr>
        <w:t>.</w:t>
      </w:r>
    </w:p>
    <w:p w:rsidR="005851D6" w:rsidRDefault="005851D6" w:rsidP="005851D6">
      <w:pPr>
        <w:tabs>
          <w:tab w:val="right" w:pos="90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7.3 Review Fidelity Guarantee Insurance.</w:t>
      </w:r>
      <w:r>
        <w:rPr>
          <w:rFonts w:ascii="Times New Roman" w:hAnsi="Times New Roman"/>
        </w:rPr>
        <w:tab/>
      </w:r>
    </w:p>
    <w:p w:rsidR="005851D6" w:rsidRDefault="005851D6" w:rsidP="005851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Welsh Language Scheme.</w:t>
      </w:r>
    </w:p>
    <w:p w:rsidR="005851D6" w:rsidRDefault="005851D6" w:rsidP="005851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Freedom of Information Scheme.</w:t>
      </w:r>
    </w:p>
    <w:p w:rsidR="005851D6" w:rsidRDefault="005851D6" w:rsidP="005851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7.6 Review of Financial Risk Assessment.</w:t>
      </w:r>
    </w:p>
    <w:p w:rsidR="00D06AEF" w:rsidRDefault="005851D6" w:rsidP="00D06A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7.7 Review of Asset Register.</w:t>
      </w:r>
    </w:p>
    <w:p w:rsidR="005851D6" w:rsidRDefault="005851D6" w:rsidP="00D06A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7.8 Review of Communication Strategy.</w:t>
      </w:r>
    </w:p>
    <w:p w:rsidR="00D06AEF" w:rsidRPr="00C0340A" w:rsidRDefault="005851D6" w:rsidP="002926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7.9 Review of Financial</w:t>
      </w:r>
      <w:r w:rsidR="00D06AEF">
        <w:rPr>
          <w:rFonts w:ascii="Times New Roman" w:hAnsi="Times New Roman"/>
        </w:rPr>
        <w:t xml:space="preserve"> Regulations.</w:t>
      </w:r>
    </w:p>
    <w:p w:rsidR="005851D6" w:rsidRDefault="005851D6" w:rsidP="005851D6">
      <w:pPr>
        <w:pBdr>
          <w:bottom w:val="single" w:sz="12" w:space="1" w:color="auto"/>
        </w:pBd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. Date</w:t>
      </w:r>
      <w:r w:rsidR="0029264C">
        <w:rPr>
          <w:rFonts w:ascii="Times New Roman" w:hAnsi="Times New Roman"/>
          <w:b/>
        </w:rPr>
        <w:t xml:space="preserve"> of next Annual General Meeting - (24/5/2021)</w:t>
      </w:r>
    </w:p>
    <w:p w:rsidR="005851D6" w:rsidRDefault="005851D6" w:rsidP="002926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meeting will continue with matters as follows:</w:t>
      </w:r>
    </w:p>
    <w:p w:rsidR="005851D6" w:rsidRDefault="00D06AEF" w:rsidP="005851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for 27</w:t>
      </w:r>
      <w:r w:rsidRPr="00D06AE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2020</w:t>
      </w:r>
    </w:p>
    <w:p w:rsidR="005851D6" w:rsidRDefault="005851D6" w:rsidP="005851D6">
      <w:pPr>
        <w:spacing w:after="0"/>
        <w:rPr>
          <w:rFonts w:ascii="Times New Roman" w:hAnsi="Times New Roman"/>
          <w:b/>
        </w:rPr>
      </w:pPr>
      <w:r w:rsidRPr="00AA183E">
        <w:rPr>
          <w:rFonts w:ascii="Times New Roman" w:hAnsi="Times New Roman"/>
          <w:b/>
        </w:rPr>
        <w:t>2. Matters Arising</w:t>
      </w:r>
    </w:p>
    <w:p w:rsidR="00CB32BE" w:rsidRDefault="00F9357C" w:rsidP="00F9357C">
      <w:pPr>
        <w:spacing w:after="0"/>
        <w:rPr>
          <w:rFonts w:ascii="Times New Roman" w:hAnsi="Times New Roman" w:cs="Times New Roman"/>
        </w:rPr>
      </w:pPr>
      <w:r w:rsidRPr="00F9357C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Playground (535.3)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Picnic Area (540.1)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Donations Received</w:t>
      </w:r>
    </w:p>
    <w:p w:rsidR="00B45B32" w:rsidRDefault="00B45B32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Data Protection Fee Renewal</w:t>
      </w:r>
    </w:p>
    <w:p w:rsidR="00B45B32" w:rsidRDefault="00B45B32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Insurance Renewal</w:t>
      </w:r>
    </w:p>
    <w:p w:rsidR="008D7D62" w:rsidRDefault="008D7D62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Chestnut Tree, Castle Square</w:t>
      </w:r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182034" w:rsidRPr="00182034" w:rsidRDefault="00182034" w:rsidP="0018137E">
      <w:pPr>
        <w:spacing w:after="0"/>
        <w:ind w:left="397" w:hanging="397"/>
        <w:rPr>
          <w:rFonts w:ascii="Times New Roman" w:hAnsi="Times New Roman" w:cs="Times New Roman"/>
        </w:rPr>
      </w:pPr>
      <w:r w:rsidRPr="00182034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Letter from Mr Wynne Jones advising of payment from Mill Bay Homes to PCC for provision of affordable housing.</w:t>
      </w:r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71401A" w:rsidRDefault="0071401A" w:rsidP="0018137E">
      <w:pPr>
        <w:spacing w:after="0"/>
        <w:ind w:left="397" w:hanging="397"/>
        <w:rPr>
          <w:rFonts w:ascii="Times New Roman" w:hAnsi="Times New Roman" w:cs="Times New Roman"/>
        </w:rPr>
      </w:pPr>
      <w:r w:rsidRPr="0071401A">
        <w:rPr>
          <w:rFonts w:ascii="Times New Roman" w:hAnsi="Times New Roman" w:cs="Times New Roman"/>
        </w:rPr>
        <w:t xml:space="preserve">3.2 </w:t>
      </w:r>
      <w:r>
        <w:rPr>
          <w:rFonts w:ascii="Times New Roman" w:hAnsi="Times New Roman" w:cs="Times New Roman"/>
        </w:rPr>
        <w:t>Welsh Government – Land Release Fund 2020/2. Ministers</w:t>
      </w:r>
      <w:r w:rsidR="0018137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statement can be viewed at </w:t>
      </w:r>
      <w:hyperlink r:id="rId4" w:history="1">
        <w:r w:rsidRPr="00424B99">
          <w:rPr>
            <w:rStyle w:val="Hyperlink"/>
            <w:rFonts w:ascii="Times New Roman" w:hAnsi="Times New Roman" w:cs="Times New Roman"/>
          </w:rPr>
          <w:t>https://gov.wales/written-statement-land-release-fund</w:t>
        </w:r>
      </w:hyperlink>
    </w:p>
    <w:p w:rsidR="0018137E" w:rsidRDefault="0018137E" w:rsidP="0018137E">
      <w:pPr>
        <w:spacing w:after="0"/>
        <w:ind w:left="397" w:hanging="397"/>
        <w:rPr>
          <w:rFonts w:ascii="Times New Roman" w:hAnsi="Times New Roman" w:cs="Times New Roman"/>
        </w:rPr>
      </w:pPr>
    </w:p>
    <w:p w:rsidR="0018137E" w:rsidRDefault="0018137E" w:rsidP="0018137E">
      <w:pPr>
        <w:spacing w:after="0"/>
        <w:ind w:left="397" w:hanging="397"/>
        <w:rPr>
          <w:rFonts w:ascii="Times New Roman" w:hAnsi="Times New Roman" w:cs="Times New Roman"/>
        </w:rPr>
      </w:pPr>
    </w:p>
    <w:p w:rsidR="00BB657D" w:rsidRPr="0071401A" w:rsidRDefault="00BB657D" w:rsidP="0018137E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 Welsh Government – Amendment to the Sustainable Drainage (Approval &amp; Adoption) (Wales) Order 2018. See website at </w:t>
      </w:r>
      <w:hyperlink r:id="rId5" w:history="1">
        <w:r w:rsidRPr="00424B99">
          <w:rPr>
            <w:rStyle w:val="Hyperlink"/>
            <w:rFonts w:ascii="Times New Roman" w:hAnsi="Times New Roman" w:cs="Times New Roman"/>
          </w:rPr>
          <w:t>https://business.senedd.wales/documents/s101207/SL5551%20-%20The%20Sustainable%20Drainage%20Approval%20and%Adoption%20Wales%20Amendment%20Order%202020.pdf</w:t>
        </w:r>
      </w:hyperlink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8D7D62" w:rsidRPr="008D7D62" w:rsidRDefault="008D7D62" w:rsidP="00F9357C">
      <w:pPr>
        <w:spacing w:after="0"/>
        <w:rPr>
          <w:rFonts w:ascii="Times New Roman" w:hAnsi="Times New Roman" w:cs="Times New Roman"/>
        </w:rPr>
      </w:pPr>
      <w:r w:rsidRPr="008D7D62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Golwg</w:t>
      </w:r>
      <w:proofErr w:type="spellEnd"/>
      <w:r>
        <w:rPr>
          <w:rFonts w:ascii="Times New Roman" w:hAnsi="Times New Roman" w:cs="Times New Roman"/>
        </w:rPr>
        <w:t xml:space="preserve"> Y Preseli,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Tree Surgery – 19/1245/TF. Conditionally Approved.</w:t>
      </w:r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8137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Balance as at 27/4/2020        Current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13,200.62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8137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Reserve Account £15,126.19</w:t>
      </w:r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8137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Total            £28,326.81</w:t>
      </w:r>
      <w:r>
        <w:rPr>
          <w:rFonts w:ascii="Times New Roman" w:hAnsi="Times New Roman" w:cs="Times New Roman"/>
          <w:b/>
        </w:rPr>
        <w:t xml:space="preserve">          </w:t>
      </w:r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F9357C" w:rsidRPr="00F9357C" w:rsidRDefault="00F9357C" w:rsidP="00F9357C">
      <w:pPr>
        <w:spacing w:after="0"/>
        <w:rPr>
          <w:rFonts w:ascii="Times New Roman" w:hAnsi="Times New Roman" w:cs="Times New Roman"/>
        </w:rPr>
      </w:pPr>
      <w:r w:rsidRPr="00F9357C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(April Salary)   £308.19</w:t>
      </w:r>
    </w:p>
    <w:p w:rsidR="00F9357C" w:rsidRP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9357C">
        <w:rPr>
          <w:rFonts w:ascii="Times New Roman" w:hAnsi="Times New Roman" w:cs="Times New Roman"/>
        </w:rPr>
        <w:t>Total Payments</w:t>
      </w:r>
      <w:r>
        <w:rPr>
          <w:rFonts w:ascii="Times New Roman" w:hAnsi="Times New Roman" w:cs="Times New Roman"/>
        </w:rPr>
        <w:t xml:space="preserve">        £308.19</w:t>
      </w:r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 w:rsidRPr="00F9357C">
        <w:rPr>
          <w:rFonts w:ascii="Times New Roman" w:hAnsi="Times New Roman" w:cs="Times New Roman"/>
        </w:rPr>
        <w:t>Bank Interest</w:t>
      </w:r>
      <w:r w:rsidR="00B45B3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£2.</w:t>
      </w:r>
      <w:r w:rsidR="008D7D62">
        <w:rPr>
          <w:rFonts w:ascii="Times New Roman" w:hAnsi="Times New Roman" w:cs="Times New Roman"/>
        </w:rPr>
        <w:t>49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Donation (A </w:t>
      </w:r>
      <w:proofErr w:type="spellStart"/>
      <w:r>
        <w:rPr>
          <w:rFonts w:ascii="Times New Roman" w:hAnsi="Times New Roman" w:cs="Times New Roman"/>
        </w:rPr>
        <w:t>Bravey</w:t>
      </w:r>
      <w:proofErr w:type="spellEnd"/>
      <w:r>
        <w:rPr>
          <w:rFonts w:ascii="Times New Roman" w:hAnsi="Times New Roman" w:cs="Times New Roman"/>
        </w:rPr>
        <w:t xml:space="preserve">)   </w:t>
      </w:r>
      <w:r w:rsidR="00B45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£50.00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Donation (J Garner)     </w:t>
      </w:r>
      <w:r w:rsidR="00B45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£50.00</w:t>
      </w:r>
    </w:p>
    <w:p w:rsidR="00B45B32" w:rsidRDefault="00B45B32" w:rsidP="00F9357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(Precept</w:t>
      </w:r>
      <w:proofErr w:type="gramStart"/>
      <w:r>
        <w:rPr>
          <w:rFonts w:ascii="Times New Roman" w:hAnsi="Times New Roman" w:cs="Times New Roman"/>
        </w:rPr>
        <w:t>)  £</w:t>
      </w:r>
      <w:proofErr w:type="gramEnd"/>
      <w:r>
        <w:rPr>
          <w:rFonts w:ascii="Times New Roman" w:hAnsi="Times New Roman" w:cs="Times New Roman"/>
        </w:rPr>
        <w:t>5,000.00</w:t>
      </w:r>
    </w:p>
    <w:p w:rsidR="00F9357C" w:rsidRP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Income           </w:t>
      </w:r>
      <w:r w:rsidR="00B45B32">
        <w:rPr>
          <w:rFonts w:ascii="Times New Roman" w:hAnsi="Times New Roman" w:cs="Times New Roman"/>
        </w:rPr>
        <w:t>£5,</w:t>
      </w:r>
      <w:r>
        <w:rPr>
          <w:rFonts w:ascii="Times New Roman" w:hAnsi="Times New Roman" w:cs="Times New Roman"/>
        </w:rPr>
        <w:t>102.</w:t>
      </w:r>
      <w:r w:rsidR="008D7D62">
        <w:rPr>
          <w:rFonts w:ascii="Times New Roman" w:hAnsi="Times New Roman" w:cs="Times New Roman"/>
        </w:rPr>
        <w:t>49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F9357C">
        <w:rPr>
          <w:rFonts w:ascii="Times New Roman" w:hAnsi="Times New Roman" w:cs="Times New Roman"/>
        </w:rPr>
        <w:t>Balance as at close of meeting 26/5/2020</w:t>
      </w:r>
      <w:r>
        <w:rPr>
          <w:rFonts w:ascii="Times New Roman" w:hAnsi="Times New Roman" w:cs="Times New Roman"/>
        </w:rPr>
        <w:t xml:space="preserve">      Current Account </w:t>
      </w:r>
      <w:r w:rsidR="008D7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8D7D62">
        <w:rPr>
          <w:rFonts w:ascii="Times New Roman" w:hAnsi="Times New Roman" w:cs="Times New Roman"/>
        </w:rPr>
        <w:t>17,992.43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 w:rsidR="008D7D62">
        <w:rPr>
          <w:rFonts w:ascii="Times New Roman" w:hAnsi="Times New Roman" w:cs="Times New Roman"/>
        </w:rPr>
        <w:t>15,128.68</w:t>
      </w:r>
    </w:p>
    <w:p w:rsidR="00F9357C" w:rsidRPr="00F9357C" w:rsidRDefault="00F9357C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Total            £</w:t>
      </w:r>
      <w:r w:rsidR="008D7D62">
        <w:rPr>
          <w:rFonts w:ascii="Times New Roman" w:hAnsi="Times New Roman" w:cs="Times New Roman"/>
        </w:rPr>
        <w:t>33,121.11</w:t>
      </w:r>
      <w:r>
        <w:rPr>
          <w:rFonts w:ascii="Times New Roman" w:hAnsi="Times New Roman" w:cs="Times New Roman"/>
          <w:b/>
        </w:rPr>
        <w:tab/>
      </w:r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F9357C" w:rsidRDefault="00F9357C" w:rsidP="00F9357C">
      <w:pPr>
        <w:spacing w:after="0"/>
        <w:rPr>
          <w:rFonts w:ascii="Times New Roman" w:hAnsi="Times New Roman" w:cs="Times New Roman"/>
        </w:rPr>
      </w:pPr>
      <w:r w:rsidRPr="00F9357C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(May Salary)  </w:t>
      </w:r>
      <w:r w:rsidR="004D2403">
        <w:rPr>
          <w:rFonts w:ascii="Times New Roman" w:hAnsi="Times New Roman" w:cs="Times New Roman"/>
        </w:rPr>
        <w:t xml:space="preserve">    </w:t>
      </w:r>
      <w:r w:rsidR="00AB32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£308.19</w:t>
      </w:r>
    </w:p>
    <w:p w:rsidR="00B45B32" w:rsidRDefault="00B45B32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ICO Fee (GDPR)             </w:t>
      </w:r>
      <w:r w:rsidR="004D2403">
        <w:rPr>
          <w:rFonts w:ascii="Times New Roman" w:hAnsi="Times New Roman" w:cs="Times New Roman"/>
        </w:rPr>
        <w:t xml:space="preserve">     </w:t>
      </w:r>
      <w:r w:rsidR="00AB32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£40.00</w:t>
      </w:r>
    </w:p>
    <w:p w:rsidR="004D2403" w:rsidRDefault="004D2403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Phillips (Internal Auditor) </w:t>
      </w:r>
      <w:r w:rsidR="00AB32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£35.00</w:t>
      </w:r>
    </w:p>
    <w:p w:rsidR="008B0926" w:rsidRDefault="00AB32D0" w:rsidP="00F93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Davies (Village Caretaker) £731.49</w:t>
      </w:r>
      <w:r w:rsidR="0010092E">
        <w:rPr>
          <w:rFonts w:ascii="Times New Roman" w:hAnsi="Times New Roman" w:cs="Times New Roman"/>
        </w:rPr>
        <w:t xml:space="preserve"> </w:t>
      </w:r>
    </w:p>
    <w:p w:rsidR="00F9357C" w:rsidRPr="00F9357C" w:rsidRDefault="00F9357C" w:rsidP="008D7D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</w:t>
      </w:r>
      <w:r w:rsidR="004D24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£</w:t>
      </w:r>
      <w:r w:rsidR="00AB32D0">
        <w:rPr>
          <w:rFonts w:ascii="Times New Roman" w:hAnsi="Times New Roman" w:cs="Times New Roman"/>
        </w:rPr>
        <w:t>1,114.68</w:t>
      </w:r>
    </w:p>
    <w:p w:rsidR="00F9357C" w:rsidRDefault="00F9357C" w:rsidP="00F935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F9357C" w:rsidRPr="00296B0A" w:rsidRDefault="00F9357C" w:rsidP="00F9357C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 </w:t>
      </w:r>
      <w:r w:rsidR="00971E16">
        <w:rPr>
          <w:rFonts w:ascii="Times New Roman" w:hAnsi="Times New Roman" w:cs="Times New Roman"/>
        </w:rPr>
        <w:t>22</w:t>
      </w:r>
      <w:r w:rsidR="00971E16" w:rsidRPr="00971E16">
        <w:rPr>
          <w:rFonts w:ascii="Times New Roman" w:hAnsi="Times New Roman" w:cs="Times New Roman"/>
          <w:vertAlign w:val="superscript"/>
        </w:rPr>
        <w:t>nd</w:t>
      </w:r>
      <w:r w:rsidR="00971E16">
        <w:rPr>
          <w:rFonts w:ascii="Times New Roman" w:hAnsi="Times New Roman" w:cs="Times New Roman"/>
        </w:rPr>
        <w:t xml:space="preserve"> June</w:t>
      </w:r>
      <w:r>
        <w:rPr>
          <w:rFonts w:ascii="Times New Roman" w:hAnsi="Times New Roman" w:cs="Times New Roman"/>
        </w:rPr>
        <w:t xml:space="preserve"> 2020</w:t>
      </w:r>
      <w:bookmarkStart w:id="0" w:name="_GoBack"/>
      <w:bookmarkEnd w:id="0"/>
    </w:p>
    <w:p w:rsidR="00F9357C" w:rsidRDefault="00F9357C" w:rsidP="00F9357C">
      <w:pPr>
        <w:rPr>
          <w:rFonts w:ascii="Times New Roman" w:hAnsi="Times New Roman" w:cs="Times New Roman"/>
          <w:b/>
        </w:rPr>
      </w:pPr>
    </w:p>
    <w:p w:rsidR="00F9357C" w:rsidRPr="00484926" w:rsidRDefault="00F9357C" w:rsidP="00F9357C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8D7D62">
        <w:rPr>
          <w:rFonts w:ascii="Bradley Hand ITC" w:hAnsi="Bradley Hand ITC" w:cs="Times New Roman"/>
          <w:sz w:val="32"/>
          <w:szCs w:val="32"/>
        </w:rPr>
        <w:t>__19</w:t>
      </w:r>
      <w:r w:rsidR="00971E16" w:rsidRPr="00971E16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971E16">
        <w:rPr>
          <w:rFonts w:ascii="Bradley Hand ITC" w:hAnsi="Bradley Hand ITC" w:cs="Times New Roman"/>
          <w:sz w:val="32"/>
          <w:szCs w:val="32"/>
        </w:rPr>
        <w:t xml:space="preserve"> May 2020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F9357C" w:rsidRPr="00484926" w:rsidRDefault="00F9357C" w:rsidP="00F9357C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F9357C" w:rsidRPr="00484926" w:rsidRDefault="00F9357C" w:rsidP="00F9357C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F9357C" w:rsidRPr="00173CDE" w:rsidRDefault="00F9357C" w:rsidP="00F9357C">
      <w:pPr>
        <w:rPr>
          <w:rFonts w:ascii="Times New Roman" w:hAnsi="Times New Roman" w:cs="Times New Roman"/>
          <w:b/>
        </w:rPr>
      </w:pPr>
    </w:p>
    <w:p w:rsidR="00F9357C" w:rsidRPr="00F9357C" w:rsidRDefault="00F9357C">
      <w:pPr>
        <w:rPr>
          <w:rFonts w:ascii="Times New Roman" w:hAnsi="Times New Roman" w:cs="Times New Roman"/>
        </w:rPr>
      </w:pPr>
    </w:p>
    <w:sectPr w:rsidR="00F9357C" w:rsidRPr="00F9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D6"/>
    <w:rsid w:val="0010092E"/>
    <w:rsid w:val="0018137E"/>
    <w:rsid w:val="00182034"/>
    <w:rsid w:val="0029264C"/>
    <w:rsid w:val="004C320D"/>
    <w:rsid w:val="004D2403"/>
    <w:rsid w:val="005851D6"/>
    <w:rsid w:val="0071401A"/>
    <w:rsid w:val="008B0926"/>
    <w:rsid w:val="008D7D62"/>
    <w:rsid w:val="00971E16"/>
    <w:rsid w:val="00AB32D0"/>
    <w:rsid w:val="00B45B32"/>
    <w:rsid w:val="00BB657D"/>
    <w:rsid w:val="00CB32BE"/>
    <w:rsid w:val="00D06AEF"/>
    <w:rsid w:val="00F60867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AAD8C-69A9-465A-A635-E626835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D6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.senedd.wales/documents/s101207/SL5551%20-%20The%20Sustainable%20Drainage%20Approval%20and%Adoption%20Wales%20Amendment%20Order%202020.pdf" TargetMode="External"/><Relationship Id="rId4" Type="http://schemas.openxmlformats.org/officeDocument/2006/relationships/hyperlink" Target="https://gov.wales/written-statement-land-release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14</cp:revision>
  <dcterms:created xsi:type="dcterms:W3CDTF">2020-05-18T14:01:00Z</dcterms:created>
  <dcterms:modified xsi:type="dcterms:W3CDTF">2020-05-22T14:05:00Z</dcterms:modified>
</cp:coreProperties>
</file>