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2FD6" w14:textId="2E14172D" w:rsidR="00B01EA9" w:rsidRPr="00B01EA9" w:rsidRDefault="00B01EA9" w:rsidP="00B01EA9">
      <w:pPr>
        <w:rPr>
          <w:b/>
          <w:bCs/>
        </w:rPr>
      </w:pPr>
      <w:r w:rsidRPr="00B01EA9">
        <w:rPr>
          <w:b/>
          <w:bCs/>
        </w:rPr>
        <w:t>County Farm Estate Survey</w:t>
      </w:r>
    </w:p>
    <w:p w14:paraId="71555C87" w14:textId="77777777" w:rsidR="00B01EA9" w:rsidRPr="00B01EA9" w:rsidRDefault="00B01EA9" w:rsidP="00B01EA9">
      <w:r w:rsidRPr="00B01EA9">
        <w:t>The closing date is 24th September 2019.</w:t>
      </w:r>
    </w:p>
    <w:p w14:paraId="42CE1B35" w14:textId="4B9B7F2A" w:rsidR="00B01EA9" w:rsidRPr="00B01EA9" w:rsidRDefault="00B01EA9" w:rsidP="00B01EA9">
      <w:hyperlink r:id="rId4" w:tgtFrame="_blank" w:history="1">
        <w:r w:rsidRPr="00B01EA9">
          <w:rPr>
            <w:rStyle w:val="Hyperlink"/>
          </w:rPr>
          <w:t>https://www.snapsurveys.com/wh/s.asp?k=156507578289</w:t>
        </w:r>
      </w:hyperlink>
      <w:bookmarkStart w:id="0" w:name="_GoBack"/>
      <w:bookmarkEnd w:id="0"/>
    </w:p>
    <w:sectPr w:rsidR="00B01EA9" w:rsidRPr="00B01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A9"/>
    <w:rsid w:val="00B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1957"/>
  <w15:chartTrackingRefBased/>
  <w15:docId w15:val="{D3C447BF-F02B-4450-9970-711B9888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napsurveys.com/wh/s.asp?k=156507578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1</cp:revision>
  <dcterms:created xsi:type="dcterms:W3CDTF">2019-09-04T15:17:00Z</dcterms:created>
  <dcterms:modified xsi:type="dcterms:W3CDTF">2019-09-04T15:18:00Z</dcterms:modified>
</cp:coreProperties>
</file>