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7408EC" w:rsidRDefault="007408EC" w:rsidP="007408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08EC">
        <w:rPr>
          <w:b/>
          <w:sz w:val="32"/>
          <w:szCs w:val="32"/>
        </w:rPr>
        <w:t>NEVERNCOMMUNITY COUNCIL   CYNGOR CYMUNED NANHYFER</w:t>
      </w:r>
    </w:p>
    <w:p w14:paraId="2E9F99E5" w14:textId="3BDFC01B" w:rsidR="007408EC" w:rsidRDefault="007408EC">
      <w:pPr>
        <w:rPr>
          <w:b/>
          <w:sz w:val="28"/>
          <w:szCs w:val="28"/>
        </w:rPr>
      </w:pPr>
    </w:p>
    <w:p w14:paraId="11D9A474" w14:textId="61B4B46B" w:rsidR="007408EC" w:rsidRDefault="0074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Councillor</w:t>
      </w:r>
    </w:p>
    <w:p w14:paraId="3627623F" w14:textId="5A4FA2D6" w:rsidR="007408EC" w:rsidRDefault="007408EC">
      <w:pPr>
        <w:rPr>
          <w:rFonts w:ascii="Cambria" w:hAnsi="Cambria"/>
          <w:sz w:val="24"/>
          <w:szCs w:val="24"/>
        </w:rPr>
      </w:pPr>
      <w:r w:rsidRPr="007408EC">
        <w:rPr>
          <w:rFonts w:ascii="Cambria" w:hAnsi="Cambria"/>
          <w:sz w:val="24"/>
          <w:szCs w:val="24"/>
        </w:rPr>
        <w:t xml:space="preserve">You are hereby summoned to attend the Ordinary Meeting of the above Council to be held at 7.30pm on Wednesday </w:t>
      </w:r>
      <w:r w:rsidR="00C501C7">
        <w:rPr>
          <w:rFonts w:ascii="Cambria" w:hAnsi="Cambria"/>
          <w:sz w:val="24"/>
          <w:szCs w:val="24"/>
        </w:rPr>
        <w:t>3rd</w:t>
      </w:r>
      <w:r w:rsidR="00637E6D">
        <w:rPr>
          <w:rFonts w:ascii="Cambria" w:hAnsi="Cambria"/>
          <w:sz w:val="24"/>
          <w:szCs w:val="24"/>
        </w:rPr>
        <w:t xml:space="preserve"> </w:t>
      </w:r>
      <w:r w:rsidR="00C501C7">
        <w:rPr>
          <w:rFonts w:ascii="Cambria" w:hAnsi="Cambria"/>
          <w:sz w:val="24"/>
          <w:szCs w:val="24"/>
        </w:rPr>
        <w:t>April</w:t>
      </w:r>
      <w:r w:rsidRPr="007408EC">
        <w:rPr>
          <w:rFonts w:ascii="Cambria" w:hAnsi="Cambria"/>
          <w:sz w:val="24"/>
          <w:szCs w:val="24"/>
        </w:rPr>
        <w:t xml:space="preserve"> in</w:t>
      </w:r>
      <w:r w:rsidR="005A3AEA">
        <w:rPr>
          <w:rFonts w:ascii="Cambria" w:hAnsi="Cambria"/>
          <w:sz w:val="24"/>
          <w:szCs w:val="24"/>
        </w:rPr>
        <w:t xml:space="preserve"> </w:t>
      </w:r>
      <w:r w:rsidR="00C501C7">
        <w:rPr>
          <w:rFonts w:ascii="Cambria" w:hAnsi="Cambria"/>
          <w:sz w:val="24"/>
          <w:szCs w:val="24"/>
        </w:rPr>
        <w:t>MOYLEGROVE</w:t>
      </w:r>
      <w:r w:rsidRPr="007408EC">
        <w:rPr>
          <w:rFonts w:ascii="Cambria" w:hAnsi="Cambria"/>
          <w:sz w:val="24"/>
          <w:szCs w:val="24"/>
        </w:rPr>
        <w:t xml:space="preserve"> VILLAGE HALL for the purpose of discussing the items contained in the following agenda.     </w:t>
      </w:r>
    </w:p>
    <w:p w14:paraId="391A3869" w14:textId="77777777" w:rsidR="00767FC9" w:rsidRDefault="00767FC9">
      <w:pPr>
        <w:rPr>
          <w:rFonts w:ascii="Cambria" w:hAnsi="Cambria"/>
          <w:sz w:val="24"/>
          <w:szCs w:val="24"/>
          <w:u w:val="single"/>
        </w:rPr>
      </w:pPr>
    </w:p>
    <w:p w14:paraId="75391F9F" w14:textId="3C26D731" w:rsidR="007408EC" w:rsidRDefault="007408EC">
      <w:pPr>
        <w:rPr>
          <w:rFonts w:ascii="Cambria" w:hAnsi="Cambria"/>
          <w:sz w:val="24"/>
          <w:szCs w:val="24"/>
          <w:u w:val="single"/>
        </w:rPr>
      </w:pPr>
      <w:r w:rsidRPr="007408EC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Apologise for Absence</w:t>
      </w:r>
    </w:p>
    <w:p w14:paraId="08E3633E" w14:textId="2FB52C30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Minutes/Cyfnodion of Ordinary Meeting held on </w:t>
      </w:r>
      <w:r w:rsidR="00F15DC8">
        <w:rPr>
          <w:rFonts w:ascii="Cambria" w:hAnsi="Cambria"/>
          <w:sz w:val="24"/>
          <w:szCs w:val="24"/>
        </w:rPr>
        <w:t>6</w:t>
      </w:r>
      <w:r w:rsidR="00F15DC8" w:rsidRPr="00F15DC8">
        <w:rPr>
          <w:rFonts w:ascii="Cambria" w:hAnsi="Cambria"/>
          <w:sz w:val="24"/>
          <w:szCs w:val="24"/>
          <w:vertAlign w:val="superscript"/>
        </w:rPr>
        <w:t>TH</w:t>
      </w:r>
      <w:r w:rsidR="00F15DC8">
        <w:rPr>
          <w:rFonts w:ascii="Cambria" w:hAnsi="Cambria"/>
          <w:sz w:val="24"/>
          <w:szCs w:val="24"/>
        </w:rPr>
        <w:t xml:space="preserve"> </w:t>
      </w:r>
      <w:r w:rsidR="00C501C7">
        <w:rPr>
          <w:rFonts w:ascii="Cambria" w:hAnsi="Cambria"/>
          <w:sz w:val="24"/>
          <w:szCs w:val="24"/>
        </w:rPr>
        <w:t>MARCH</w:t>
      </w:r>
    </w:p>
    <w:p w14:paraId="4BC60EFF" w14:textId="4D6B6F0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Matters arising/Materion yn codi</w:t>
      </w:r>
    </w:p>
    <w:p w14:paraId="6CC94209" w14:textId="28EC23CA" w:rsidR="00042FAB" w:rsidRPr="00F34834" w:rsidRDefault="007408EC" w:rsidP="00F3483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PSO 69 Justin Williams</w:t>
      </w:r>
      <w:r w:rsidR="00637E6D">
        <w:rPr>
          <w:rFonts w:ascii="Cambria" w:hAnsi="Cambria"/>
          <w:sz w:val="24"/>
          <w:szCs w:val="24"/>
        </w:rPr>
        <w:t xml:space="preserve"> – date for police vehicle</w:t>
      </w:r>
    </w:p>
    <w:p w14:paraId="60D7320D" w14:textId="3A40BDCB" w:rsidR="008E00A4" w:rsidRPr="00F15DC8" w:rsidRDefault="00042FAB" w:rsidP="00F15DC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B.T. Pole</w:t>
      </w:r>
      <w:r w:rsidR="00F15DC8">
        <w:rPr>
          <w:rFonts w:ascii="Cambria" w:hAnsi="Cambria"/>
          <w:sz w:val="24"/>
          <w:szCs w:val="24"/>
        </w:rPr>
        <w:t xml:space="preserve"> – Cable</w:t>
      </w:r>
    </w:p>
    <w:p w14:paraId="4D0D0865" w14:textId="1405A39A" w:rsidR="00F33040" w:rsidRPr="00F15DC8" w:rsidRDefault="00637E6D" w:rsidP="00F15DC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Gammon River Pollutio</w:t>
      </w:r>
      <w:r w:rsidR="00F15DC8">
        <w:rPr>
          <w:rFonts w:ascii="Cambria" w:hAnsi="Cambria"/>
          <w:sz w:val="24"/>
          <w:szCs w:val="24"/>
        </w:rPr>
        <w:t>n</w:t>
      </w:r>
    </w:p>
    <w:p w14:paraId="4C942160" w14:textId="1B3288DE" w:rsidR="005A3AEA" w:rsidRDefault="00F15DC8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Toilet Cabinet/Box</w:t>
      </w:r>
    </w:p>
    <w:p w14:paraId="7CB97B18" w14:textId="36787140" w:rsidR="00F15DC8" w:rsidRDefault="00F15DC8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Bus shelter</w:t>
      </w:r>
    </w:p>
    <w:p w14:paraId="42A582C2" w14:textId="22B26150" w:rsidR="003573B9" w:rsidRDefault="00F15DC8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Clerks contract</w:t>
      </w:r>
    </w:p>
    <w:p w14:paraId="304BEE97" w14:textId="37AD963B" w:rsidR="001C366A" w:rsidRPr="007F643D" w:rsidRDefault="001C366A" w:rsidP="007F64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Annual Dinner</w:t>
      </w:r>
    </w:p>
    <w:p w14:paraId="6C3C92E4" w14:textId="77777777" w:rsidR="00042FAB" w:rsidRDefault="00042FAB" w:rsidP="00042FAB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B3B8375" w14:textId="1BCFFF6E" w:rsidR="00AA549C" w:rsidRPr="007F643D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PLANNING</w:t>
      </w:r>
      <w:r>
        <w:rPr>
          <w:rFonts w:ascii="Cambria" w:hAnsi="Cambria"/>
          <w:sz w:val="24"/>
          <w:szCs w:val="24"/>
          <w:u w:val="single"/>
        </w:rPr>
        <w:t>/CYNLLUNIAU</w:t>
      </w:r>
    </w:p>
    <w:p w14:paraId="0C91B35D" w14:textId="41D7CB18" w:rsidR="00746009" w:rsidRPr="00824D45" w:rsidRDefault="00746009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824D45">
        <w:rPr>
          <w:rFonts w:ascii="Cambria" w:hAnsi="Cambria"/>
          <w:sz w:val="24"/>
          <w:szCs w:val="24"/>
        </w:rPr>
        <w:t xml:space="preserve">                                                                   </w:t>
      </w:r>
    </w:p>
    <w:p w14:paraId="62517BFE" w14:textId="299ED71D" w:rsidR="00042FAB" w:rsidRDefault="00042FAB" w:rsidP="00042FAB">
      <w:pPr>
        <w:rPr>
          <w:rFonts w:ascii="Cambria" w:hAnsi="Cambria"/>
          <w:sz w:val="24"/>
          <w:szCs w:val="24"/>
        </w:rPr>
      </w:pPr>
    </w:p>
    <w:p w14:paraId="4DAF4714" w14:textId="5A4C3ADF" w:rsidR="00042FAB" w:rsidRPr="001952D9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CORRESPONDANCE / CYFATEBIAD (GPO POST)</w:t>
      </w:r>
    </w:p>
    <w:p w14:paraId="1B822EF7" w14:textId="382877F1" w:rsidR="00727B72" w:rsidRPr="00824D45" w:rsidRDefault="00727B72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</w:p>
    <w:p w14:paraId="27F5A9D3" w14:textId="6D8E68B5" w:rsidR="00042FAB" w:rsidRDefault="00042FAB" w:rsidP="00042FAB">
      <w:pPr>
        <w:rPr>
          <w:rFonts w:ascii="Cambria" w:hAnsi="Cambria"/>
          <w:sz w:val="24"/>
          <w:szCs w:val="24"/>
        </w:rPr>
      </w:pPr>
    </w:p>
    <w:p w14:paraId="6E309910" w14:textId="62516647" w:rsidR="00A12831" w:rsidRPr="00824D45" w:rsidRDefault="00042FAB" w:rsidP="00824D4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CORRESPONDANCE E-MAIL / CYFATEBIAD E-BO</w:t>
      </w:r>
      <w:r w:rsidR="00950F69">
        <w:rPr>
          <w:rFonts w:ascii="Cambria" w:hAnsi="Cambria"/>
          <w:sz w:val="24"/>
          <w:szCs w:val="24"/>
          <w:u w:val="single"/>
        </w:rPr>
        <w:t>S</w:t>
      </w:r>
      <w:r w:rsidR="00824D45">
        <w:rPr>
          <w:rFonts w:ascii="Cambria" w:hAnsi="Cambria"/>
          <w:sz w:val="24"/>
          <w:szCs w:val="24"/>
          <w:u w:val="single"/>
        </w:rPr>
        <w:t>T</w:t>
      </w:r>
    </w:p>
    <w:p w14:paraId="09CC9F86" w14:textId="47E9402C" w:rsidR="00EE341D" w:rsidRDefault="006D1F28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307CF3">
        <w:rPr>
          <w:rFonts w:ascii="Cambria" w:hAnsi="Cambria"/>
          <w:sz w:val="24"/>
          <w:szCs w:val="24"/>
        </w:rPr>
        <w:t>nderground Nuclear Waste Dum</w:t>
      </w:r>
      <w:r>
        <w:rPr>
          <w:rFonts w:ascii="Cambria" w:hAnsi="Cambria"/>
          <w:sz w:val="24"/>
          <w:szCs w:val="24"/>
        </w:rPr>
        <w:t>p</w:t>
      </w:r>
      <w:r w:rsidR="00767FC9">
        <w:rPr>
          <w:rFonts w:ascii="Cambria" w:hAnsi="Cambria"/>
          <w:sz w:val="24"/>
          <w:szCs w:val="24"/>
        </w:rPr>
        <w:t>. Government looking for a Welsh community to volunteer to host an underground nuclear dump. CND Cymru asking the council to forward a motion not to do so.</w:t>
      </w:r>
    </w:p>
    <w:p w14:paraId="78C4F7D0" w14:textId="34CCC0DB" w:rsidR="00AE211F" w:rsidRDefault="00AE211F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Understanding the law training – Fishguard, 17</w:t>
      </w:r>
      <w:r w:rsidRPr="00AE211F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April. Town Hall. 7.30pm</w:t>
      </w:r>
    </w:p>
    <w:p w14:paraId="2E0F6A33" w14:textId="6EA7AD81" w:rsidR="00AE211F" w:rsidRPr="00824D45" w:rsidRDefault="00AE211F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Appointment of Community Council member of the standards committee. Statutory requirement of PCC Standards committee to have a member for codes of conduct issues. Clerk will forward relevant details to any councillor interested.</w:t>
      </w:r>
    </w:p>
    <w:p w14:paraId="738848DD" w14:textId="77777777" w:rsidR="00C12B00" w:rsidRPr="003D33D2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4C7FF9EB" w14:textId="5231D224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FINANCE / CYLLID</w:t>
      </w:r>
    </w:p>
    <w:p w14:paraId="24D815BC" w14:textId="7D1ECCA1" w:rsidR="00A12831" w:rsidRDefault="001C366A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Grant Thornton</w:t>
      </w:r>
    </w:p>
    <w:p w14:paraId="219D3E7E" w14:textId="5B007329" w:rsidR="001C366A" w:rsidRPr="00824D45" w:rsidRDefault="001C366A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End of year accounts</w:t>
      </w:r>
    </w:p>
    <w:p w14:paraId="245A9A7C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070D72FF" w14:textId="650F71E0" w:rsidR="00B37E9C" w:rsidRDefault="00042FAB" w:rsidP="00824D4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A.O.B./ UNRHIW FATERION ARALL</w:t>
      </w:r>
    </w:p>
    <w:p w14:paraId="1C9085B4" w14:textId="278B1314" w:rsidR="00824D45" w:rsidRPr="00824D45" w:rsidRDefault="00824D45" w:rsidP="00824D4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Pot Holes - Moylegrove</w:t>
      </w:r>
    </w:p>
    <w:p w14:paraId="42C9114F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3D8F7004" w14:textId="19693259" w:rsidR="00042FA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DATE OF NEXT MEETING</w:t>
      </w:r>
    </w:p>
    <w:p w14:paraId="4814B06E" w14:textId="77777777" w:rsidR="001C366A" w:rsidRPr="00042FAB" w:rsidRDefault="001C366A" w:rsidP="001C366A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0D0ED6CC" w14:textId="5967D478" w:rsidR="00200F8B" w:rsidRPr="007408EC" w:rsidRDefault="001C366A" w:rsidP="001C366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 in Nevern Village Hall</w:t>
      </w:r>
    </w:p>
    <w:sectPr w:rsidR="00200F8B" w:rsidRPr="0074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D18A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31C7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42FAB"/>
    <w:rsid w:val="001162EB"/>
    <w:rsid w:val="001952D9"/>
    <w:rsid w:val="001C366A"/>
    <w:rsid w:val="00200F8B"/>
    <w:rsid w:val="00284483"/>
    <w:rsid w:val="002D7411"/>
    <w:rsid w:val="002E15C6"/>
    <w:rsid w:val="00307CF3"/>
    <w:rsid w:val="003573B9"/>
    <w:rsid w:val="003D33D2"/>
    <w:rsid w:val="00410587"/>
    <w:rsid w:val="004A7A12"/>
    <w:rsid w:val="004E2363"/>
    <w:rsid w:val="0053121D"/>
    <w:rsid w:val="00536148"/>
    <w:rsid w:val="00560E51"/>
    <w:rsid w:val="005A3AEA"/>
    <w:rsid w:val="005D609A"/>
    <w:rsid w:val="005E51EB"/>
    <w:rsid w:val="00637E6D"/>
    <w:rsid w:val="00682894"/>
    <w:rsid w:val="006B0367"/>
    <w:rsid w:val="006D1F28"/>
    <w:rsid w:val="00727B72"/>
    <w:rsid w:val="007408EC"/>
    <w:rsid w:val="00746009"/>
    <w:rsid w:val="00767FC9"/>
    <w:rsid w:val="00796D2C"/>
    <w:rsid w:val="007C04F2"/>
    <w:rsid w:val="007F1659"/>
    <w:rsid w:val="007F643D"/>
    <w:rsid w:val="00814B35"/>
    <w:rsid w:val="00824D45"/>
    <w:rsid w:val="00847FD6"/>
    <w:rsid w:val="008D0518"/>
    <w:rsid w:val="008E00A4"/>
    <w:rsid w:val="00900C8A"/>
    <w:rsid w:val="0094570D"/>
    <w:rsid w:val="00950F69"/>
    <w:rsid w:val="009744CB"/>
    <w:rsid w:val="00997660"/>
    <w:rsid w:val="00A12831"/>
    <w:rsid w:val="00A268CD"/>
    <w:rsid w:val="00A270BC"/>
    <w:rsid w:val="00A36006"/>
    <w:rsid w:val="00A80A80"/>
    <w:rsid w:val="00AA549C"/>
    <w:rsid w:val="00AE211F"/>
    <w:rsid w:val="00B00FF8"/>
    <w:rsid w:val="00B044DE"/>
    <w:rsid w:val="00B37E9C"/>
    <w:rsid w:val="00BB4F27"/>
    <w:rsid w:val="00BE02E1"/>
    <w:rsid w:val="00BF2441"/>
    <w:rsid w:val="00C12B00"/>
    <w:rsid w:val="00C501C7"/>
    <w:rsid w:val="00CD5ECB"/>
    <w:rsid w:val="00D31252"/>
    <w:rsid w:val="00D94D69"/>
    <w:rsid w:val="00DC13A8"/>
    <w:rsid w:val="00E17CF5"/>
    <w:rsid w:val="00E27DAE"/>
    <w:rsid w:val="00E55536"/>
    <w:rsid w:val="00E57289"/>
    <w:rsid w:val="00E732E2"/>
    <w:rsid w:val="00EE341D"/>
    <w:rsid w:val="00F15DC8"/>
    <w:rsid w:val="00F33040"/>
    <w:rsid w:val="00F34834"/>
    <w:rsid w:val="00F526AE"/>
    <w:rsid w:val="00F7275E"/>
    <w:rsid w:val="00F83A2C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2019-01-24T09:06:00Z</cp:lastPrinted>
  <dcterms:created xsi:type="dcterms:W3CDTF">2019-05-28T11:20:00Z</dcterms:created>
  <dcterms:modified xsi:type="dcterms:W3CDTF">2019-05-28T11:20:00Z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