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07" w:rsidRDefault="007C5207" w:rsidP="00FD2A7D">
      <w:pPr>
        <w:pStyle w:val="Title"/>
        <w:ind w:left="720"/>
      </w:pPr>
    </w:p>
    <w:p w:rsidR="007C5207" w:rsidRDefault="007C5207" w:rsidP="00FD2A7D">
      <w:pPr>
        <w:pStyle w:val="Title"/>
        <w:ind w:left="720"/>
      </w:pPr>
    </w:p>
    <w:p w:rsidR="000E4ABE" w:rsidRPr="00FD2A7D" w:rsidRDefault="000E4ABE" w:rsidP="00FD2A7D">
      <w:pPr>
        <w:pStyle w:val="Title"/>
        <w:ind w:left="720"/>
        <w:rPr>
          <w:u w:val="single"/>
        </w:rPr>
      </w:pPr>
      <w:r w:rsidRPr="00C85C8D">
        <w:t>THE HAVENS COMMUNITY COUNCIL</w:t>
      </w:r>
    </w:p>
    <w:p w:rsidR="0048584F" w:rsidRPr="008D623E" w:rsidRDefault="000E4ABE">
      <w:pPr>
        <w:pStyle w:val="Title"/>
        <w:rPr>
          <w:b w:val="0"/>
          <w:sz w:val="24"/>
        </w:rPr>
      </w:pPr>
      <w:r w:rsidRPr="008D623E">
        <w:rPr>
          <w:b w:val="0"/>
          <w:sz w:val="24"/>
        </w:rPr>
        <w:t xml:space="preserve">Clerk/RFO </w:t>
      </w:r>
      <w:r w:rsidR="00762887" w:rsidRPr="008D623E">
        <w:rPr>
          <w:b w:val="0"/>
          <w:sz w:val="24"/>
        </w:rPr>
        <w:t xml:space="preserve">Christine Lewis, The Farmhouse, Broadway, Broad Haven, SA62 3HX </w:t>
      </w:r>
    </w:p>
    <w:p w:rsidR="000E4ABE" w:rsidRPr="008D623E" w:rsidRDefault="0048584F" w:rsidP="0048584F">
      <w:pPr>
        <w:pStyle w:val="Title"/>
        <w:rPr>
          <w:b w:val="0"/>
          <w:sz w:val="24"/>
        </w:rPr>
      </w:pPr>
      <w:r w:rsidRPr="008D623E">
        <w:rPr>
          <w:b w:val="0"/>
          <w:sz w:val="24"/>
        </w:rPr>
        <w:t xml:space="preserve">Tel </w:t>
      </w:r>
      <w:r w:rsidR="00A30850" w:rsidRPr="008D623E">
        <w:rPr>
          <w:b w:val="0"/>
          <w:sz w:val="24"/>
        </w:rPr>
        <w:t>01437 781418 / 07970093217</w:t>
      </w:r>
      <w:r w:rsidRPr="008D623E">
        <w:rPr>
          <w:b w:val="0"/>
          <w:sz w:val="24"/>
        </w:rPr>
        <w:t xml:space="preserve">  Email</w:t>
      </w:r>
      <w:r w:rsidR="00762887" w:rsidRPr="008D623E">
        <w:rPr>
          <w:b w:val="0"/>
          <w:sz w:val="24"/>
        </w:rPr>
        <w:t xml:space="preserve">  </w:t>
      </w:r>
      <w:hyperlink r:id="rId7" w:history="1">
        <w:r w:rsidRPr="008D623E">
          <w:rPr>
            <w:rStyle w:val="Hyperlink"/>
            <w:b w:val="0"/>
            <w:color w:val="auto"/>
            <w:sz w:val="24"/>
            <w:u w:val="none"/>
          </w:rPr>
          <w:t>christine@havenscommunities.org.uk</w:t>
        </w:r>
      </w:hyperlink>
    </w:p>
    <w:p w:rsidR="003528F7" w:rsidRPr="009B24E9" w:rsidRDefault="003528F7" w:rsidP="008000E9">
      <w:pPr>
        <w:pStyle w:val="BodyText2"/>
        <w:rPr>
          <w:b/>
          <w:bCs/>
          <w:sz w:val="26"/>
          <w:szCs w:val="26"/>
        </w:rPr>
      </w:pPr>
    </w:p>
    <w:p w:rsidR="00675504" w:rsidRPr="009B24E9" w:rsidRDefault="00722E54" w:rsidP="00722E54">
      <w:pPr>
        <w:pStyle w:val="BodyText2"/>
        <w:jc w:val="center"/>
        <w:rPr>
          <w:b/>
          <w:bCs/>
          <w:sz w:val="26"/>
          <w:szCs w:val="26"/>
        </w:rPr>
      </w:pPr>
      <w:r w:rsidRPr="009B24E9">
        <w:rPr>
          <w:b/>
          <w:bCs/>
          <w:sz w:val="26"/>
          <w:szCs w:val="26"/>
        </w:rPr>
        <w:t xml:space="preserve">AGENDA FOR THE </w:t>
      </w:r>
      <w:r w:rsidR="00675504" w:rsidRPr="009B24E9">
        <w:rPr>
          <w:b/>
          <w:bCs/>
          <w:sz w:val="26"/>
          <w:szCs w:val="26"/>
        </w:rPr>
        <w:t xml:space="preserve">ANNUAL </w:t>
      </w:r>
      <w:r w:rsidRPr="009B24E9">
        <w:rPr>
          <w:b/>
          <w:bCs/>
          <w:sz w:val="26"/>
          <w:szCs w:val="26"/>
        </w:rPr>
        <w:t xml:space="preserve">MEETING TO BE HELD AT </w:t>
      </w:r>
    </w:p>
    <w:p w:rsidR="00722E54" w:rsidRPr="009B24E9" w:rsidRDefault="00722E54" w:rsidP="00722E54">
      <w:pPr>
        <w:pStyle w:val="BodyText2"/>
        <w:jc w:val="center"/>
        <w:rPr>
          <w:b/>
          <w:bCs/>
          <w:sz w:val="26"/>
          <w:szCs w:val="26"/>
        </w:rPr>
      </w:pPr>
      <w:r w:rsidRPr="009B24E9">
        <w:rPr>
          <w:b/>
          <w:bCs/>
          <w:sz w:val="26"/>
          <w:szCs w:val="26"/>
        </w:rPr>
        <w:t xml:space="preserve">THE BROAD HAVENVILLAGE </w:t>
      </w:r>
      <w:r w:rsidRPr="009B24E9">
        <w:rPr>
          <w:b/>
          <w:bCs/>
          <w:color w:val="auto"/>
          <w:sz w:val="26"/>
          <w:szCs w:val="26"/>
        </w:rPr>
        <w:t xml:space="preserve">HALL, </w:t>
      </w:r>
      <w:r w:rsidR="00675504" w:rsidRPr="009B24E9">
        <w:rPr>
          <w:b/>
          <w:bCs/>
          <w:color w:val="auto"/>
          <w:sz w:val="26"/>
          <w:szCs w:val="26"/>
        </w:rPr>
        <w:t>7 MAY</w:t>
      </w:r>
      <w:r w:rsidRPr="009B24E9">
        <w:rPr>
          <w:b/>
          <w:bCs/>
          <w:color w:val="auto"/>
          <w:sz w:val="26"/>
          <w:szCs w:val="26"/>
        </w:rPr>
        <w:t xml:space="preserve"> </w:t>
      </w:r>
      <w:r w:rsidR="00717234" w:rsidRPr="009B24E9">
        <w:rPr>
          <w:b/>
          <w:bCs/>
          <w:color w:val="auto"/>
          <w:sz w:val="26"/>
          <w:szCs w:val="26"/>
        </w:rPr>
        <w:t xml:space="preserve"> 201</w:t>
      </w:r>
      <w:r w:rsidR="00C055C4" w:rsidRPr="009B24E9">
        <w:rPr>
          <w:b/>
          <w:bCs/>
          <w:color w:val="auto"/>
          <w:sz w:val="26"/>
          <w:szCs w:val="26"/>
        </w:rPr>
        <w:t>9</w:t>
      </w:r>
      <w:r w:rsidRPr="009B24E9">
        <w:rPr>
          <w:b/>
          <w:bCs/>
          <w:color w:val="auto"/>
          <w:sz w:val="26"/>
          <w:szCs w:val="26"/>
        </w:rPr>
        <w:t>, 7</w:t>
      </w:r>
      <w:r w:rsidRPr="009B24E9">
        <w:rPr>
          <w:b/>
          <w:bCs/>
          <w:sz w:val="26"/>
          <w:szCs w:val="26"/>
        </w:rPr>
        <w:t>.00 PM</w:t>
      </w:r>
    </w:p>
    <w:p w:rsidR="00675504" w:rsidRPr="009B24E9" w:rsidRDefault="00675504" w:rsidP="00722E54">
      <w:pPr>
        <w:pStyle w:val="BodyText2"/>
        <w:jc w:val="center"/>
        <w:rPr>
          <w:b/>
          <w:bCs/>
          <w:sz w:val="26"/>
          <w:szCs w:val="26"/>
        </w:rPr>
      </w:pPr>
    </w:p>
    <w:p w:rsidR="00675504" w:rsidRPr="009B24E9" w:rsidRDefault="00675504" w:rsidP="00675504">
      <w:pPr>
        <w:pStyle w:val="BodyText2"/>
        <w:rPr>
          <w:b/>
          <w:bCs/>
          <w:sz w:val="26"/>
          <w:szCs w:val="26"/>
        </w:rPr>
      </w:pPr>
      <w:r w:rsidRPr="009B24E9">
        <w:rPr>
          <w:b/>
          <w:bCs/>
          <w:sz w:val="26"/>
          <w:szCs w:val="26"/>
        </w:rPr>
        <w:t>Apologies</w:t>
      </w:r>
    </w:p>
    <w:p w:rsidR="00675504" w:rsidRPr="009B24E9" w:rsidRDefault="00675504" w:rsidP="00675504">
      <w:pPr>
        <w:pStyle w:val="BodyText2"/>
        <w:rPr>
          <w:b/>
          <w:bCs/>
          <w:sz w:val="26"/>
          <w:szCs w:val="26"/>
        </w:rPr>
      </w:pPr>
      <w:r w:rsidRPr="009B24E9">
        <w:rPr>
          <w:b/>
          <w:bCs/>
          <w:sz w:val="26"/>
          <w:szCs w:val="26"/>
        </w:rPr>
        <w:t xml:space="preserve">Adopt Minutes from the meeting on </w:t>
      </w:r>
      <w:r w:rsidRPr="009B24E9">
        <w:rPr>
          <w:b/>
          <w:bCs/>
          <w:color w:val="auto"/>
          <w:sz w:val="26"/>
          <w:szCs w:val="26"/>
        </w:rPr>
        <w:t>the 2 April 2019</w:t>
      </w:r>
    </w:p>
    <w:p w:rsidR="00675504" w:rsidRPr="009B24E9" w:rsidRDefault="00675504" w:rsidP="00675504">
      <w:pPr>
        <w:pStyle w:val="BodyText2"/>
        <w:rPr>
          <w:b/>
          <w:bCs/>
          <w:sz w:val="26"/>
          <w:szCs w:val="26"/>
        </w:rPr>
      </w:pPr>
      <w:r w:rsidRPr="009B24E9">
        <w:rPr>
          <w:b/>
          <w:bCs/>
          <w:sz w:val="26"/>
          <w:szCs w:val="26"/>
        </w:rPr>
        <w:t>Declarations of Interest</w:t>
      </w:r>
    </w:p>
    <w:p w:rsidR="00675504" w:rsidRPr="00A85C25" w:rsidRDefault="00675504" w:rsidP="00675504">
      <w:pPr>
        <w:pStyle w:val="BodyText2"/>
        <w:rPr>
          <w:b/>
          <w:bCs/>
        </w:rPr>
      </w:pPr>
    </w:p>
    <w:p w:rsidR="00675504" w:rsidRDefault="00675504" w:rsidP="00675504">
      <w:pPr>
        <w:pStyle w:val="BodyText2"/>
        <w:rPr>
          <w:b/>
          <w:bCs/>
          <w:sz w:val="26"/>
          <w:szCs w:val="26"/>
        </w:rPr>
      </w:pPr>
      <w:r w:rsidRPr="009B24E9">
        <w:rPr>
          <w:b/>
          <w:bCs/>
          <w:sz w:val="26"/>
          <w:szCs w:val="26"/>
        </w:rPr>
        <w:t>Matters Arising</w:t>
      </w:r>
    </w:p>
    <w:p w:rsidR="009B24E9" w:rsidRPr="009B24E9" w:rsidRDefault="009B24E9" w:rsidP="00675504">
      <w:pPr>
        <w:pStyle w:val="BodyText2"/>
        <w:rPr>
          <w:b/>
          <w:bCs/>
          <w:sz w:val="26"/>
          <w:szCs w:val="26"/>
        </w:rPr>
      </w:pPr>
    </w:p>
    <w:p w:rsidR="00675504" w:rsidRPr="00A85C25" w:rsidRDefault="00675504" w:rsidP="009B24E9">
      <w:pPr>
        <w:pStyle w:val="BodyText2"/>
        <w:numPr>
          <w:ilvl w:val="0"/>
          <w:numId w:val="22"/>
        </w:numPr>
        <w:spacing w:after="60"/>
        <w:ind w:hanging="720"/>
        <w:rPr>
          <w:bCs/>
        </w:rPr>
      </w:pPr>
      <w:r w:rsidRPr="00A85C25">
        <w:rPr>
          <w:bCs/>
        </w:rPr>
        <w:t>Point of Order</w:t>
      </w:r>
    </w:p>
    <w:p w:rsidR="00675504" w:rsidRPr="00A85C25" w:rsidRDefault="00675504" w:rsidP="009B24E9">
      <w:pPr>
        <w:pStyle w:val="BodyText2"/>
        <w:numPr>
          <w:ilvl w:val="0"/>
          <w:numId w:val="22"/>
        </w:numPr>
        <w:spacing w:after="60"/>
        <w:ind w:hanging="720"/>
        <w:rPr>
          <w:bCs/>
        </w:rPr>
      </w:pPr>
      <w:r w:rsidRPr="00A85C25">
        <w:rPr>
          <w:bCs/>
        </w:rPr>
        <w:t>Honesty Box Funds</w:t>
      </w:r>
    </w:p>
    <w:p w:rsidR="00B45BCF" w:rsidRPr="00A85C25" w:rsidRDefault="00B45BCF" w:rsidP="009B24E9">
      <w:pPr>
        <w:pStyle w:val="BodyText2"/>
        <w:numPr>
          <w:ilvl w:val="0"/>
          <w:numId w:val="22"/>
        </w:numPr>
        <w:spacing w:after="60"/>
        <w:ind w:hanging="720"/>
        <w:rPr>
          <w:bCs/>
        </w:rPr>
      </w:pPr>
      <w:r w:rsidRPr="00A85C25">
        <w:rPr>
          <w:bCs/>
        </w:rPr>
        <w:t>Trafalgar Terrace Notice Board and Parking Plans</w:t>
      </w:r>
    </w:p>
    <w:p w:rsidR="00675504" w:rsidRPr="00A85C25" w:rsidRDefault="00675504" w:rsidP="009B24E9">
      <w:pPr>
        <w:pStyle w:val="BodyText2"/>
        <w:numPr>
          <w:ilvl w:val="0"/>
          <w:numId w:val="22"/>
        </w:numPr>
        <w:spacing w:after="60"/>
        <w:ind w:hanging="720"/>
        <w:rPr>
          <w:bCs/>
        </w:rPr>
      </w:pPr>
      <w:r w:rsidRPr="00A85C25">
        <w:rPr>
          <w:bCs/>
        </w:rPr>
        <w:t>Footpath Extension</w:t>
      </w:r>
    </w:p>
    <w:p w:rsidR="00675504" w:rsidRPr="00A85C25" w:rsidRDefault="00675504" w:rsidP="009B24E9">
      <w:pPr>
        <w:pStyle w:val="BodyText2"/>
        <w:numPr>
          <w:ilvl w:val="0"/>
          <w:numId w:val="22"/>
        </w:numPr>
        <w:spacing w:after="60"/>
        <w:ind w:hanging="720"/>
        <w:rPr>
          <w:bCs/>
        </w:rPr>
      </w:pPr>
      <w:r w:rsidRPr="00A85C25">
        <w:rPr>
          <w:bCs/>
        </w:rPr>
        <w:t xml:space="preserve">Social Media </w:t>
      </w:r>
      <w:r w:rsidR="00B45BCF" w:rsidRPr="00A85C25">
        <w:rPr>
          <w:bCs/>
        </w:rPr>
        <w:t>Policy</w:t>
      </w:r>
    </w:p>
    <w:p w:rsidR="00B45BCF" w:rsidRPr="00A85C25" w:rsidRDefault="00B45BCF" w:rsidP="009B24E9">
      <w:pPr>
        <w:pStyle w:val="BodyText2"/>
        <w:numPr>
          <w:ilvl w:val="0"/>
          <w:numId w:val="22"/>
        </w:numPr>
        <w:spacing w:after="60"/>
        <w:ind w:hanging="720"/>
        <w:rPr>
          <w:bCs/>
        </w:rPr>
      </w:pPr>
      <w:proofErr w:type="spellStart"/>
      <w:r w:rsidRPr="00A85C25">
        <w:rPr>
          <w:bCs/>
        </w:rPr>
        <w:t>Millmoor</w:t>
      </w:r>
      <w:proofErr w:type="spellEnd"/>
      <w:r w:rsidRPr="00A85C25">
        <w:rPr>
          <w:bCs/>
        </w:rPr>
        <w:t xml:space="preserve"> Tree Options</w:t>
      </w:r>
    </w:p>
    <w:p w:rsidR="00B45BCF" w:rsidRPr="00A85C25" w:rsidRDefault="00B45BCF" w:rsidP="009B24E9">
      <w:pPr>
        <w:pStyle w:val="BodyText2"/>
        <w:numPr>
          <w:ilvl w:val="0"/>
          <w:numId w:val="22"/>
        </w:numPr>
        <w:spacing w:after="60"/>
        <w:ind w:hanging="720"/>
        <w:rPr>
          <w:bCs/>
        </w:rPr>
      </w:pPr>
      <w:r w:rsidRPr="00A85C25">
        <w:rPr>
          <w:bCs/>
        </w:rPr>
        <w:t>Bus Shelter</w:t>
      </w:r>
    </w:p>
    <w:p w:rsidR="00EF58D5" w:rsidRPr="00A85C25" w:rsidRDefault="00EF58D5" w:rsidP="00AB227A">
      <w:pPr>
        <w:pStyle w:val="BodyText2"/>
        <w:rPr>
          <w:b/>
          <w:bCs/>
        </w:rPr>
      </w:pPr>
    </w:p>
    <w:p w:rsidR="00B45BCF" w:rsidRDefault="00A85C25" w:rsidP="00AB227A">
      <w:pPr>
        <w:pStyle w:val="BodyText2"/>
        <w:rPr>
          <w:b/>
          <w:bCs/>
          <w:sz w:val="26"/>
          <w:szCs w:val="26"/>
        </w:rPr>
      </w:pPr>
      <w:r w:rsidRPr="009B24E9">
        <w:rPr>
          <w:b/>
          <w:bCs/>
          <w:sz w:val="26"/>
          <w:szCs w:val="26"/>
        </w:rPr>
        <w:t>Agenda Item</w:t>
      </w:r>
      <w:r w:rsidR="009B24E9">
        <w:rPr>
          <w:b/>
          <w:bCs/>
          <w:sz w:val="26"/>
          <w:szCs w:val="26"/>
        </w:rPr>
        <w:t>s</w:t>
      </w:r>
    </w:p>
    <w:p w:rsidR="009B24E9" w:rsidRPr="009B24E9" w:rsidRDefault="009B24E9" w:rsidP="00AB227A">
      <w:pPr>
        <w:pStyle w:val="BodyText2"/>
        <w:rPr>
          <w:b/>
          <w:bCs/>
          <w:sz w:val="26"/>
          <w:szCs w:val="26"/>
        </w:rPr>
      </w:pPr>
    </w:p>
    <w:p w:rsidR="00EF58D5" w:rsidRPr="00A85C25" w:rsidRDefault="00EF58D5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Election of Chair</w:t>
      </w:r>
    </w:p>
    <w:p w:rsidR="00EF58D5" w:rsidRPr="00A85C25" w:rsidRDefault="00EF58D5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Election of Vice Chair</w:t>
      </w:r>
    </w:p>
    <w:p w:rsidR="00AB227A" w:rsidRPr="00A85C25" w:rsidRDefault="00AB227A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Councillor Allowances</w:t>
      </w:r>
    </w:p>
    <w:p w:rsidR="00B45BCF" w:rsidRPr="00A85C25" w:rsidRDefault="00B45BCF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Internal Auditors Report</w:t>
      </w:r>
    </w:p>
    <w:p w:rsidR="00B45BCF" w:rsidRPr="00A85C25" w:rsidRDefault="00B45BCF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Review of Standing Orders</w:t>
      </w:r>
      <w:r w:rsidR="00A85C25" w:rsidRPr="00A85C25">
        <w:rPr>
          <w:bCs/>
        </w:rPr>
        <w:t>, Policies and Procedures</w:t>
      </w:r>
    </w:p>
    <w:p w:rsidR="00B45BCF" w:rsidRPr="00A85C25" w:rsidRDefault="00B45BCF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End of Year Annual Return</w:t>
      </w:r>
    </w:p>
    <w:p w:rsidR="00A85C25" w:rsidRPr="00A85C25" w:rsidRDefault="00A85C25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Internal Auditors Report</w:t>
      </w:r>
    </w:p>
    <w:p w:rsidR="0054599C" w:rsidRPr="00A85C25" w:rsidRDefault="00A85C25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Pembroke</w:t>
      </w:r>
      <w:r w:rsidR="00F75073" w:rsidRPr="00A85C25">
        <w:rPr>
          <w:bCs/>
        </w:rPr>
        <w:t xml:space="preserve">shire Community Delivery Project </w:t>
      </w:r>
    </w:p>
    <w:p w:rsidR="00B45BCF" w:rsidRPr="00A85C25" w:rsidRDefault="00B45BCF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Play Park Land</w:t>
      </w:r>
    </w:p>
    <w:p w:rsidR="00B45BCF" w:rsidRPr="00A85C25" w:rsidRDefault="00B45BCF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Sign and Boards for the Boardwalk</w:t>
      </w:r>
    </w:p>
    <w:p w:rsidR="00B45BCF" w:rsidRPr="00A85C25" w:rsidRDefault="00B45BCF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Car Park Mandate for Little Haven Regatta</w:t>
      </w:r>
    </w:p>
    <w:p w:rsidR="00A85C25" w:rsidRPr="00A85C25" w:rsidRDefault="00A85C25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Pembrokeshire Coast Triathlon Club 8 June 2019</w:t>
      </w:r>
    </w:p>
    <w:p w:rsidR="00A85C25" w:rsidRPr="00A85C25" w:rsidRDefault="00A85C25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proofErr w:type="spellStart"/>
      <w:r w:rsidRPr="00A85C25">
        <w:rPr>
          <w:bCs/>
        </w:rPr>
        <w:t>Endurancelife</w:t>
      </w:r>
      <w:proofErr w:type="spellEnd"/>
      <w:r w:rsidRPr="00A85C25">
        <w:rPr>
          <w:bCs/>
        </w:rPr>
        <w:t xml:space="preserve"> Life </w:t>
      </w:r>
      <w:proofErr w:type="spellStart"/>
      <w:r w:rsidRPr="00A85C25">
        <w:rPr>
          <w:bCs/>
        </w:rPr>
        <w:t>Pemrokeshire</w:t>
      </w:r>
      <w:proofErr w:type="spellEnd"/>
      <w:r w:rsidRPr="00A85C25">
        <w:rPr>
          <w:bCs/>
        </w:rPr>
        <w:t xml:space="preserve"> 25 April 2020/Feedback</w:t>
      </w:r>
    </w:p>
    <w:p w:rsidR="000838CA" w:rsidRPr="00A85C25" w:rsidRDefault="00EF58D5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Little Haven Regatta Application for Ongoing Mandate for Car Park</w:t>
      </w:r>
    </w:p>
    <w:p w:rsidR="0034629A" w:rsidRPr="00A85C25" w:rsidRDefault="0034629A" w:rsidP="009B24E9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Peasey Park lease</w:t>
      </w:r>
    </w:p>
    <w:p w:rsidR="00A609C0" w:rsidRDefault="00A85C25" w:rsidP="00C85D6A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 w:rsidRPr="00A85C25">
        <w:rPr>
          <w:bCs/>
        </w:rPr>
        <w:t>OVW Committee Meeting</w:t>
      </w:r>
      <w:r w:rsidR="00571A5C" w:rsidRPr="00A85C25">
        <w:rPr>
          <w:bCs/>
        </w:rPr>
        <w:t xml:space="preserve"> Feedback</w:t>
      </w:r>
    </w:p>
    <w:p w:rsidR="009B24E9" w:rsidRPr="009B24E9" w:rsidRDefault="009B24E9" w:rsidP="00C85D6A">
      <w:pPr>
        <w:pStyle w:val="BodyText2"/>
        <w:numPr>
          <w:ilvl w:val="0"/>
          <w:numId w:val="23"/>
        </w:numPr>
        <w:spacing w:after="60"/>
        <w:ind w:hanging="720"/>
        <w:rPr>
          <w:bCs/>
        </w:rPr>
      </w:pPr>
      <w:r>
        <w:rPr>
          <w:bCs/>
        </w:rPr>
        <w:t>Predict and Protect Model</w:t>
      </w:r>
    </w:p>
    <w:p w:rsidR="008773FF" w:rsidRPr="00A85C25" w:rsidRDefault="00C169EC" w:rsidP="00C85D6A">
      <w:pPr>
        <w:pStyle w:val="BodyText2"/>
        <w:spacing w:after="120"/>
        <w:rPr>
          <w:bCs/>
        </w:rPr>
      </w:pPr>
      <w:r w:rsidRPr="00A85C2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24E9">
        <w:rPr>
          <w:b/>
          <w:bCs/>
        </w:rPr>
        <w:t xml:space="preserve">                </w:t>
      </w:r>
      <w:r w:rsidR="008773FF" w:rsidRPr="00A85C25">
        <w:rPr>
          <w:b/>
          <w:bCs/>
        </w:rPr>
        <w:t>Planning Applications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  <w:gridCol w:w="6209"/>
        <w:gridCol w:w="1511"/>
      </w:tblGrid>
      <w:tr w:rsidR="008773FF" w:rsidRPr="00A85C25" w:rsidTr="00362C9D">
        <w:trPr>
          <w:trHeight w:val="400"/>
        </w:trPr>
        <w:tc>
          <w:tcPr>
            <w:tcW w:w="1484" w:type="dxa"/>
          </w:tcPr>
          <w:p w:rsidR="008773FF" w:rsidRDefault="008773FF" w:rsidP="00D01597">
            <w:pPr>
              <w:pStyle w:val="BodyText2"/>
              <w:rPr>
                <w:b/>
                <w:bCs/>
              </w:rPr>
            </w:pPr>
          </w:p>
          <w:p w:rsidR="009B24E9" w:rsidRDefault="00D82B18" w:rsidP="00D0159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NP/9/0182/FUL</w:t>
            </w:r>
          </w:p>
          <w:p w:rsidR="009B24E9" w:rsidRPr="00A85C25" w:rsidRDefault="009B24E9" w:rsidP="00D01597">
            <w:pPr>
              <w:pStyle w:val="BodyText2"/>
              <w:rPr>
                <w:b/>
                <w:bCs/>
              </w:rPr>
            </w:pPr>
          </w:p>
        </w:tc>
        <w:tc>
          <w:tcPr>
            <w:tcW w:w="6611" w:type="dxa"/>
          </w:tcPr>
          <w:p w:rsidR="008773FF" w:rsidRPr="00A85C25" w:rsidRDefault="00D82B18" w:rsidP="00D82B18">
            <w:pPr>
              <w:pStyle w:val="BodyText2"/>
            </w:pPr>
            <w:r>
              <w:t xml:space="preserve">Single Storey Extension to NW </w:t>
            </w:r>
            <w:proofErr w:type="spellStart"/>
            <w:r>
              <w:t>elecation</w:t>
            </w:r>
            <w:proofErr w:type="spellEnd"/>
            <w:r>
              <w:t xml:space="preserve"> and alterations to the first </w:t>
            </w:r>
            <w:proofErr w:type="spellStart"/>
            <w:r>
              <w:t>loor</w:t>
            </w:r>
            <w:proofErr w:type="spellEnd"/>
            <w:r>
              <w:t xml:space="preserve"> fenestration.  Regatta Cottage, Grove Place, Little Haven.</w:t>
            </w:r>
          </w:p>
        </w:tc>
        <w:tc>
          <w:tcPr>
            <w:tcW w:w="1403" w:type="dxa"/>
          </w:tcPr>
          <w:p w:rsidR="008773FF" w:rsidRPr="00A85C25" w:rsidRDefault="00D82B18" w:rsidP="00D01597">
            <w:pPr>
              <w:pStyle w:val="BodyText2"/>
              <w:rPr>
                <w:bCs/>
              </w:rPr>
            </w:pPr>
            <w:r>
              <w:rPr>
                <w:bCs/>
              </w:rPr>
              <w:t>AVAILABLE ONLINE</w:t>
            </w:r>
          </w:p>
        </w:tc>
      </w:tr>
    </w:tbl>
    <w:p w:rsidR="009B24E9" w:rsidRDefault="009B24E9" w:rsidP="00FD2A7D">
      <w:pPr>
        <w:pStyle w:val="BodyText2"/>
        <w:spacing w:before="120"/>
        <w:rPr>
          <w:b/>
          <w:bCs/>
        </w:rPr>
      </w:pPr>
    </w:p>
    <w:p w:rsidR="009B24E9" w:rsidRDefault="009B24E9" w:rsidP="00FD2A7D">
      <w:pPr>
        <w:pStyle w:val="BodyText2"/>
        <w:spacing w:before="120"/>
        <w:rPr>
          <w:b/>
          <w:bCs/>
        </w:rPr>
      </w:pPr>
    </w:p>
    <w:p w:rsidR="009B24E9" w:rsidRDefault="009B24E9" w:rsidP="00FD2A7D">
      <w:pPr>
        <w:pStyle w:val="BodyText2"/>
        <w:spacing w:before="120"/>
        <w:rPr>
          <w:b/>
          <w:bCs/>
        </w:rPr>
      </w:pPr>
    </w:p>
    <w:p w:rsidR="009B24E9" w:rsidRDefault="009B24E9" w:rsidP="00FD2A7D">
      <w:pPr>
        <w:pStyle w:val="BodyText2"/>
        <w:spacing w:before="120"/>
        <w:rPr>
          <w:b/>
          <w:bCs/>
        </w:rPr>
      </w:pPr>
    </w:p>
    <w:p w:rsidR="00A609C0" w:rsidRPr="00A85C25" w:rsidRDefault="00F871E9" w:rsidP="00FD2A7D">
      <w:pPr>
        <w:pStyle w:val="BodyText2"/>
        <w:spacing w:before="120"/>
        <w:rPr>
          <w:b/>
          <w:bCs/>
        </w:rPr>
      </w:pPr>
      <w:r w:rsidRPr="00A85C25">
        <w:rPr>
          <w:b/>
          <w:bCs/>
        </w:rPr>
        <w:t>Finance</w:t>
      </w:r>
      <w:r w:rsidR="001E4991">
        <w:rPr>
          <w:b/>
          <w:bCs/>
        </w:rPr>
        <w:t xml:space="preserve"> Expenditure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  <w:gridCol w:w="1560"/>
        <w:gridCol w:w="1275"/>
      </w:tblGrid>
      <w:tr w:rsidR="00785DAF" w:rsidTr="00E310F0">
        <w:tc>
          <w:tcPr>
            <w:tcW w:w="6662" w:type="dxa"/>
          </w:tcPr>
          <w:p w:rsidR="00785DAF" w:rsidRDefault="00D82B18" w:rsidP="00C055C4">
            <w:pPr>
              <w:pStyle w:val="BodyText2"/>
              <w:spacing w:after="120"/>
            </w:pPr>
            <w:r>
              <w:t xml:space="preserve">April </w:t>
            </w:r>
            <w:r w:rsidR="00C055C4">
              <w:t xml:space="preserve">salary and admin </w:t>
            </w:r>
            <w:r w:rsidR="00785DAF">
              <w:t>expenses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</w:t>
            </w:r>
            <w:r w:rsidR="004E091A">
              <w:t>492.35</w:t>
            </w: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</w:tr>
      <w:tr w:rsidR="00ED4B75" w:rsidTr="00E310F0">
        <w:tc>
          <w:tcPr>
            <w:tcW w:w="6662" w:type="dxa"/>
          </w:tcPr>
          <w:p w:rsidR="00ED4B75" w:rsidRDefault="00ED4B75" w:rsidP="00E310F0">
            <w:pPr>
              <w:pStyle w:val="BodyText2"/>
              <w:spacing w:after="120"/>
            </w:pPr>
            <w:r>
              <w:t>Fasthosts Emails</w:t>
            </w:r>
          </w:p>
        </w:tc>
        <w:tc>
          <w:tcPr>
            <w:tcW w:w="1560" w:type="dxa"/>
          </w:tcPr>
          <w:p w:rsidR="00ED4B75" w:rsidRDefault="00D60F89" w:rsidP="00E310F0">
            <w:pPr>
              <w:pStyle w:val="BodyText2"/>
              <w:spacing w:after="120"/>
            </w:pPr>
            <w:r>
              <w:t xml:space="preserve">   </w:t>
            </w:r>
            <w:r w:rsidR="00D82B18">
              <w:t>12.00</w:t>
            </w:r>
          </w:p>
        </w:tc>
        <w:tc>
          <w:tcPr>
            <w:tcW w:w="1275" w:type="dxa"/>
          </w:tcPr>
          <w:p w:rsidR="00ED4B75" w:rsidRDefault="00ED4B75" w:rsidP="00E310F0">
            <w:pPr>
              <w:pStyle w:val="BodyText2"/>
              <w:spacing w:after="120"/>
            </w:pPr>
          </w:p>
        </w:tc>
      </w:tr>
      <w:tr w:rsidR="00785DAF" w:rsidTr="00E310F0">
        <w:tc>
          <w:tcPr>
            <w:tcW w:w="6662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Cleddau </w:t>
            </w:r>
            <w:r w:rsidRPr="00D82B18">
              <w:rPr>
                <w:color w:val="auto"/>
              </w:rPr>
              <w:t xml:space="preserve">Press </w:t>
            </w:r>
            <w:r w:rsidR="00D82B18" w:rsidRPr="00D82B18">
              <w:rPr>
                <w:color w:val="auto"/>
              </w:rPr>
              <w:t>May</w:t>
            </w:r>
            <w:r w:rsidRPr="00D82B18">
              <w:rPr>
                <w:color w:val="auto"/>
              </w:rPr>
              <w:t xml:space="preserve"> Issue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  <w:r>
              <w:t xml:space="preserve"> </w:t>
            </w:r>
            <w:r w:rsidR="00D60F89">
              <w:t>272.00</w:t>
            </w: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</w:tr>
      <w:tr w:rsidR="00C055C4" w:rsidTr="00FD2A7D">
        <w:tc>
          <w:tcPr>
            <w:tcW w:w="6662" w:type="dxa"/>
          </w:tcPr>
          <w:p w:rsidR="00C055C4" w:rsidRDefault="00D60F89" w:rsidP="00CE2488">
            <w:pPr>
              <w:pStyle w:val="BodyText2"/>
              <w:spacing w:after="120"/>
            </w:pPr>
            <w:r>
              <w:t>M &amp; R Murphy  Bus Shelter Delivery</w:t>
            </w:r>
          </w:p>
        </w:tc>
        <w:tc>
          <w:tcPr>
            <w:tcW w:w="1560" w:type="dxa"/>
          </w:tcPr>
          <w:p w:rsidR="00C055C4" w:rsidRDefault="00C055C4" w:rsidP="00722E54">
            <w:pPr>
              <w:pStyle w:val="BodyText2"/>
              <w:spacing w:after="120"/>
            </w:pPr>
            <w:r>
              <w:t xml:space="preserve">   </w:t>
            </w:r>
            <w:r w:rsidR="00D60F89">
              <w:t>510.00</w:t>
            </w:r>
          </w:p>
        </w:tc>
        <w:tc>
          <w:tcPr>
            <w:tcW w:w="1275" w:type="dxa"/>
          </w:tcPr>
          <w:p w:rsidR="00C055C4" w:rsidRDefault="00C055C4" w:rsidP="00CE2488">
            <w:pPr>
              <w:pStyle w:val="BodyText2"/>
              <w:spacing w:after="120"/>
            </w:pPr>
          </w:p>
        </w:tc>
      </w:tr>
      <w:tr w:rsidR="00A609C0" w:rsidTr="00FD2A7D">
        <w:tc>
          <w:tcPr>
            <w:tcW w:w="6662" w:type="dxa"/>
          </w:tcPr>
          <w:p w:rsidR="004B2EF7" w:rsidRDefault="003227CF" w:rsidP="00CE2488">
            <w:pPr>
              <w:pStyle w:val="BodyText2"/>
              <w:spacing w:after="120"/>
            </w:pPr>
            <w:r>
              <w:t>Bevan, Glass &amp; Grass 788</w:t>
            </w:r>
          </w:p>
        </w:tc>
        <w:tc>
          <w:tcPr>
            <w:tcW w:w="1560" w:type="dxa"/>
          </w:tcPr>
          <w:p w:rsidR="00A609C0" w:rsidRDefault="003227CF" w:rsidP="00722E54">
            <w:pPr>
              <w:pStyle w:val="BodyText2"/>
              <w:spacing w:after="120"/>
            </w:pPr>
            <w:r>
              <w:t xml:space="preserve">   429.00</w:t>
            </w:r>
          </w:p>
        </w:tc>
        <w:tc>
          <w:tcPr>
            <w:tcW w:w="1275" w:type="dxa"/>
          </w:tcPr>
          <w:p w:rsidR="00A609C0" w:rsidRDefault="00A609C0" w:rsidP="00CE2488">
            <w:pPr>
              <w:pStyle w:val="BodyText2"/>
              <w:spacing w:after="120"/>
            </w:pPr>
          </w:p>
        </w:tc>
      </w:tr>
      <w:tr w:rsidR="003227CF" w:rsidTr="00FD2A7D">
        <w:tc>
          <w:tcPr>
            <w:tcW w:w="6662" w:type="dxa"/>
          </w:tcPr>
          <w:p w:rsidR="003227CF" w:rsidRDefault="004A0418" w:rsidP="00CE2488">
            <w:pPr>
              <w:pStyle w:val="BodyText2"/>
              <w:spacing w:after="120"/>
            </w:pPr>
            <w:r>
              <w:t>SLCC/OVW</w:t>
            </w:r>
          </w:p>
        </w:tc>
        <w:tc>
          <w:tcPr>
            <w:tcW w:w="1560" w:type="dxa"/>
          </w:tcPr>
          <w:p w:rsidR="003227CF" w:rsidRDefault="004A0418" w:rsidP="00722E54">
            <w:pPr>
              <w:pStyle w:val="BodyText2"/>
              <w:spacing w:after="120"/>
            </w:pPr>
            <w:r>
              <w:t xml:space="preserve">   </w:t>
            </w:r>
            <w:r w:rsidR="001E4991">
              <w:t>108.00</w:t>
            </w:r>
          </w:p>
        </w:tc>
        <w:tc>
          <w:tcPr>
            <w:tcW w:w="1275" w:type="dxa"/>
          </w:tcPr>
          <w:p w:rsidR="003227CF" w:rsidRDefault="003227CF" w:rsidP="00CE2488">
            <w:pPr>
              <w:pStyle w:val="BodyText2"/>
              <w:spacing w:after="120"/>
            </w:pPr>
          </w:p>
        </w:tc>
      </w:tr>
      <w:tr w:rsidR="001E4991" w:rsidTr="00FD2A7D">
        <w:tc>
          <w:tcPr>
            <w:tcW w:w="6662" w:type="dxa"/>
          </w:tcPr>
          <w:p w:rsidR="001E4991" w:rsidRDefault="001E4991" w:rsidP="00CE2488">
            <w:pPr>
              <w:pStyle w:val="BodyText2"/>
              <w:spacing w:after="120"/>
            </w:pPr>
          </w:p>
        </w:tc>
        <w:tc>
          <w:tcPr>
            <w:tcW w:w="1560" w:type="dxa"/>
          </w:tcPr>
          <w:p w:rsidR="001E4991" w:rsidRDefault="001E4991" w:rsidP="00722E54">
            <w:pPr>
              <w:pStyle w:val="BodyText2"/>
              <w:spacing w:after="120"/>
            </w:pPr>
          </w:p>
        </w:tc>
        <w:tc>
          <w:tcPr>
            <w:tcW w:w="1275" w:type="dxa"/>
          </w:tcPr>
          <w:p w:rsidR="001E4991" w:rsidRDefault="001E4991" w:rsidP="00CE2488">
            <w:pPr>
              <w:pStyle w:val="BodyText2"/>
              <w:spacing w:after="120"/>
            </w:pPr>
          </w:p>
        </w:tc>
      </w:tr>
    </w:tbl>
    <w:p w:rsidR="00BD533B" w:rsidRDefault="00BD533B" w:rsidP="00552E33">
      <w:pPr>
        <w:pStyle w:val="BodyText2"/>
        <w:rPr>
          <w:iCs/>
        </w:rPr>
      </w:pPr>
    </w:p>
    <w:p w:rsidR="001E4991" w:rsidRPr="00A85C25" w:rsidRDefault="001E4991" w:rsidP="001E4991">
      <w:pPr>
        <w:pStyle w:val="BodyText2"/>
        <w:spacing w:before="120"/>
        <w:rPr>
          <w:b/>
          <w:bCs/>
        </w:rPr>
      </w:pPr>
      <w:r w:rsidRPr="00A85C25">
        <w:rPr>
          <w:b/>
          <w:bCs/>
        </w:rPr>
        <w:t>Finance</w:t>
      </w:r>
      <w:r>
        <w:rPr>
          <w:b/>
          <w:bCs/>
        </w:rPr>
        <w:t xml:space="preserve"> Income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  <w:gridCol w:w="1560"/>
        <w:gridCol w:w="1275"/>
      </w:tblGrid>
      <w:tr w:rsidR="001E4991" w:rsidTr="0000788A">
        <w:tc>
          <w:tcPr>
            <w:tcW w:w="6662" w:type="dxa"/>
          </w:tcPr>
          <w:p w:rsidR="001E4991" w:rsidRDefault="001E4991" w:rsidP="0000788A">
            <w:pPr>
              <w:pStyle w:val="BodyText2"/>
              <w:spacing w:after="120"/>
            </w:pPr>
            <w:r>
              <w:t>Advertising</w:t>
            </w:r>
          </w:p>
        </w:tc>
        <w:tc>
          <w:tcPr>
            <w:tcW w:w="1560" w:type="dxa"/>
          </w:tcPr>
          <w:p w:rsidR="001E4991" w:rsidRDefault="001E4991" w:rsidP="0000788A">
            <w:pPr>
              <w:pStyle w:val="BodyText2"/>
              <w:spacing w:after="120"/>
            </w:pPr>
            <w:r>
              <w:t xml:space="preserve">  250.00</w:t>
            </w:r>
          </w:p>
        </w:tc>
        <w:tc>
          <w:tcPr>
            <w:tcW w:w="1275" w:type="dxa"/>
          </w:tcPr>
          <w:p w:rsidR="001E4991" w:rsidRDefault="001E4991" w:rsidP="0000788A">
            <w:pPr>
              <w:pStyle w:val="BodyText2"/>
              <w:spacing w:after="120"/>
            </w:pPr>
          </w:p>
        </w:tc>
      </w:tr>
      <w:tr w:rsidR="001E4991" w:rsidTr="0000788A">
        <w:tc>
          <w:tcPr>
            <w:tcW w:w="6662" w:type="dxa"/>
          </w:tcPr>
          <w:p w:rsidR="001E4991" w:rsidRDefault="001E4991" w:rsidP="0000788A">
            <w:pPr>
              <w:pStyle w:val="BodyText2"/>
              <w:spacing w:after="120"/>
            </w:pPr>
            <w:r>
              <w:t>Honesty Box</w:t>
            </w:r>
          </w:p>
        </w:tc>
        <w:tc>
          <w:tcPr>
            <w:tcW w:w="1560" w:type="dxa"/>
          </w:tcPr>
          <w:p w:rsidR="001E4991" w:rsidRDefault="001E4991" w:rsidP="0000788A">
            <w:pPr>
              <w:pStyle w:val="BodyText2"/>
              <w:spacing w:after="120"/>
            </w:pPr>
            <w:r>
              <w:t xml:space="preserve">  248.09</w:t>
            </w:r>
          </w:p>
        </w:tc>
        <w:tc>
          <w:tcPr>
            <w:tcW w:w="1275" w:type="dxa"/>
          </w:tcPr>
          <w:p w:rsidR="001E4991" w:rsidRDefault="001E4991" w:rsidP="0000788A">
            <w:pPr>
              <w:pStyle w:val="BodyText2"/>
              <w:spacing w:after="120"/>
            </w:pPr>
          </w:p>
        </w:tc>
      </w:tr>
      <w:tr w:rsidR="001E4991" w:rsidTr="0000788A">
        <w:tc>
          <w:tcPr>
            <w:tcW w:w="6662" w:type="dxa"/>
          </w:tcPr>
          <w:p w:rsidR="001E4991" w:rsidRDefault="001E4991" w:rsidP="0000788A">
            <w:pPr>
              <w:pStyle w:val="BodyText2"/>
              <w:spacing w:after="120"/>
            </w:pPr>
            <w:r>
              <w:t>First Precept Payment</w:t>
            </w:r>
          </w:p>
        </w:tc>
        <w:tc>
          <w:tcPr>
            <w:tcW w:w="1560" w:type="dxa"/>
          </w:tcPr>
          <w:p w:rsidR="001E4991" w:rsidRDefault="001E4991" w:rsidP="0000788A">
            <w:pPr>
              <w:pStyle w:val="BodyText2"/>
              <w:spacing w:after="120"/>
            </w:pPr>
            <w:r>
              <w:t xml:space="preserve"> 9834.00</w:t>
            </w:r>
          </w:p>
        </w:tc>
        <w:tc>
          <w:tcPr>
            <w:tcW w:w="1275" w:type="dxa"/>
          </w:tcPr>
          <w:p w:rsidR="001E4991" w:rsidRDefault="001E4991" w:rsidP="0000788A">
            <w:pPr>
              <w:pStyle w:val="BodyText2"/>
              <w:spacing w:after="120"/>
            </w:pPr>
          </w:p>
        </w:tc>
      </w:tr>
    </w:tbl>
    <w:p w:rsidR="00BD533B" w:rsidRDefault="00BD533B" w:rsidP="00552E33">
      <w:pPr>
        <w:pStyle w:val="BodyText2"/>
        <w:rPr>
          <w:iCs/>
        </w:rPr>
      </w:pPr>
    </w:p>
    <w:p w:rsidR="00A37F48" w:rsidRDefault="00A37F48" w:rsidP="002475CB">
      <w:pPr>
        <w:pStyle w:val="BodyText2"/>
        <w:jc w:val="right"/>
        <w:rPr>
          <w:iCs/>
        </w:rPr>
      </w:pPr>
      <w:r>
        <w:rPr>
          <w:iCs/>
        </w:rPr>
        <w:t>………………………..</w:t>
      </w:r>
    </w:p>
    <w:p w:rsidR="00E45A1A" w:rsidRPr="003227CF" w:rsidRDefault="006B235A" w:rsidP="002475CB">
      <w:pPr>
        <w:pStyle w:val="BodyText2"/>
        <w:jc w:val="right"/>
        <w:rPr>
          <w:iCs/>
          <w:color w:val="auto"/>
        </w:rPr>
      </w:pPr>
      <w:r w:rsidRPr="003227CF">
        <w:rPr>
          <w:iCs/>
          <w:color w:val="auto"/>
        </w:rPr>
        <w:t>C E</w:t>
      </w:r>
      <w:r w:rsidR="00BD533B" w:rsidRPr="003227CF">
        <w:rPr>
          <w:iCs/>
          <w:color w:val="auto"/>
        </w:rPr>
        <w:t xml:space="preserve"> Lewis </w:t>
      </w:r>
      <w:r w:rsidR="003227CF" w:rsidRPr="003227CF">
        <w:rPr>
          <w:iCs/>
          <w:color w:val="auto"/>
        </w:rPr>
        <w:t>07/05/19</w:t>
      </w:r>
    </w:p>
    <w:sectPr w:rsidR="00E45A1A" w:rsidRPr="003227CF" w:rsidSect="00A37F48">
      <w:headerReference w:type="even" r:id="rId8"/>
      <w:headerReference w:type="default" r:id="rId9"/>
      <w:footerReference w:type="default" r:id="rId10"/>
      <w:pgSz w:w="11906" w:h="16838"/>
      <w:pgMar w:top="284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E0" w:rsidRDefault="00375FE0">
      <w:r>
        <w:separator/>
      </w:r>
    </w:p>
  </w:endnote>
  <w:endnote w:type="continuationSeparator" w:id="0">
    <w:p w:rsidR="00375FE0" w:rsidRDefault="00375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0E4ABE">
    <w:pPr>
      <w:pStyle w:val="Foot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HELPING TO MAKE OUR COMMUNITY A BETTER PLACE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E0" w:rsidRDefault="00375FE0">
      <w:r>
        <w:separator/>
      </w:r>
    </w:p>
  </w:footnote>
  <w:footnote w:type="continuationSeparator" w:id="0">
    <w:p w:rsidR="00375FE0" w:rsidRDefault="00375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6B1B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A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ABE" w:rsidRDefault="000E4A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6B1B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A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991">
      <w:rPr>
        <w:rStyle w:val="PageNumber"/>
        <w:noProof/>
      </w:rPr>
      <w:t>2</w:t>
    </w:r>
    <w:r>
      <w:rPr>
        <w:rStyle w:val="PageNumber"/>
      </w:rPr>
      <w:fldChar w:fldCharType="end"/>
    </w:r>
  </w:p>
  <w:p w:rsidR="000E4ABE" w:rsidRDefault="000E4A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34E1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70DDB"/>
    <w:multiLevelType w:val="hybridMultilevel"/>
    <w:tmpl w:val="9410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3B5"/>
    <w:multiLevelType w:val="hybridMultilevel"/>
    <w:tmpl w:val="69D20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0359"/>
    <w:multiLevelType w:val="hybridMultilevel"/>
    <w:tmpl w:val="2D40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869B9"/>
    <w:multiLevelType w:val="hybridMultilevel"/>
    <w:tmpl w:val="6E9853DC"/>
    <w:lvl w:ilvl="0" w:tplc="2ED0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D6E16"/>
    <w:multiLevelType w:val="hybridMultilevel"/>
    <w:tmpl w:val="3572A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946116"/>
    <w:multiLevelType w:val="hybridMultilevel"/>
    <w:tmpl w:val="743CBE3E"/>
    <w:lvl w:ilvl="0" w:tplc="7F9E5E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F1059"/>
    <w:multiLevelType w:val="hybridMultilevel"/>
    <w:tmpl w:val="96FA8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816B4"/>
    <w:multiLevelType w:val="hybridMultilevel"/>
    <w:tmpl w:val="904E8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21B30"/>
    <w:multiLevelType w:val="hybridMultilevel"/>
    <w:tmpl w:val="754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C4995"/>
    <w:multiLevelType w:val="hybridMultilevel"/>
    <w:tmpl w:val="33525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AEF"/>
    <w:multiLevelType w:val="hybridMultilevel"/>
    <w:tmpl w:val="0C08F8AA"/>
    <w:lvl w:ilvl="0" w:tplc="DA801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92AFE"/>
    <w:multiLevelType w:val="hybridMultilevel"/>
    <w:tmpl w:val="2A2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323A7"/>
    <w:multiLevelType w:val="hybridMultilevel"/>
    <w:tmpl w:val="06CC1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53AEF"/>
    <w:multiLevelType w:val="hybridMultilevel"/>
    <w:tmpl w:val="4B7EB6B8"/>
    <w:lvl w:ilvl="0" w:tplc="11FE8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389"/>
    <w:multiLevelType w:val="hybridMultilevel"/>
    <w:tmpl w:val="850A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64381"/>
    <w:multiLevelType w:val="hybridMultilevel"/>
    <w:tmpl w:val="4FF00AE0"/>
    <w:lvl w:ilvl="0" w:tplc="7EB8F944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633A7"/>
    <w:multiLevelType w:val="hybridMultilevel"/>
    <w:tmpl w:val="8232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41A5B"/>
    <w:multiLevelType w:val="hybridMultilevel"/>
    <w:tmpl w:val="73088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316684"/>
    <w:multiLevelType w:val="hybridMultilevel"/>
    <w:tmpl w:val="386E5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855AE"/>
    <w:multiLevelType w:val="hybridMultilevel"/>
    <w:tmpl w:val="70CCB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D3752"/>
    <w:multiLevelType w:val="hybridMultilevel"/>
    <w:tmpl w:val="A9F22A32"/>
    <w:lvl w:ilvl="0" w:tplc="CD8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1C4DE9"/>
    <w:multiLevelType w:val="hybridMultilevel"/>
    <w:tmpl w:val="4AC01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5"/>
  </w:num>
  <w:num w:numId="5">
    <w:abstractNumId w:val="11"/>
  </w:num>
  <w:num w:numId="6">
    <w:abstractNumId w:val="21"/>
  </w:num>
  <w:num w:numId="7">
    <w:abstractNumId w:val="4"/>
  </w:num>
  <w:num w:numId="8">
    <w:abstractNumId w:val="22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0"/>
  </w:num>
  <w:num w:numId="14">
    <w:abstractNumId w:val="19"/>
  </w:num>
  <w:num w:numId="15">
    <w:abstractNumId w:val="6"/>
  </w:num>
  <w:num w:numId="16">
    <w:abstractNumId w:val="15"/>
  </w:num>
  <w:num w:numId="17">
    <w:abstractNumId w:val="20"/>
  </w:num>
  <w:num w:numId="18">
    <w:abstractNumId w:val="1"/>
  </w:num>
  <w:num w:numId="19">
    <w:abstractNumId w:val="17"/>
  </w:num>
  <w:num w:numId="20">
    <w:abstractNumId w:val="9"/>
  </w:num>
  <w:num w:numId="21">
    <w:abstractNumId w:val="3"/>
  </w:num>
  <w:num w:numId="22">
    <w:abstractNumId w:val="1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72"/>
    <w:rsid w:val="000031B9"/>
    <w:rsid w:val="00011B23"/>
    <w:rsid w:val="00011BDA"/>
    <w:rsid w:val="00014176"/>
    <w:rsid w:val="00016E31"/>
    <w:rsid w:val="000219A6"/>
    <w:rsid w:val="00022BAA"/>
    <w:rsid w:val="00035A54"/>
    <w:rsid w:val="00036AB4"/>
    <w:rsid w:val="00043CB9"/>
    <w:rsid w:val="0005304B"/>
    <w:rsid w:val="0005687C"/>
    <w:rsid w:val="00065A3D"/>
    <w:rsid w:val="0006640C"/>
    <w:rsid w:val="0006709C"/>
    <w:rsid w:val="00073299"/>
    <w:rsid w:val="00073F95"/>
    <w:rsid w:val="000764F5"/>
    <w:rsid w:val="000838CA"/>
    <w:rsid w:val="00087023"/>
    <w:rsid w:val="00090D76"/>
    <w:rsid w:val="000951D6"/>
    <w:rsid w:val="00095393"/>
    <w:rsid w:val="0009737C"/>
    <w:rsid w:val="000A4112"/>
    <w:rsid w:val="000B1B8F"/>
    <w:rsid w:val="000B2C37"/>
    <w:rsid w:val="000B5CDA"/>
    <w:rsid w:val="000C2F14"/>
    <w:rsid w:val="000C7B96"/>
    <w:rsid w:val="000D0F87"/>
    <w:rsid w:val="000D4047"/>
    <w:rsid w:val="000E3B98"/>
    <w:rsid w:val="000E3E45"/>
    <w:rsid w:val="000E4753"/>
    <w:rsid w:val="000E4ABE"/>
    <w:rsid w:val="000E4B99"/>
    <w:rsid w:val="000F269B"/>
    <w:rsid w:val="000F7931"/>
    <w:rsid w:val="00100288"/>
    <w:rsid w:val="00113084"/>
    <w:rsid w:val="0011542C"/>
    <w:rsid w:val="00115A39"/>
    <w:rsid w:val="00125045"/>
    <w:rsid w:val="00127794"/>
    <w:rsid w:val="00156C08"/>
    <w:rsid w:val="00156CAB"/>
    <w:rsid w:val="00162391"/>
    <w:rsid w:val="00164700"/>
    <w:rsid w:val="00171A42"/>
    <w:rsid w:val="00171BF7"/>
    <w:rsid w:val="00180D0F"/>
    <w:rsid w:val="00182325"/>
    <w:rsid w:val="0018382D"/>
    <w:rsid w:val="001924D2"/>
    <w:rsid w:val="001937B8"/>
    <w:rsid w:val="00193856"/>
    <w:rsid w:val="0019685C"/>
    <w:rsid w:val="001B1F7C"/>
    <w:rsid w:val="001B29C4"/>
    <w:rsid w:val="001B2FFC"/>
    <w:rsid w:val="001B45C6"/>
    <w:rsid w:val="001B7061"/>
    <w:rsid w:val="001C1380"/>
    <w:rsid w:val="001C7D30"/>
    <w:rsid w:val="001D2644"/>
    <w:rsid w:val="001D336A"/>
    <w:rsid w:val="001E114C"/>
    <w:rsid w:val="001E4991"/>
    <w:rsid w:val="001E53D8"/>
    <w:rsid w:val="001E5630"/>
    <w:rsid w:val="001E70AC"/>
    <w:rsid w:val="001F2634"/>
    <w:rsid w:val="001F664E"/>
    <w:rsid w:val="00201FD9"/>
    <w:rsid w:val="00203CD1"/>
    <w:rsid w:val="002066D1"/>
    <w:rsid w:val="00206C1E"/>
    <w:rsid w:val="00210E47"/>
    <w:rsid w:val="002120FB"/>
    <w:rsid w:val="0021358E"/>
    <w:rsid w:val="002173FD"/>
    <w:rsid w:val="00217403"/>
    <w:rsid w:val="0022382A"/>
    <w:rsid w:val="00225D61"/>
    <w:rsid w:val="00226100"/>
    <w:rsid w:val="002317C5"/>
    <w:rsid w:val="00231E7C"/>
    <w:rsid w:val="00232AD6"/>
    <w:rsid w:val="00243EF1"/>
    <w:rsid w:val="00246B80"/>
    <w:rsid w:val="00246E01"/>
    <w:rsid w:val="002475CB"/>
    <w:rsid w:val="0026109F"/>
    <w:rsid w:val="0026537E"/>
    <w:rsid w:val="002664C3"/>
    <w:rsid w:val="00271869"/>
    <w:rsid w:val="002763CA"/>
    <w:rsid w:val="00277559"/>
    <w:rsid w:val="00280165"/>
    <w:rsid w:val="00291A50"/>
    <w:rsid w:val="0029344B"/>
    <w:rsid w:val="0029584A"/>
    <w:rsid w:val="002A3923"/>
    <w:rsid w:val="002A4E27"/>
    <w:rsid w:val="002A7A6A"/>
    <w:rsid w:val="002B4D75"/>
    <w:rsid w:val="002B61BD"/>
    <w:rsid w:val="002B738F"/>
    <w:rsid w:val="002C06C7"/>
    <w:rsid w:val="002C0BB0"/>
    <w:rsid w:val="002E2440"/>
    <w:rsid w:val="002E5330"/>
    <w:rsid w:val="002E6DFA"/>
    <w:rsid w:val="002F776B"/>
    <w:rsid w:val="003012AF"/>
    <w:rsid w:val="003077C4"/>
    <w:rsid w:val="00311167"/>
    <w:rsid w:val="003114F6"/>
    <w:rsid w:val="00312F03"/>
    <w:rsid w:val="00315A08"/>
    <w:rsid w:val="003227CF"/>
    <w:rsid w:val="003239A7"/>
    <w:rsid w:val="00326AE7"/>
    <w:rsid w:val="00330498"/>
    <w:rsid w:val="00332FB1"/>
    <w:rsid w:val="003376E9"/>
    <w:rsid w:val="003426B2"/>
    <w:rsid w:val="00345EA0"/>
    <w:rsid w:val="0034629A"/>
    <w:rsid w:val="00347495"/>
    <w:rsid w:val="00347FA7"/>
    <w:rsid w:val="00350FB9"/>
    <w:rsid w:val="003528F7"/>
    <w:rsid w:val="00352CD2"/>
    <w:rsid w:val="00353388"/>
    <w:rsid w:val="00357165"/>
    <w:rsid w:val="00357E71"/>
    <w:rsid w:val="00362C9D"/>
    <w:rsid w:val="003666D0"/>
    <w:rsid w:val="003726A9"/>
    <w:rsid w:val="00373484"/>
    <w:rsid w:val="00373BB3"/>
    <w:rsid w:val="00374A26"/>
    <w:rsid w:val="00375FE0"/>
    <w:rsid w:val="00381729"/>
    <w:rsid w:val="0038293C"/>
    <w:rsid w:val="00382BAC"/>
    <w:rsid w:val="00384760"/>
    <w:rsid w:val="003926D0"/>
    <w:rsid w:val="0039479B"/>
    <w:rsid w:val="003966A5"/>
    <w:rsid w:val="003A0441"/>
    <w:rsid w:val="003A0C26"/>
    <w:rsid w:val="003A2D00"/>
    <w:rsid w:val="003B128E"/>
    <w:rsid w:val="003B5836"/>
    <w:rsid w:val="003B5A15"/>
    <w:rsid w:val="003B5C22"/>
    <w:rsid w:val="003B6ED0"/>
    <w:rsid w:val="003C2A12"/>
    <w:rsid w:val="003C3192"/>
    <w:rsid w:val="003C31FF"/>
    <w:rsid w:val="003C4395"/>
    <w:rsid w:val="003C5A7E"/>
    <w:rsid w:val="003D2B05"/>
    <w:rsid w:val="003D2CE2"/>
    <w:rsid w:val="003D457A"/>
    <w:rsid w:val="003D5223"/>
    <w:rsid w:val="003D6AFA"/>
    <w:rsid w:val="003E1543"/>
    <w:rsid w:val="003E62E4"/>
    <w:rsid w:val="003E7977"/>
    <w:rsid w:val="003F13AF"/>
    <w:rsid w:val="003F2238"/>
    <w:rsid w:val="003F2C5A"/>
    <w:rsid w:val="003F2ECA"/>
    <w:rsid w:val="003F43A0"/>
    <w:rsid w:val="003F77F0"/>
    <w:rsid w:val="00400B14"/>
    <w:rsid w:val="00410AC3"/>
    <w:rsid w:val="0041356C"/>
    <w:rsid w:val="00413FF0"/>
    <w:rsid w:val="00415BC7"/>
    <w:rsid w:val="00416820"/>
    <w:rsid w:val="0042063C"/>
    <w:rsid w:val="0042073F"/>
    <w:rsid w:val="004216EC"/>
    <w:rsid w:val="00425D61"/>
    <w:rsid w:val="004303B3"/>
    <w:rsid w:val="004371D8"/>
    <w:rsid w:val="004403AD"/>
    <w:rsid w:val="00440CC1"/>
    <w:rsid w:val="00445E9C"/>
    <w:rsid w:val="00452AA1"/>
    <w:rsid w:val="0045718E"/>
    <w:rsid w:val="00457775"/>
    <w:rsid w:val="0046138E"/>
    <w:rsid w:val="00476D38"/>
    <w:rsid w:val="0048584F"/>
    <w:rsid w:val="00486564"/>
    <w:rsid w:val="00487472"/>
    <w:rsid w:val="004912CC"/>
    <w:rsid w:val="00493F1D"/>
    <w:rsid w:val="0049448E"/>
    <w:rsid w:val="0049781D"/>
    <w:rsid w:val="004A0418"/>
    <w:rsid w:val="004A14E1"/>
    <w:rsid w:val="004A23D4"/>
    <w:rsid w:val="004A4809"/>
    <w:rsid w:val="004A5E29"/>
    <w:rsid w:val="004A68FB"/>
    <w:rsid w:val="004B2EF7"/>
    <w:rsid w:val="004B7BD9"/>
    <w:rsid w:val="004C7227"/>
    <w:rsid w:val="004C7575"/>
    <w:rsid w:val="004D4A06"/>
    <w:rsid w:val="004E091A"/>
    <w:rsid w:val="004E3463"/>
    <w:rsid w:val="004E48C6"/>
    <w:rsid w:val="004E6902"/>
    <w:rsid w:val="004E7CB9"/>
    <w:rsid w:val="004F1142"/>
    <w:rsid w:val="004F2D19"/>
    <w:rsid w:val="004F4147"/>
    <w:rsid w:val="00505FDC"/>
    <w:rsid w:val="005077DB"/>
    <w:rsid w:val="00510061"/>
    <w:rsid w:val="00510E14"/>
    <w:rsid w:val="00513DE4"/>
    <w:rsid w:val="00517447"/>
    <w:rsid w:val="00517644"/>
    <w:rsid w:val="0052623C"/>
    <w:rsid w:val="00530B16"/>
    <w:rsid w:val="0053135B"/>
    <w:rsid w:val="005316A6"/>
    <w:rsid w:val="0053331B"/>
    <w:rsid w:val="00541BEE"/>
    <w:rsid w:val="005446FC"/>
    <w:rsid w:val="0054599C"/>
    <w:rsid w:val="00552E33"/>
    <w:rsid w:val="00554944"/>
    <w:rsid w:val="00555072"/>
    <w:rsid w:val="00557ADE"/>
    <w:rsid w:val="005640D4"/>
    <w:rsid w:val="00565FFB"/>
    <w:rsid w:val="00571A5C"/>
    <w:rsid w:val="00573636"/>
    <w:rsid w:val="0057527B"/>
    <w:rsid w:val="0057606F"/>
    <w:rsid w:val="00584CE5"/>
    <w:rsid w:val="00587289"/>
    <w:rsid w:val="00590F91"/>
    <w:rsid w:val="00594FEA"/>
    <w:rsid w:val="00595FD2"/>
    <w:rsid w:val="005A3D42"/>
    <w:rsid w:val="005B1353"/>
    <w:rsid w:val="005B59D5"/>
    <w:rsid w:val="005B77AB"/>
    <w:rsid w:val="005C5599"/>
    <w:rsid w:val="005D2B22"/>
    <w:rsid w:val="005D4CD2"/>
    <w:rsid w:val="005D5A8B"/>
    <w:rsid w:val="005D627C"/>
    <w:rsid w:val="005D63EF"/>
    <w:rsid w:val="005D6DDF"/>
    <w:rsid w:val="005F088D"/>
    <w:rsid w:val="005F7338"/>
    <w:rsid w:val="00607237"/>
    <w:rsid w:val="00614ECB"/>
    <w:rsid w:val="00614F13"/>
    <w:rsid w:val="00615E00"/>
    <w:rsid w:val="006221B8"/>
    <w:rsid w:val="006264A9"/>
    <w:rsid w:val="00632F92"/>
    <w:rsid w:val="00634389"/>
    <w:rsid w:val="00635A95"/>
    <w:rsid w:val="00636268"/>
    <w:rsid w:val="00636BC3"/>
    <w:rsid w:val="00640432"/>
    <w:rsid w:val="00640FC2"/>
    <w:rsid w:val="00642821"/>
    <w:rsid w:val="00653609"/>
    <w:rsid w:val="00655666"/>
    <w:rsid w:val="00656CC4"/>
    <w:rsid w:val="00660DBE"/>
    <w:rsid w:val="00661B70"/>
    <w:rsid w:val="00665054"/>
    <w:rsid w:val="00675504"/>
    <w:rsid w:val="00680F33"/>
    <w:rsid w:val="00682A01"/>
    <w:rsid w:val="006909E1"/>
    <w:rsid w:val="00691019"/>
    <w:rsid w:val="00696A97"/>
    <w:rsid w:val="006A1C1D"/>
    <w:rsid w:val="006B153B"/>
    <w:rsid w:val="006B1BF8"/>
    <w:rsid w:val="006B235A"/>
    <w:rsid w:val="006B2559"/>
    <w:rsid w:val="006C4C85"/>
    <w:rsid w:val="006C50FB"/>
    <w:rsid w:val="006C7F83"/>
    <w:rsid w:val="006D6B48"/>
    <w:rsid w:val="006D7941"/>
    <w:rsid w:val="006F4CFB"/>
    <w:rsid w:val="006F4F9E"/>
    <w:rsid w:val="006F6B39"/>
    <w:rsid w:val="007010F1"/>
    <w:rsid w:val="007016F8"/>
    <w:rsid w:val="00703276"/>
    <w:rsid w:val="00703867"/>
    <w:rsid w:val="00707CD2"/>
    <w:rsid w:val="00712256"/>
    <w:rsid w:val="00714A8F"/>
    <w:rsid w:val="00717234"/>
    <w:rsid w:val="007223A4"/>
    <w:rsid w:val="00722835"/>
    <w:rsid w:val="00722E54"/>
    <w:rsid w:val="00723D84"/>
    <w:rsid w:val="007262B5"/>
    <w:rsid w:val="00726E5F"/>
    <w:rsid w:val="00731435"/>
    <w:rsid w:val="0073306C"/>
    <w:rsid w:val="00734301"/>
    <w:rsid w:val="00735EBA"/>
    <w:rsid w:val="0073727B"/>
    <w:rsid w:val="00737CB6"/>
    <w:rsid w:val="00744BB0"/>
    <w:rsid w:val="007565F9"/>
    <w:rsid w:val="007579FC"/>
    <w:rsid w:val="00762887"/>
    <w:rsid w:val="007701F8"/>
    <w:rsid w:val="007713E2"/>
    <w:rsid w:val="0077180E"/>
    <w:rsid w:val="00772820"/>
    <w:rsid w:val="00780976"/>
    <w:rsid w:val="00785DAF"/>
    <w:rsid w:val="00792A27"/>
    <w:rsid w:val="0079427A"/>
    <w:rsid w:val="00796DCD"/>
    <w:rsid w:val="007A16A4"/>
    <w:rsid w:val="007A18F7"/>
    <w:rsid w:val="007A1BF9"/>
    <w:rsid w:val="007B0A98"/>
    <w:rsid w:val="007B0EF1"/>
    <w:rsid w:val="007B11BC"/>
    <w:rsid w:val="007B12B4"/>
    <w:rsid w:val="007B4928"/>
    <w:rsid w:val="007B7E87"/>
    <w:rsid w:val="007C4D07"/>
    <w:rsid w:val="007C5207"/>
    <w:rsid w:val="007C6CB0"/>
    <w:rsid w:val="007C7635"/>
    <w:rsid w:val="007D202D"/>
    <w:rsid w:val="007D6BD1"/>
    <w:rsid w:val="007E2385"/>
    <w:rsid w:val="007E2A7E"/>
    <w:rsid w:val="007E5304"/>
    <w:rsid w:val="007F3274"/>
    <w:rsid w:val="007F505E"/>
    <w:rsid w:val="008000E9"/>
    <w:rsid w:val="0081381A"/>
    <w:rsid w:val="00815614"/>
    <w:rsid w:val="00815C1F"/>
    <w:rsid w:val="00824736"/>
    <w:rsid w:val="00825BFD"/>
    <w:rsid w:val="0082612B"/>
    <w:rsid w:val="0082705B"/>
    <w:rsid w:val="00831065"/>
    <w:rsid w:val="00836C54"/>
    <w:rsid w:val="008378C4"/>
    <w:rsid w:val="00843533"/>
    <w:rsid w:val="0084575B"/>
    <w:rsid w:val="00846A4D"/>
    <w:rsid w:val="00863286"/>
    <w:rsid w:val="008632F1"/>
    <w:rsid w:val="00870812"/>
    <w:rsid w:val="0087091C"/>
    <w:rsid w:val="00871EA5"/>
    <w:rsid w:val="008734E1"/>
    <w:rsid w:val="008773FF"/>
    <w:rsid w:val="008850DD"/>
    <w:rsid w:val="00886175"/>
    <w:rsid w:val="00886E45"/>
    <w:rsid w:val="008947B9"/>
    <w:rsid w:val="008A1330"/>
    <w:rsid w:val="008C2418"/>
    <w:rsid w:val="008C2423"/>
    <w:rsid w:val="008C78C6"/>
    <w:rsid w:val="008D4F24"/>
    <w:rsid w:val="008D623E"/>
    <w:rsid w:val="008E54E8"/>
    <w:rsid w:val="008E5698"/>
    <w:rsid w:val="008F08B7"/>
    <w:rsid w:val="008F2ECB"/>
    <w:rsid w:val="008F424E"/>
    <w:rsid w:val="00901A80"/>
    <w:rsid w:val="00906E93"/>
    <w:rsid w:val="009117DF"/>
    <w:rsid w:val="00914EFF"/>
    <w:rsid w:val="00917B06"/>
    <w:rsid w:val="00917C7A"/>
    <w:rsid w:val="00925BCF"/>
    <w:rsid w:val="00926528"/>
    <w:rsid w:val="0092667A"/>
    <w:rsid w:val="00934806"/>
    <w:rsid w:val="00945F81"/>
    <w:rsid w:val="00954BC0"/>
    <w:rsid w:val="009608A0"/>
    <w:rsid w:val="0096131E"/>
    <w:rsid w:val="009630AD"/>
    <w:rsid w:val="009631BC"/>
    <w:rsid w:val="00963A1B"/>
    <w:rsid w:val="00965F2F"/>
    <w:rsid w:val="0097590F"/>
    <w:rsid w:val="0097763C"/>
    <w:rsid w:val="00981997"/>
    <w:rsid w:val="009A149C"/>
    <w:rsid w:val="009A7D6E"/>
    <w:rsid w:val="009B0417"/>
    <w:rsid w:val="009B24E9"/>
    <w:rsid w:val="009B4364"/>
    <w:rsid w:val="009C477D"/>
    <w:rsid w:val="009C4BCB"/>
    <w:rsid w:val="009C65C1"/>
    <w:rsid w:val="009D0513"/>
    <w:rsid w:val="009D1E38"/>
    <w:rsid w:val="009D2A4A"/>
    <w:rsid w:val="009D3402"/>
    <w:rsid w:val="009D3492"/>
    <w:rsid w:val="009D59E1"/>
    <w:rsid w:val="009E4A01"/>
    <w:rsid w:val="009F4838"/>
    <w:rsid w:val="009F6DD5"/>
    <w:rsid w:val="00A01A00"/>
    <w:rsid w:val="00A024A6"/>
    <w:rsid w:val="00A04B5D"/>
    <w:rsid w:val="00A22710"/>
    <w:rsid w:val="00A2459F"/>
    <w:rsid w:val="00A27112"/>
    <w:rsid w:val="00A275F2"/>
    <w:rsid w:val="00A30850"/>
    <w:rsid w:val="00A33E0B"/>
    <w:rsid w:val="00A34D80"/>
    <w:rsid w:val="00A37F48"/>
    <w:rsid w:val="00A37F64"/>
    <w:rsid w:val="00A52184"/>
    <w:rsid w:val="00A57924"/>
    <w:rsid w:val="00A609C0"/>
    <w:rsid w:val="00A65AF2"/>
    <w:rsid w:val="00A66279"/>
    <w:rsid w:val="00A7136F"/>
    <w:rsid w:val="00A71501"/>
    <w:rsid w:val="00A728A0"/>
    <w:rsid w:val="00A767A3"/>
    <w:rsid w:val="00A81F6A"/>
    <w:rsid w:val="00A85C25"/>
    <w:rsid w:val="00A86060"/>
    <w:rsid w:val="00A90883"/>
    <w:rsid w:val="00A92ED7"/>
    <w:rsid w:val="00A9398C"/>
    <w:rsid w:val="00A967FA"/>
    <w:rsid w:val="00AA08EC"/>
    <w:rsid w:val="00AA1F51"/>
    <w:rsid w:val="00AA4F53"/>
    <w:rsid w:val="00AA504B"/>
    <w:rsid w:val="00AA60EF"/>
    <w:rsid w:val="00AB1B62"/>
    <w:rsid w:val="00AB227A"/>
    <w:rsid w:val="00AB2C65"/>
    <w:rsid w:val="00AB3769"/>
    <w:rsid w:val="00AB52EB"/>
    <w:rsid w:val="00AC0286"/>
    <w:rsid w:val="00AC1556"/>
    <w:rsid w:val="00AC523A"/>
    <w:rsid w:val="00AD1D05"/>
    <w:rsid w:val="00AD4717"/>
    <w:rsid w:val="00AD5968"/>
    <w:rsid w:val="00AD5A0A"/>
    <w:rsid w:val="00AD7462"/>
    <w:rsid w:val="00AD7618"/>
    <w:rsid w:val="00AD7769"/>
    <w:rsid w:val="00AE017E"/>
    <w:rsid w:val="00AE1CEF"/>
    <w:rsid w:val="00AE32AC"/>
    <w:rsid w:val="00AE3C49"/>
    <w:rsid w:val="00AF0F8D"/>
    <w:rsid w:val="00B004A9"/>
    <w:rsid w:val="00B01A85"/>
    <w:rsid w:val="00B05AB9"/>
    <w:rsid w:val="00B060F6"/>
    <w:rsid w:val="00B070E8"/>
    <w:rsid w:val="00B076A2"/>
    <w:rsid w:val="00B1169B"/>
    <w:rsid w:val="00B12F12"/>
    <w:rsid w:val="00B31E0E"/>
    <w:rsid w:val="00B349E2"/>
    <w:rsid w:val="00B3608F"/>
    <w:rsid w:val="00B43373"/>
    <w:rsid w:val="00B44079"/>
    <w:rsid w:val="00B45BCF"/>
    <w:rsid w:val="00B46315"/>
    <w:rsid w:val="00B51364"/>
    <w:rsid w:val="00B53270"/>
    <w:rsid w:val="00B625F4"/>
    <w:rsid w:val="00B67429"/>
    <w:rsid w:val="00B67DFA"/>
    <w:rsid w:val="00B72BCE"/>
    <w:rsid w:val="00B72FBE"/>
    <w:rsid w:val="00B75249"/>
    <w:rsid w:val="00B82483"/>
    <w:rsid w:val="00B828A2"/>
    <w:rsid w:val="00B82BAB"/>
    <w:rsid w:val="00B87214"/>
    <w:rsid w:val="00B96C0E"/>
    <w:rsid w:val="00BA0643"/>
    <w:rsid w:val="00BA6FE2"/>
    <w:rsid w:val="00BB1AC8"/>
    <w:rsid w:val="00BB20B4"/>
    <w:rsid w:val="00BB4980"/>
    <w:rsid w:val="00BC0D36"/>
    <w:rsid w:val="00BD0995"/>
    <w:rsid w:val="00BD141D"/>
    <w:rsid w:val="00BD31AA"/>
    <w:rsid w:val="00BD533B"/>
    <w:rsid w:val="00BD6E01"/>
    <w:rsid w:val="00BE4217"/>
    <w:rsid w:val="00C01802"/>
    <w:rsid w:val="00C04AC1"/>
    <w:rsid w:val="00C055C4"/>
    <w:rsid w:val="00C07476"/>
    <w:rsid w:val="00C1065F"/>
    <w:rsid w:val="00C13274"/>
    <w:rsid w:val="00C169EC"/>
    <w:rsid w:val="00C1712B"/>
    <w:rsid w:val="00C240D2"/>
    <w:rsid w:val="00C2774F"/>
    <w:rsid w:val="00C366D9"/>
    <w:rsid w:val="00C42CD7"/>
    <w:rsid w:val="00C454F5"/>
    <w:rsid w:val="00C46101"/>
    <w:rsid w:val="00C465D9"/>
    <w:rsid w:val="00C47575"/>
    <w:rsid w:val="00C57DD9"/>
    <w:rsid w:val="00C60BA9"/>
    <w:rsid w:val="00C6184A"/>
    <w:rsid w:val="00C631E1"/>
    <w:rsid w:val="00C64C3F"/>
    <w:rsid w:val="00C7106D"/>
    <w:rsid w:val="00C7519A"/>
    <w:rsid w:val="00C76BAA"/>
    <w:rsid w:val="00C844D3"/>
    <w:rsid w:val="00C845D2"/>
    <w:rsid w:val="00C85C8D"/>
    <w:rsid w:val="00C85D6A"/>
    <w:rsid w:val="00C9050D"/>
    <w:rsid w:val="00C90AFF"/>
    <w:rsid w:val="00C9252C"/>
    <w:rsid w:val="00C94584"/>
    <w:rsid w:val="00CA0139"/>
    <w:rsid w:val="00CA36B8"/>
    <w:rsid w:val="00CA42D1"/>
    <w:rsid w:val="00CA69D5"/>
    <w:rsid w:val="00CC3542"/>
    <w:rsid w:val="00CC3CF8"/>
    <w:rsid w:val="00CD5157"/>
    <w:rsid w:val="00CD738E"/>
    <w:rsid w:val="00CE2488"/>
    <w:rsid w:val="00CE2546"/>
    <w:rsid w:val="00CE2D8C"/>
    <w:rsid w:val="00CE3441"/>
    <w:rsid w:val="00CE7D25"/>
    <w:rsid w:val="00CF4530"/>
    <w:rsid w:val="00CF5B2F"/>
    <w:rsid w:val="00CF5E55"/>
    <w:rsid w:val="00CF6F78"/>
    <w:rsid w:val="00D008D5"/>
    <w:rsid w:val="00D01597"/>
    <w:rsid w:val="00D01605"/>
    <w:rsid w:val="00D046A5"/>
    <w:rsid w:val="00D071A6"/>
    <w:rsid w:val="00D07E17"/>
    <w:rsid w:val="00D1025B"/>
    <w:rsid w:val="00D10860"/>
    <w:rsid w:val="00D1449A"/>
    <w:rsid w:val="00D2043C"/>
    <w:rsid w:val="00D20676"/>
    <w:rsid w:val="00D240DC"/>
    <w:rsid w:val="00D27228"/>
    <w:rsid w:val="00D32721"/>
    <w:rsid w:val="00D331EF"/>
    <w:rsid w:val="00D34D9F"/>
    <w:rsid w:val="00D40CC7"/>
    <w:rsid w:val="00D44052"/>
    <w:rsid w:val="00D4478B"/>
    <w:rsid w:val="00D454AD"/>
    <w:rsid w:val="00D460D5"/>
    <w:rsid w:val="00D54850"/>
    <w:rsid w:val="00D5533E"/>
    <w:rsid w:val="00D60F89"/>
    <w:rsid w:val="00D62202"/>
    <w:rsid w:val="00D65EBA"/>
    <w:rsid w:val="00D76410"/>
    <w:rsid w:val="00D80851"/>
    <w:rsid w:val="00D82B18"/>
    <w:rsid w:val="00D878DA"/>
    <w:rsid w:val="00D94988"/>
    <w:rsid w:val="00D95DDC"/>
    <w:rsid w:val="00D96065"/>
    <w:rsid w:val="00DA0EBF"/>
    <w:rsid w:val="00DA5CD5"/>
    <w:rsid w:val="00DB7034"/>
    <w:rsid w:val="00DD24EF"/>
    <w:rsid w:val="00DD5270"/>
    <w:rsid w:val="00DD7D7E"/>
    <w:rsid w:val="00DE5FD6"/>
    <w:rsid w:val="00DF37B5"/>
    <w:rsid w:val="00DF77CB"/>
    <w:rsid w:val="00E02B2D"/>
    <w:rsid w:val="00E043BE"/>
    <w:rsid w:val="00E05564"/>
    <w:rsid w:val="00E14BA4"/>
    <w:rsid w:val="00E15B51"/>
    <w:rsid w:val="00E166ED"/>
    <w:rsid w:val="00E1703D"/>
    <w:rsid w:val="00E1774E"/>
    <w:rsid w:val="00E21F85"/>
    <w:rsid w:val="00E2257F"/>
    <w:rsid w:val="00E22CEC"/>
    <w:rsid w:val="00E2660D"/>
    <w:rsid w:val="00E33E63"/>
    <w:rsid w:val="00E42936"/>
    <w:rsid w:val="00E441FD"/>
    <w:rsid w:val="00E45A1A"/>
    <w:rsid w:val="00E512A6"/>
    <w:rsid w:val="00E54633"/>
    <w:rsid w:val="00E5620F"/>
    <w:rsid w:val="00E60860"/>
    <w:rsid w:val="00E65148"/>
    <w:rsid w:val="00E654F2"/>
    <w:rsid w:val="00E66505"/>
    <w:rsid w:val="00E7161F"/>
    <w:rsid w:val="00E730F8"/>
    <w:rsid w:val="00E77D51"/>
    <w:rsid w:val="00E83775"/>
    <w:rsid w:val="00E87A67"/>
    <w:rsid w:val="00E9237A"/>
    <w:rsid w:val="00E92559"/>
    <w:rsid w:val="00E92AE7"/>
    <w:rsid w:val="00E96F65"/>
    <w:rsid w:val="00EA06F4"/>
    <w:rsid w:val="00EC49B6"/>
    <w:rsid w:val="00ED4B75"/>
    <w:rsid w:val="00ED5E60"/>
    <w:rsid w:val="00ED7089"/>
    <w:rsid w:val="00EE1524"/>
    <w:rsid w:val="00EE1825"/>
    <w:rsid w:val="00EE6FF5"/>
    <w:rsid w:val="00EF58D5"/>
    <w:rsid w:val="00F05517"/>
    <w:rsid w:val="00F0625D"/>
    <w:rsid w:val="00F272A0"/>
    <w:rsid w:val="00F32E8E"/>
    <w:rsid w:val="00F37064"/>
    <w:rsid w:val="00F37FD3"/>
    <w:rsid w:val="00F44A5E"/>
    <w:rsid w:val="00F46A12"/>
    <w:rsid w:val="00F46B77"/>
    <w:rsid w:val="00F4756D"/>
    <w:rsid w:val="00F47781"/>
    <w:rsid w:val="00F53914"/>
    <w:rsid w:val="00F53D81"/>
    <w:rsid w:val="00F57ED9"/>
    <w:rsid w:val="00F613C8"/>
    <w:rsid w:val="00F61E39"/>
    <w:rsid w:val="00F643C6"/>
    <w:rsid w:val="00F64A4E"/>
    <w:rsid w:val="00F65576"/>
    <w:rsid w:val="00F66282"/>
    <w:rsid w:val="00F7299D"/>
    <w:rsid w:val="00F72A02"/>
    <w:rsid w:val="00F73A45"/>
    <w:rsid w:val="00F75073"/>
    <w:rsid w:val="00F83BD0"/>
    <w:rsid w:val="00F871E9"/>
    <w:rsid w:val="00F945ED"/>
    <w:rsid w:val="00F962AD"/>
    <w:rsid w:val="00FA10CB"/>
    <w:rsid w:val="00FA2419"/>
    <w:rsid w:val="00FA6346"/>
    <w:rsid w:val="00FB082F"/>
    <w:rsid w:val="00FB1BEF"/>
    <w:rsid w:val="00FB1E53"/>
    <w:rsid w:val="00FC5276"/>
    <w:rsid w:val="00FD22A8"/>
    <w:rsid w:val="00FD2A7D"/>
    <w:rsid w:val="00FD32B4"/>
    <w:rsid w:val="00FD6457"/>
    <w:rsid w:val="00FD6597"/>
    <w:rsid w:val="00FD7852"/>
    <w:rsid w:val="00FF1DF4"/>
    <w:rsid w:val="00FF3A72"/>
    <w:rsid w:val="00FF5125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8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1380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1C1380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C1380"/>
    <w:pPr>
      <w:keepNext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1C1380"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1380"/>
    <w:pPr>
      <w:jc w:val="center"/>
    </w:pPr>
    <w:rPr>
      <w:rFonts w:ascii="Arial" w:hAnsi="Arial" w:cs="Arial"/>
      <w:b/>
      <w:bCs/>
      <w:sz w:val="32"/>
    </w:rPr>
  </w:style>
  <w:style w:type="character" w:styleId="Hyperlink">
    <w:name w:val="Hyperlink"/>
    <w:basedOn w:val="DefaultParagraphFont"/>
    <w:semiHidden/>
    <w:rsid w:val="001C1380"/>
    <w:rPr>
      <w:color w:val="0000FF"/>
      <w:u w:val="single"/>
    </w:rPr>
  </w:style>
  <w:style w:type="paragraph" w:styleId="Header">
    <w:name w:val="header"/>
    <w:basedOn w:val="Normal"/>
    <w:semiHidden/>
    <w:rsid w:val="001C13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C138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1C1380"/>
    <w:pPr>
      <w:jc w:val="center"/>
    </w:pPr>
    <w:rPr>
      <w:rFonts w:ascii="Arial" w:hAnsi="Arial" w:cs="Arial"/>
      <w:b/>
      <w:bCs/>
      <w:sz w:val="56"/>
      <w:u w:val="single"/>
    </w:rPr>
  </w:style>
  <w:style w:type="character" w:styleId="FollowedHyperlink">
    <w:name w:val="FollowedHyperlink"/>
    <w:basedOn w:val="DefaultParagraphFont"/>
    <w:semiHidden/>
    <w:rsid w:val="001C1380"/>
    <w:rPr>
      <w:color w:val="800080"/>
      <w:u w:val="single"/>
    </w:rPr>
  </w:style>
  <w:style w:type="paragraph" w:styleId="BodyText2">
    <w:name w:val="Body Text 2"/>
    <w:basedOn w:val="Normal"/>
    <w:link w:val="BodyText2Char"/>
    <w:rsid w:val="001C1380"/>
    <w:rPr>
      <w:rFonts w:ascii="Arial" w:hAnsi="Arial" w:cs="Arial"/>
      <w:color w:val="000000"/>
    </w:rPr>
  </w:style>
  <w:style w:type="character" w:styleId="PageNumber">
    <w:name w:val="page number"/>
    <w:basedOn w:val="DefaultParagraphFont"/>
    <w:semiHidden/>
    <w:rsid w:val="001C1380"/>
  </w:style>
  <w:style w:type="character" w:customStyle="1" w:styleId="BodyText2Char">
    <w:name w:val="Body Text 2 Char"/>
    <w:basedOn w:val="DefaultParagraphFont"/>
    <w:link w:val="BodyText2"/>
    <w:rsid w:val="00D32721"/>
    <w:rPr>
      <w:rFonts w:ascii="Arial" w:hAnsi="Arial" w:cs="Arial"/>
      <w:color w:val="000000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46A4D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8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8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1858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0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09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75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1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24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86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416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52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207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7263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519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181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897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607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ne@havenscommunitie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 Comm</vt:lpstr>
    </vt:vector>
  </TitlesOfParts>
  <Company/>
  <LinksUpToDate>false</LinksUpToDate>
  <CharactersWithSpaces>2705</CharactersWithSpaces>
  <SharedDoc>false</SharedDoc>
  <HLinks>
    <vt:vector size="6" baseType="variant"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mailto:christine@havenscommunities.org.uk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 Comm</dc:title>
  <dc:creator>Antony Sage</dc:creator>
  <cp:lastModifiedBy>Mum</cp:lastModifiedBy>
  <cp:revision>5</cp:revision>
  <cp:lastPrinted>2019-05-03T02:09:00Z</cp:lastPrinted>
  <dcterms:created xsi:type="dcterms:W3CDTF">2019-05-02T09:40:00Z</dcterms:created>
  <dcterms:modified xsi:type="dcterms:W3CDTF">2019-05-03T02:09:00Z</dcterms:modified>
</cp:coreProperties>
</file>