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F1EE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5EF22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3C39F" w14:textId="77777777"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14:paraId="0DE259FD" w14:textId="77777777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D2F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DA4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94C" w14:textId="77777777"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806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235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Councillor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0D3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14:paraId="5363C401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F1C9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292AB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47A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EFCDE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14:paraId="34BB4B92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769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622AE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525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8C8E4D" w14:textId="77777777"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1337" w14:textId="77777777"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B9E68C" w14:textId="77777777"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39DD" w14:textId="77777777"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8EA52F" w14:textId="77777777"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14:paraId="5135671F" w14:textId="77777777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297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FE67B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8B6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FE078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6000" w14:textId="77777777"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93A72F" w14:textId="77777777"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EFA" w14:textId="77777777"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F132E9" w14:textId="77777777"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24F" w14:textId="77777777"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A30D59" w14:textId="77777777"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17E" w14:textId="77777777"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C8B787" w14:textId="77777777"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14:paraId="66FDFDF4" w14:textId="77777777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921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195ACD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CB5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690B7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434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4A4129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22" w14:textId="77777777"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4EBC1A" w14:textId="77777777"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3C9" w14:textId="77777777"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D0B6E7" w14:textId="77777777"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071" w14:textId="77777777"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82EE55" w14:textId="77777777"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14:paraId="586C7F62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79FE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C8E4E1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833F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14FD4E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3EA6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DE51AE" w14:textId="77777777"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EED" w14:textId="77777777"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AE537" w14:textId="77777777"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DA8" w14:textId="77777777"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06BC74" w14:textId="77777777"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2E2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4202A7" w14:textId="77777777"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14:paraId="1F1984A4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DB7" w14:textId="77777777"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981A86" w14:textId="77777777"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6BD" w14:textId="77777777"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F83541" w14:textId="77777777"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14:paraId="211FDB3A" w14:textId="77777777"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2A0707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5C71E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14:paraId="2E8AAD5F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29D20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6C33E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11314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B93B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7ABBB6" w14:textId="77777777"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68F" w14:textId="77777777"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541617" w14:textId="77777777"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789" w14:textId="77777777"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BF7209" w14:textId="77777777"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B95C" w14:textId="77777777"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81BC17" w14:textId="77777777"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14:paraId="434E3A2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997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3FCE00AB" w14:textId="77777777"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14:paraId="5CFC7FA7" w14:textId="77777777"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A35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478C5CB6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CD0" w14:textId="77777777" w:rsidR="006D02E1" w:rsidRDefault="006D02E1">
            <w:pPr>
              <w:rPr>
                <w:rFonts w:ascii="Times New Roman" w:hAnsi="Times New Roman" w:cs="Times New Roman"/>
              </w:rPr>
            </w:pPr>
          </w:p>
          <w:p w14:paraId="6105CA93" w14:textId="77777777"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6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28CBCE1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D8A1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F2190F9" w14:textId="77777777"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D4C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7AA821B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14:paraId="39F9CB27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73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33C16181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71A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401BFD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E9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41AB623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EC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80C8040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1907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949EC1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AA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783E520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14:paraId="295F8456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86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89455D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54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4173E2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E4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A0F528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EC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AB281DE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8D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54209D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0D9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D1FD5F2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14:paraId="6336DA5E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AA1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0DEF054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9F8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012F627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688" w14:textId="77777777"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BF0326" w14:textId="77777777"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E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7A6744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7BB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8ABF827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421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1A262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14:paraId="4F35534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26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3556C0D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C6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605F7E9D" w14:textId="77777777"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62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A887258" w14:textId="77777777"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FD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ADEDBF2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1E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F22D5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29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B92BC8D" w14:textId="77777777"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14:paraId="37583D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14:paraId="15A68EBD" w14:textId="77777777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2A6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DA648F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4C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3784FC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4B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1C2621B8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3E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282716D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2F4CDD91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C5EF751" w14:textId="77777777"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14:paraId="4242BF02" w14:textId="77777777"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14:paraId="31BEA86D" w14:textId="77777777"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14:paraId="1F4F02F2" w14:textId="77777777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72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FBD16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19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B0B4B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BD3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33598B17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83E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5DCF8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5AC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D80047" w14:textId="77777777"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83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048AD6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14:paraId="2AF8CEE2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12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8097B64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AB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63DE1F2" w14:textId="77777777"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73B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7AD5D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5A8C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127D8FFE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2A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7DC0DB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E5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7CC7D8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14:paraId="5C8D7EF3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CF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4D26121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C3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46701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D18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D685A4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0D2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060FB16" w14:textId="77777777"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14:paraId="438D49D1" w14:textId="77777777"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Kilgetty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41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8E99B2F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DF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29C985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</w:p>
        </w:tc>
      </w:tr>
      <w:tr w:rsidR="00406BCB" w:rsidRPr="00101B91" w14:paraId="73F11B77" w14:textId="77777777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A5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35922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219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2F2FCECC" w14:textId="77777777" w:rsidR="00406BCB" w:rsidRPr="00101B91" w:rsidRDefault="00406BCB" w:rsidP="0044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November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95F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71C9035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F8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C79AE9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Planning – agenda item 6c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D9EC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1E4B278D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684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5ABBDBE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Personal and Prejudicial (</w:t>
            </w:r>
            <w:proofErr w:type="spellStart"/>
            <w:r w:rsidR="004424FF">
              <w:rPr>
                <w:rFonts w:ascii="Times New Roman" w:hAnsi="Times New Roman" w:cs="Times New Roman"/>
              </w:rPr>
              <w:t>neighbour</w:t>
            </w:r>
            <w:proofErr w:type="spellEnd"/>
            <w:r w:rsidR="004424FF">
              <w:rPr>
                <w:rFonts w:ascii="Times New Roman" w:hAnsi="Times New Roman" w:cs="Times New Roman"/>
              </w:rPr>
              <w:t>)</w:t>
            </w:r>
          </w:p>
        </w:tc>
      </w:tr>
      <w:tr w:rsidR="004424FF" w:rsidRPr="00101B91" w14:paraId="42459347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4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4CAA37D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A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CB28AC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C4C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F8422F9" w14:textId="394225D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1CB6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93E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45877F8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Payments – agenda item 8 (payment to BKCA)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3617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9CAF7C3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A6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243659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4424FF" w:rsidRPr="00101B91" w14:paraId="78E92565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55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7CE25E" w14:textId="3FBF61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08.03.18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B6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1612806" w14:textId="23FFD9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March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FD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DBCFB35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1C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EFC9386" w14:textId="7CE37CDB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72B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1380DE25" w14:textId="6623C2C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Christopher Ebrey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CE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FB0B3A9" w14:textId="20BEC12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Personal</w:t>
            </w:r>
          </w:p>
        </w:tc>
      </w:tr>
      <w:tr w:rsidR="004424FF" w:rsidRPr="00101B91" w14:paraId="36370DB1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D14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ACCF5A2" w14:textId="0899C0E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8A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D5849F" w14:textId="3748C3A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1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6294386" w14:textId="0543F68D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B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1C98230" w14:textId="6D69D72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Donation Request – Golden Age Group – agenda item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D8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66C7D43A" w14:textId="36B3BAB5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Peter Adams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F3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FBF3A95" w14:textId="216AA14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CA2B6C" w:rsidRPr="00101B91" w14:paraId="7BEA8FB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A61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E3BAEC8" w14:textId="0E45D356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1CC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636BEC3" w14:textId="4832AB4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3F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4A78507" w14:textId="2DA1567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47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35FCA2D" w14:textId="07CE917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8c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04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656BD914" w14:textId="38DABF5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F13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21071CC" w14:textId="4BE8BA3E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CA2B6C" w:rsidRPr="00101B91" w14:paraId="13CBCF16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CB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C268960" w14:textId="32B6E429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7D2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1E02C39" w14:textId="36B7D8E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6F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D34E169" w14:textId="21346FC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96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8E46FC6" w14:textId="2224D2C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Planning – agenda item 6 (b)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EB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A27A091" w14:textId="0FB54C6B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Brenda Jones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33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5186448" w14:textId="4773D31A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</w:t>
            </w:r>
          </w:p>
        </w:tc>
      </w:tr>
      <w:tr w:rsidR="00CA2B6C" w:rsidRPr="00101B91" w14:paraId="26F55B3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49E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  <w:bookmarkStart w:id="0" w:name="_Hlk521654039"/>
          </w:p>
          <w:p w14:paraId="4724AEC9" w14:textId="47918A2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CD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EF6076A" w14:textId="5B5B015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D29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D769BD0" w14:textId="4FAEAD7D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6650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D15C62F" w14:textId="14DC2FA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Cutting of The Common by A. Hilling – agenda item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B89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4973A14" w14:textId="69168D5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8F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49143300" w14:textId="1A970CD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 and Prejudicial</w:t>
            </w:r>
          </w:p>
        </w:tc>
      </w:tr>
      <w:bookmarkEnd w:id="0"/>
      <w:tr w:rsidR="003561DD" w:rsidRPr="00101B91" w14:paraId="58FEE8D2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02D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932AEB5" w14:textId="4660BCA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FD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A84070D" w14:textId="4DF84DF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62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3041EFE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A64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F69C25F" w14:textId="4111335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8DA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112306" w14:textId="7765095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John Whitby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719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6708D5CC" w14:textId="0307CC2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3561DD" w:rsidRPr="00101B91" w14:paraId="56CD5B7E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5B5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4855F2B" w14:textId="4B3F5A1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B56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F5D41BC" w14:textId="6D5017E4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9E0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4ED02F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9F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DA8353D" w14:textId="349C8B86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2803">
              <w:rPr>
                <w:rFonts w:ascii="Times New Roman" w:hAnsi="Times New Roman" w:cs="Times New Roman"/>
              </w:rPr>
              <w:t>To consider BKCA request to fund new heating</w:t>
            </w:r>
            <w:r w:rsidR="00560CD9">
              <w:rPr>
                <w:rFonts w:ascii="Times New Roman" w:hAnsi="Times New Roman" w:cs="Times New Roman"/>
              </w:rPr>
              <w:t xml:space="preserve"> for centre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31F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FC8B2D" w14:textId="572F517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0AE7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BD2F352" w14:textId="046C31C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</w:tbl>
    <w:p w14:paraId="1F3BCE49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636A7D7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3561DD" w:rsidRPr="00101B91" w14:paraId="09411A5B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945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7F9CFC9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329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931CF4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A2C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BD32926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88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2F6A542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9E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76887587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C3B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08F01B5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61DD" w:rsidRPr="00101B91" w14:paraId="38637E7D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D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7005B2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25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D8B61C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3F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3E6CC8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245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E04A0C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79C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9EF708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B8E9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1FD95AA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BF8522E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19CBEDF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7915158A" w14:textId="77777777"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509D3" w14:textId="77777777" w:rsidR="008C2468" w:rsidRDefault="008C2468">
      <w:r>
        <w:separator/>
      </w:r>
    </w:p>
  </w:endnote>
  <w:endnote w:type="continuationSeparator" w:id="0">
    <w:p w14:paraId="5EE03D3C" w14:textId="77777777" w:rsidR="008C2468" w:rsidRDefault="008C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15A1" w14:textId="77777777"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CCF8" w14:textId="77777777" w:rsidR="006D02E1" w:rsidRDefault="008C246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5987AA8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14:paraId="0CA9AE34" w14:textId="77777777"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44A65C7B"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14:paraId="05D3619B" w14:textId="77777777"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3D36A730"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14:paraId="4FDCF174" w14:textId="77777777"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67A8" w14:textId="77777777"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E503" w14:textId="77777777" w:rsidR="008C2468" w:rsidRDefault="008C2468">
      <w:r>
        <w:separator/>
      </w:r>
    </w:p>
  </w:footnote>
  <w:footnote w:type="continuationSeparator" w:id="0">
    <w:p w14:paraId="080BE10E" w14:textId="77777777" w:rsidR="008C2468" w:rsidRDefault="008C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D5A7" w14:textId="77777777"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FB6E" w14:textId="77777777" w:rsidR="006D02E1" w:rsidRDefault="008C246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2E5A4EA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14:paraId="74B8A15E" w14:textId="77777777"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8420" w14:textId="77777777"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3561DD"/>
    <w:rsid w:val="00366947"/>
    <w:rsid w:val="0040065A"/>
    <w:rsid w:val="0040619E"/>
    <w:rsid w:val="00406BCB"/>
    <w:rsid w:val="00441FF7"/>
    <w:rsid w:val="004424FF"/>
    <w:rsid w:val="0048236B"/>
    <w:rsid w:val="00496E41"/>
    <w:rsid w:val="004E37EA"/>
    <w:rsid w:val="005033BD"/>
    <w:rsid w:val="0053710C"/>
    <w:rsid w:val="00560CD9"/>
    <w:rsid w:val="00572803"/>
    <w:rsid w:val="005A7607"/>
    <w:rsid w:val="006D02E1"/>
    <w:rsid w:val="006E1A7D"/>
    <w:rsid w:val="00721DC4"/>
    <w:rsid w:val="00731CB6"/>
    <w:rsid w:val="00732D98"/>
    <w:rsid w:val="00776206"/>
    <w:rsid w:val="007960C8"/>
    <w:rsid w:val="007C3304"/>
    <w:rsid w:val="007D5415"/>
    <w:rsid w:val="007F309C"/>
    <w:rsid w:val="007F7706"/>
    <w:rsid w:val="008A6988"/>
    <w:rsid w:val="008B25B1"/>
    <w:rsid w:val="008C0438"/>
    <w:rsid w:val="008C2468"/>
    <w:rsid w:val="008F317E"/>
    <w:rsid w:val="009218AB"/>
    <w:rsid w:val="00961510"/>
    <w:rsid w:val="00A10E2E"/>
    <w:rsid w:val="00A37373"/>
    <w:rsid w:val="00A94D2F"/>
    <w:rsid w:val="00AA3BB0"/>
    <w:rsid w:val="00AB1513"/>
    <w:rsid w:val="00AB6A65"/>
    <w:rsid w:val="00AE4904"/>
    <w:rsid w:val="00AE6BF9"/>
    <w:rsid w:val="00B3428A"/>
    <w:rsid w:val="00BE3415"/>
    <w:rsid w:val="00C03725"/>
    <w:rsid w:val="00C3593F"/>
    <w:rsid w:val="00C43408"/>
    <w:rsid w:val="00C50DB7"/>
    <w:rsid w:val="00C60238"/>
    <w:rsid w:val="00CA2B6C"/>
    <w:rsid w:val="00CB45E4"/>
    <w:rsid w:val="00D04447"/>
    <w:rsid w:val="00DB5684"/>
    <w:rsid w:val="00DF4D22"/>
    <w:rsid w:val="00E30243"/>
    <w:rsid w:val="00E85621"/>
    <w:rsid w:val="00F060E3"/>
    <w:rsid w:val="00F50B90"/>
    <w:rsid w:val="00F73A45"/>
    <w:rsid w:val="00F81E55"/>
    <w:rsid w:val="00FA1CFF"/>
    <w:rsid w:val="00FF2A52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FA580A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5</cp:revision>
  <cp:lastPrinted>2016-03-22T09:46:00Z</cp:lastPrinted>
  <dcterms:created xsi:type="dcterms:W3CDTF">2018-10-12T09:48:00Z</dcterms:created>
  <dcterms:modified xsi:type="dcterms:W3CDTF">2018-10-12T09:50:00Z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