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52" w:rsidRDefault="00467D52" w:rsidP="00467D52">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467D52" w:rsidRDefault="00467D52" w:rsidP="00467D52">
      <w:pPr>
        <w:spacing w:after="0"/>
        <w:jc w:val="center"/>
        <w:rPr>
          <w:rFonts w:ascii="Times New Roman" w:hAnsi="Times New Roman"/>
          <w:b/>
          <w:sz w:val="28"/>
        </w:rPr>
      </w:pPr>
      <w:r>
        <w:rPr>
          <w:rFonts w:ascii="Times New Roman" w:hAnsi="Times New Roman"/>
          <w:b/>
          <w:sz w:val="28"/>
        </w:rPr>
        <w:t>MINUTES OF THE MEETING HELD ON</w:t>
      </w:r>
    </w:p>
    <w:p w:rsidR="00467D52" w:rsidRPr="006B669A" w:rsidRDefault="00467D52" w:rsidP="00467D52">
      <w:pPr>
        <w:spacing w:after="120"/>
        <w:jc w:val="center"/>
        <w:rPr>
          <w:rFonts w:ascii="Times New Roman" w:hAnsi="Times New Roman"/>
          <w:b/>
          <w:sz w:val="28"/>
        </w:rPr>
      </w:pPr>
      <w:r>
        <w:rPr>
          <w:rFonts w:ascii="Times New Roman" w:hAnsi="Times New Roman"/>
          <w:b/>
          <w:sz w:val="28"/>
        </w:rPr>
        <w:t>MONDAY 23</w:t>
      </w:r>
      <w:r w:rsidRPr="00874DCB">
        <w:rPr>
          <w:rFonts w:ascii="Times New Roman" w:hAnsi="Times New Roman"/>
          <w:b/>
          <w:sz w:val="28"/>
          <w:vertAlign w:val="superscript"/>
        </w:rPr>
        <w:t>rd</w:t>
      </w:r>
      <w:r>
        <w:rPr>
          <w:rFonts w:ascii="Times New Roman" w:hAnsi="Times New Roman"/>
          <w:b/>
          <w:sz w:val="28"/>
        </w:rPr>
        <w:t xml:space="preserve"> July 2018</w:t>
      </w:r>
    </w:p>
    <w:p w:rsidR="00467D52" w:rsidRDefault="00467D52" w:rsidP="00467D52">
      <w:pPr>
        <w:spacing w:after="0"/>
        <w:ind w:left="907" w:hanging="907"/>
        <w:rPr>
          <w:rFonts w:ascii="Times New Roman" w:hAnsi="Times New Roman"/>
        </w:rPr>
      </w:pPr>
      <w:r>
        <w:rPr>
          <w:rFonts w:ascii="Times New Roman" w:hAnsi="Times New Roman"/>
        </w:rPr>
        <w:t xml:space="preserve">Present:  Cllrs L Williams, M Clarke, </w:t>
      </w:r>
      <w:r>
        <w:rPr>
          <w:rFonts w:ascii="Times New Roman" w:hAnsi="Times New Roman" w:cs="Times New Roman"/>
        </w:rPr>
        <w:t>K Griffiths</w:t>
      </w:r>
      <w:r>
        <w:rPr>
          <w:rFonts w:ascii="Times New Roman" w:hAnsi="Times New Roman"/>
        </w:rPr>
        <w:t>, K McEneany, N Evans, J Wimhurst, G Evans, E Thomas</w:t>
      </w:r>
    </w:p>
    <w:p w:rsidR="00467D52" w:rsidRDefault="00467D52" w:rsidP="00467D52">
      <w:pPr>
        <w:pStyle w:val="NoSpacing"/>
        <w:rPr>
          <w:rFonts w:ascii="Times New Roman" w:hAnsi="Times New Roman" w:cs="Times New Roman"/>
        </w:rPr>
      </w:pPr>
      <w:r>
        <w:rPr>
          <w:rFonts w:ascii="Times New Roman" w:hAnsi="Times New Roman" w:cs="Times New Roman"/>
        </w:rPr>
        <w:t xml:space="preserve">Apologies:  Cllrs </w:t>
      </w:r>
      <w:r>
        <w:rPr>
          <w:rFonts w:ascii="Times New Roman" w:hAnsi="Times New Roman"/>
        </w:rPr>
        <w:t>H Bellamy</w:t>
      </w:r>
      <w:r>
        <w:rPr>
          <w:rFonts w:ascii="Times New Roman" w:hAnsi="Times New Roman" w:cs="Times New Roman"/>
        </w:rPr>
        <w:t>, J Davies, D Worth, P Bottom</w:t>
      </w:r>
    </w:p>
    <w:p w:rsidR="00467D52" w:rsidRDefault="00467D52" w:rsidP="00467D52">
      <w:pPr>
        <w:pStyle w:val="NoSpacing"/>
        <w:spacing w:after="100" w:afterAutospacing="1"/>
        <w:rPr>
          <w:rFonts w:ascii="Times New Roman" w:hAnsi="Times New Roman" w:cs="Times New Roman"/>
        </w:rPr>
      </w:pPr>
      <w:r>
        <w:rPr>
          <w:rFonts w:ascii="Times New Roman" w:hAnsi="Times New Roman" w:cs="Times New Roman"/>
        </w:rPr>
        <w:t xml:space="preserve">_________________________________________________________________________________                   </w:t>
      </w:r>
    </w:p>
    <w:p w:rsidR="00467D52" w:rsidRDefault="00467D52" w:rsidP="00467D52">
      <w:pPr>
        <w:spacing w:after="120"/>
        <w:ind w:left="397" w:hanging="397"/>
        <w:rPr>
          <w:rFonts w:ascii="Times New Roman" w:hAnsi="Times New Roman"/>
        </w:rPr>
      </w:pPr>
      <w:r>
        <w:rPr>
          <w:rFonts w:ascii="Times New Roman" w:hAnsi="Times New Roman"/>
        </w:rPr>
        <w:t>434 Minutes of the meeting held on 25</w:t>
      </w:r>
      <w:r w:rsidRPr="00874DCB">
        <w:rPr>
          <w:rFonts w:ascii="Times New Roman" w:hAnsi="Times New Roman"/>
          <w:vertAlign w:val="superscript"/>
        </w:rPr>
        <w:t>th</w:t>
      </w:r>
      <w:r>
        <w:rPr>
          <w:rFonts w:ascii="Times New Roman" w:hAnsi="Times New Roman"/>
        </w:rPr>
        <w:t xml:space="preserve"> June 2018.  Proposed as correct by Cllr N Evans and seconded by Cllr Clarke.</w:t>
      </w:r>
    </w:p>
    <w:p w:rsidR="00467D52" w:rsidRDefault="00467D52" w:rsidP="00467D52">
      <w:pPr>
        <w:spacing w:after="0"/>
        <w:rPr>
          <w:rFonts w:ascii="Times New Roman" w:hAnsi="Times New Roman" w:cs="Times New Roman"/>
          <w:b/>
        </w:rPr>
      </w:pPr>
      <w:r>
        <w:rPr>
          <w:rFonts w:ascii="Times New Roman" w:hAnsi="Times New Roman" w:cs="Times New Roman"/>
          <w:b/>
        </w:rPr>
        <w:t>435  Matters Arising</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435.1 Playground Drainage – Cllr Williams reported that she and the Clerk had met Ben Griffiths.  He suggested putting sand bags along the MUGA fence to establish if a drain in that area would be beneficial. Councillors voted in favour of this and the Clerk will try to obtain the sand bags from PCC.  He suggested picking up the mats and levelling the areas that had sunk. Cllr Bottom had agreed to complete this at the last meeting.</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435.2 Playground &amp; MUGA Maintenance – Cllr Bottom was not at the meeting but had reported that he was unable to complete the jobs due to volume of work. Also, the pressure washing had not been completed. Members agreed that a duty of care is paramount and voted to give both until the 30</w:t>
      </w:r>
      <w:r w:rsidRPr="00E47E8B">
        <w:rPr>
          <w:rFonts w:ascii="Times New Roman" w:hAnsi="Times New Roman" w:cs="Times New Roman"/>
          <w:vertAlign w:val="superscript"/>
        </w:rPr>
        <w:t>th</w:t>
      </w:r>
      <w:r>
        <w:rPr>
          <w:rFonts w:ascii="Times New Roman" w:hAnsi="Times New Roman" w:cs="Times New Roman"/>
        </w:rPr>
        <w:t xml:space="preserve"> July to complete the jobs, otherwise Ultima Cleaning would be contacted to complete the work.</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435.3 Pedestrian Crossing – The lollipop person’s job was advertised in The Corwg. Still no interest. We await news from Pembrokeshire County Council.</w:t>
      </w:r>
      <w:r>
        <w:rPr>
          <w:rFonts w:ascii="Times New Roman" w:hAnsi="Times New Roman" w:cs="Times New Roman"/>
        </w:rPr>
        <w:tab/>
      </w:r>
    </w:p>
    <w:p w:rsidR="00467D52" w:rsidRDefault="00467D52" w:rsidP="00467D52">
      <w:pPr>
        <w:spacing w:after="120"/>
        <w:rPr>
          <w:rFonts w:ascii="Times New Roman" w:hAnsi="Times New Roman" w:cs="Times New Roman"/>
        </w:rPr>
      </w:pPr>
      <w:r>
        <w:rPr>
          <w:rFonts w:ascii="Times New Roman" w:hAnsi="Times New Roman" w:cs="Times New Roman"/>
        </w:rPr>
        <w:t xml:space="preserve">435.4 Pavements at Castell Corwg – Nothing to report. Carry forward to next meeting. </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 xml:space="preserve">435.5 GDPR – Cllr Clarke had e-mailed members and the Clerk with new e-mail addresses but not everyone had managed to login and enquires were made about accessing emails on smart phones. Cllr Clarke agreed to look into the problems and sort them out individually. The Clerk will continue to send correspondence to both addresses until they are all operational. The Clerk reported that NALC had forwarded Model Standing Orders 2018 guidelines and agreed with Cllr Williams to amend and update the current document. </w:t>
      </w:r>
    </w:p>
    <w:p w:rsidR="00467D52" w:rsidRDefault="00467D52" w:rsidP="00467D52">
      <w:pPr>
        <w:spacing w:after="120"/>
        <w:rPr>
          <w:rFonts w:ascii="Times New Roman" w:hAnsi="Times New Roman" w:cs="Times New Roman"/>
        </w:rPr>
      </w:pPr>
      <w:r>
        <w:rPr>
          <w:rFonts w:ascii="Times New Roman" w:hAnsi="Times New Roman" w:cs="Times New Roman"/>
        </w:rPr>
        <w:t>435.6 Cllr G Evans arrived at the meeting.</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435.7 Movement of Picnic Table - Cllr Williams apologised that she had been away but confirmed that this would be sorted before festive week.</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435.8 Parking at Maesgerran – Cllr Evans reported the problems of car parking at Maesgerran and wanted to establish if there were any solutions. County Councillor John Davies will liaise directly with Cllr G Evans.</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435.9 Hedge Cutting at entrance of Wildlife Centre – Cllr Williams reported that visibility was poor coming out of the junction. In a report Cllr Davies confirmed that trees on the approach had been cut. A resident had asked if the wall opposite the junction, which was part of the previous railway bridge could be removed as it was obstructing visibility. Members noted the concern however work carried out by highways had not affected it.</w:t>
      </w:r>
    </w:p>
    <w:p w:rsidR="00467D52" w:rsidRDefault="00467D52" w:rsidP="00467D52">
      <w:pPr>
        <w:spacing w:after="120"/>
        <w:ind w:left="624" w:hanging="624"/>
        <w:rPr>
          <w:rFonts w:ascii="Times New Roman" w:hAnsi="Times New Roman" w:cs="Times New Roman"/>
        </w:rPr>
      </w:pPr>
    </w:p>
    <w:p w:rsidR="00467D52" w:rsidRDefault="00467D52" w:rsidP="00467D52">
      <w:pPr>
        <w:spacing w:after="120"/>
        <w:ind w:left="624" w:hanging="624"/>
        <w:rPr>
          <w:rFonts w:ascii="Times New Roman" w:hAnsi="Times New Roman" w:cs="Times New Roman"/>
        </w:rPr>
      </w:pPr>
    </w:p>
    <w:p w:rsidR="00467D52" w:rsidRDefault="00467D52" w:rsidP="00467D52">
      <w:pPr>
        <w:spacing w:after="0"/>
        <w:rPr>
          <w:rFonts w:ascii="Times New Roman" w:hAnsi="Times New Roman" w:cs="Times New Roman"/>
          <w:b/>
        </w:rPr>
      </w:pPr>
      <w:r>
        <w:rPr>
          <w:rFonts w:ascii="Times New Roman" w:hAnsi="Times New Roman" w:cs="Times New Roman"/>
          <w:b/>
        </w:rPr>
        <w:lastRenderedPageBreak/>
        <w:t>436  Correspondence</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436.1 Highway Department – Letter received in response to parking in Rhoshill. Recommendation is to call the Police in the first instance. Reviewing the personal injury collision database over the last 60 months there has been a single one at the crossroads. The last speed survey was undertaken in 2014 and will be repeated in due course. Members expressed their concerns regarding the parking. The Clerk was asked to write again to Highways Department.</w:t>
      </w:r>
    </w:p>
    <w:p w:rsidR="00467D52" w:rsidRPr="009527AE" w:rsidRDefault="00467D52" w:rsidP="00467D52">
      <w:pPr>
        <w:spacing w:after="120"/>
        <w:ind w:left="624" w:hanging="624"/>
        <w:rPr>
          <w:rFonts w:ascii="Times New Roman" w:hAnsi="Times New Roman" w:cs="Times New Roman"/>
        </w:rPr>
      </w:pPr>
      <w:r>
        <w:rPr>
          <w:rFonts w:ascii="Times New Roman" w:hAnsi="Times New Roman" w:cs="Times New Roman"/>
        </w:rPr>
        <w:t>436.2 Cilgerran &amp; District Wednesday Club – Request Financial Support. This will be carried forward to October’s meeting. The secretary will be advised.</w:t>
      </w:r>
      <w:r>
        <w:rPr>
          <w:rFonts w:ascii="Times New Roman" w:hAnsi="Times New Roman" w:cs="Times New Roman"/>
          <w:b/>
        </w:rPr>
        <w:t xml:space="preserve">    </w:t>
      </w:r>
    </w:p>
    <w:p w:rsidR="00467D52" w:rsidRDefault="00467D52" w:rsidP="00467D52">
      <w:pPr>
        <w:spacing w:after="120"/>
        <w:ind w:left="567" w:hanging="567"/>
        <w:rPr>
          <w:rFonts w:ascii="Times New Roman" w:hAnsi="Times New Roman" w:cs="Times New Roman"/>
        </w:rPr>
      </w:pPr>
      <w:r>
        <w:rPr>
          <w:rFonts w:ascii="Times New Roman" w:hAnsi="Times New Roman" w:cs="Times New Roman"/>
        </w:rPr>
        <w:t xml:space="preserve">436.3 Mid &amp; West Wales Fire &amp; Rescue Public Consultation can be completed on the website. Seen and noted. </w:t>
      </w:r>
    </w:p>
    <w:p w:rsidR="00467D52" w:rsidRPr="009527AE" w:rsidRDefault="00467D52" w:rsidP="00467D52">
      <w:pPr>
        <w:spacing w:after="120"/>
        <w:ind w:left="624" w:hanging="624"/>
        <w:rPr>
          <w:rFonts w:ascii="Times New Roman" w:hAnsi="Times New Roman" w:cs="Times New Roman"/>
        </w:rPr>
      </w:pPr>
      <w:r>
        <w:rPr>
          <w:rFonts w:ascii="Times New Roman" w:hAnsi="Times New Roman" w:cs="Times New Roman"/>
        </w:rPr>
        <w:t xml:space="preserve">436.4 Welsh Government – Publication of Circular 008/2018 – Planning requirement in respect of the use of private sewerage in new development, can be viewed on the website. Seen and noted.              </w:t>
      </w:r>
    </w:p>
    <w:p w:rsidR="00467D52" w:rsidRPr="009527AE" w:rsidRDefault="00467D52" w:rsidP="00467D52">
      <w:pPr>
        <w:spacing w:after="120"/>
        <w:ind w:left="397" w:hanging="397"/>
        <w:rPr>
          <w:rFonts w:ascii="Times New Roman" w:eastAsia="Times New Roman" w:hAnsi="Times New Roman" w:cs="Times New Roman"/>
          <w:color w:val="000000"/>
        </w:rPr>
      </w:pPr>
      <w:r>
        <w:rPr>
          <w:rFonts w:ascii="Times New Roman" w:eastAsia="Times New Roman" w:hAnsi="Times New Roman" w:cs="Times New Roman"/>
          <w:color w:val="000000"/>
        </w:rPr>
        <w:t>436.5 Welsh Government – Decarbonisation Consultation on website. Seen and noted.</w:t>
      </w:r>
    </w:p>
    <w:p w:rsidR="00467D52" w:rsidRDefault="00467D52" w:rsidP="00467D52">
      <w:pPr>
        <w:spacing w:after="0"/>
        <w:rPr>
          <w:rFonts w:ascii="Times New Roman" w:hAnsi="Times New Roman" w:cs="Times New Roman"/>
          <w:b/>
        </w:rPr>
      </w:pPr>
      <w:r>
        <w:rPr>
          <w:rFonts w:ascii="Times New Roman" w:hAnsi="Times New Roman" w:cs="Times New Roman"/>
          <w:b/>
        </w:rPr>
        <w:t>437  Development Control.</w:t>
      </w:r>
    </w:p>
    <w:p w:rsidR="00467D52" w:rsidRDefault="00467D52" w:rsidP="00467D52">
      <w:pPr>
        <w:spacing w:after="0"/>
        <w:rPr>
          <w:rFonts w:ascii="Times New Roman" w:hAnsi="Times New Roman" w:cs="Times New Roman"/>
          <w:b/>
        </w:rPr>
      </w:pPr>
      <w:r>
        <w:rPr>
          <w:rFonts w:ascii="Times New Roman" w:hAnsi="Times New Roman" w:cs="Times New Roman"/>
          <w:b/>
        </w:rPr>
        <w:t xml:space="preserve">        Planning Applications:</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437.1 Cricket &amp; Tennis Club, Castle Malgwyn Field, Llechryd – Erection of a 2 lane enclosed netted practice area – 18/0058/PA. Permission has been conditionally approved. Seen and noted.</w:t>
      </w:r>
    </w:p>
    <w:p w:rsidR="00467D52" w:rsidRDefault="00467D52" w:rsidP="00467D52">
      <w:pPr>
        <w:spacing w:after="120"/>
        <w:ind w:left="624" w:hanging="624"/>
        <w:rPr>
          <w:rFonts w:ascii="Times New Roman" w:hAnsi="Times New Roman" w:cs="Times New Roman"/>
        </w:rPr>
      </w:pPr>
      <w:r>
        <w:rPr>
          <w:rFonts w:ascii="Times New Roman" w:hAnsi="Times New Roman" w:cs="Times New Roman"/>
        </w:rPr>
        <w:t>437.2 Glandovan Mansion, Cilgerran – Alteration and extension – 17/1205/LB. Permission has been conditionally approved. Seen and noted.</w:t>
      </w:r>
    </w:p>
    <w:p w:rsidR="00467D52" w:rsidRPr="009E203E" w:rsidRDefault="00467D52" w:rsidP="00467D52">
      <w:pPr>
        <w:spacing w:after="0"/>
        <w:rPr>
          <w:rFonts w:ascii="Times New Roman" w:hAnsi="Times New Roman" w:cs="Times New Roman"/>
          <w:b/>
        </w:rPr>
      </w:pPr>
      <w:r>
        <w:rPr>
          <w:rFonts w:ascii="Times New Roman" w:hAnsi="Times New Roman" w:cs="Times New Roman"/>
          <w:b/>
        </w:rPr>
        <w:t>438  Finance</w:t>
      </w:r>
    </w:p>
    <w:p w:rsidR="00467D52" w:rsidRDefault="00467D52" w:rsidP="00467D52">
      <w:pPr>
        <w:spacing w:after="0"/>
        <w:rPr>
          <w:rFonts w:ascii="Times New Roman" w:hAnsi="Times New Roman" w:cs="Times New Roman"/>
        </w:rPr>
      </w:pPr>
      <w:r>
        <w:rPr>
          <w:rFonts w:ascii="Times New Roman" w:hAnsi="Times New Roman" w:cs="Times New Roman"/>
        </w:rPr>
        <w:t xml:space="preserve">               Balance as at close of meeting 25/6/2018     Current Account   £13,603.41</w:t>
      </w:r>
    </w:p>
    <w:p w:rsidR="00467D52" w:rsidRDefault="00467D52" w:rsidP="00467D52">
      <w:pPr>
        <w:spacing w:after="0"/>
        <w:rPr>
          <w:rFonts w:ascii="Times New Roman" w:hAnsi="Times New Roman" w:cs="Times New Roman"/>
        </w:rPr>
      </w:pPr>
      <w:r>
        <w:rPr>
          <w:rFonts w:ascii="Times New Roman" w:hAnsi="Times New Roman" w:cs="Times New Roman"/>
        </w:rPr>
        <w:t xml:space="preserve">                                                                                      Reserve Account    £6,292.10  </w:t>
      </w:r>
    </w:p>
    <w:p w:rsidR="00467D52" w:rsidRDefault="00467D52" w:rsidP="00467D52">
      <w:pPr>
        <w:spacing w:after="120"/>
        <w:rPr>
          <w:rFonts w:ascii="Times New Roman" w:hAnsi="Times New Roman" w:cs="Times New Roman"/>
        </w:rPr>
      </w:pPr>
      <w:r>
        <w:rPr>
          <w:rFonts w:ascii="Times New Roman" w:hAnsi="Times New Roman" w:cs="Times New Roman"/>
        </w:rPr>
        <w:t xml:space="preserve">                                                                                                  Total         £19,895.51</w:t>
      </w:r>
    </w:p>
    <w:p w:rsidR="00467D52" w:rsidRDefault="00467D52" w:rsidP="00467D52">
      <w:pPr>
        <w:spacing w:after="0"/>
        <w:rPr>
          <w:rFonts w:ascii="Times New Roman" w:hAnsi="Times New Roman" w:cs="Times New Roman"/>
          <w:b/>
        </w:rPr>
      </w:pPr>
      <w:r>
        <w:rPr>
          <w:rFonts w:ascii="Times New Roman" w:hAnsi="Times New Roman" w:cs="Times New Roman"/>
          <w:b/>
        </w:rPr>
        <w:t xml:space="preserve">Payments </w:t>
      </w:r>
    </w:p>
    <w:p w:rsidR="00467D52" w:rsidRDefault="00467D52" w:rsidP="00467D52">
      <w:pPr>
        <w:spacing w:after="0"/>
        <w:rPr>
          <w:rFonts w:ascii="Times New Roman" w:hAnsi="Times New Roman" w:cs="Times New Roman"/>
        </w:rPr>
      </w:pPr>
      <w:r>
        <w:rPr>
          <w:rFonts w:ascii="Times New Roman" w:hAnsi="Times New Roman" w:cs="Times New Roman"/>
        </w:rPr>
        <w:t>438.1 V Varney (June Salary &amp; extra hours)   £400.48</w:t>
      </w:r>
    </w:p>
    <w:p w:rsidR="00467D52" w:rsidRDefault="00467D52" w:rsidP="00467D52">
      <w:pPr>
        <w:spacing w:after="0"/>
        <w:rPr>
          <w:rFonts w:ascii="Times New Roman" w:hAnsi="Times New Roman" w:cs="Times New Roman"/>
        </w:rPr>
      </w:pPr>
      <w:r>
        <w:rPr>
          <w:rFonts w:ascii="Times New Roman" w:hAnsi="Times New Roman" w:cs="Times New Roman"/>
        </w:rPr>
        <w:t>438.2 V Varney (Expenses)                               £77.36</w:t>
      </w:r>
    </w:p>
    <w:p w:rsidR="00467D52" w:rsidRDefault="00467D52" w:rsidP="00467D52">
      <w:pPr>
        <w:spacing w:after="0"/>
        <w:rPr>
          <w:rFonts w:ascii="Times New Roman" w:hAnsi="Times New Roman" w:cs="Times New Roman"/>
        </w:rPr>
      </w:pPr>
      <w:r>
        <w:rPr>
          <w:rFonts w:ascii="Times New Roman" w:hAnsi="Times New Roman" w:cs="Times New Roman"/>
        </w:rPr>
        <w:t>438.3 SWALEC                                                 £22.37</w:t>
      </w:r>
    </w:p>
    <w:p w:rsidR="00467D52" w:rsidRDefault="00467D52" w:rsidP="00467D52">
      <w:pPr>
        <w:spacing w:after="0"/>
        <w:rPr>
          <w:rFonts w:ascii="Times New Roman" w:hAnsi="Times New Roman" w:cs="Times New Roman"/>
        </w:rPr>
      </w:pPr>
      <w:r>
        <w:rPr>
          <w:rFonts w:ascii="Times New Roman" w:hAnsi="Times New Roman" w:cs="Times New Roman"/>
        </w:rPr>
        <w:t>438.4 ICO Registration GDPR                          £40.00</w:t>
      </w:r>
    </w:p>
    <w:p w:rsidR="00467D52" w:rsidRDefault="00467D52" w:rsidP="00467D52">
      <w:pPr>
        <w:spacing w:after="0" w:line="360" w:lineRule="auto"/>
        <w:rPr>
          <w:rFonts w:ascii="Times New Roman" w:hAnsi="Times New Roman" w:cs="Times New Roman"/>
        </w:rPr>
      </w:pPr>
      <w:r>
        <w:rPr>
          <w:rFonts w:ascii="Times New Roman" w:hAnsi="Times New Roman" w:cs="Times New Roman"/>
        </w:rPr>
        <w:t>438.5 P Bishop (Village Caretaker)                 £337.00</w:t>
      </w:r>
    </w:p>
    <w:p w:rsidR="00467D52" w:rsidRDefault="00467D52" w:rsidP="00467D52">
      <w:pPr>
        <w:spacing w:after="0" w:line="360" w:lineRule="auto"/>
        <w:rPr>
          <w:rFonts w:ascii="Times New Roman" w:hAnsi="Times New Roman" w:cs="Times New Roman"/>
        </w:rPr>
      </w:pPr>
      <w:r>
        <w:rPr>
          <w:rFonts w:ascii="Times New Roman" w:hAnsi="Times New Roman" w:cs="Times New Roman"/>
        </w:rPr>
        <w:t xml:space="preserve">              Total Payments                                   £877.21</w:t>
      </w:r>
    </w:p>
    <w:p w:rsidR="00467D52" w:rsidRDefault="00467D52" w:rsidP="00467D52">
      <w:pPr>
        <w:spacing w:after="0"/>
        <w:rPr>
          <w:rFonts w:ascii="Times New Roman" w:hAnsi="Times New Roman" w:cs="Times New Roman"/>
          <w:b/>
        </w:rPr>
      </w:pPr>
      <w:r>
        <w:rPr>
          <w:rFonts w:ascii="Times New Roman" w:hAnsi="Times New Roman" w:cs="Times New Roman"/>
          <w:b/>
        </w:rPr>
        <w:t>Income</w:t>
      </w:r>
    </w:p>
    <w:p w:rsidR="00467D52" w:rsidRDefault="00467D52" w:rsidP="00467D52">
      <w:pPr>
        <w:spacing w:after="0"/>
        <w:rPr>
          <w:rFonts w:ascii="Times New Roman" w:hAnsi="Times New Roman" w:cs="Times New Roman"/>
        </w:rPr>
      </w:pPr>
      <w:r>
        <w:rPr>
          <w:rFonts w:ascii="Times New Roman" w:hAnsi="Times New Roman" w:cs="Times New Roman"/>
        </w:rPr>
        <w:t>438.6 Bank Interest            £ 0.25</w:t>
      </w:r>
    </w:p>
    <w:p w:rsidR="00467D52" w:rsidRDefault="00467D52" w:rsidP="00467D52">
      <w:pPr>
        <w:spacing w:after="0"/>
        <w:rPr>
          <w:rFonts w:ascii="Times New Roman" w:hAnsi="Times New Roman" w:cs="Times New Roman"/>
        </w:rPr>
      </w:pPr>
      <w:r>
        <w:rPr>
          <w:rFonts w:ascii="Times New Roman" w:hAnsi="Times New Roman" w:cs="Times New Roman"/>
        </w:rPr>
        <w:t xml:space="preserve">           Total Income            £0.25</w:t>
      </w:r>
    </w:p>
    <w:p w:rsidR="00467D52" w:rsidRDefault="00467D52" w:rsidP="00467D52">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      Balance as at close of meeting 23/7/2018    Current Account   £12,726.20</w:t>
      </w:r>
    </w:p>
    <w:p w:rsidR="00467D52" w:rsidRDefault="00467D52" w:rsidP="00467D52">
      <w:pPr>
        <w:spacing w:after="0"/>
        <w:rPr>
          <w:rFonts w:ascii="Times New Roman" w:hAnsi="Times New Roman" w:cs="Times New Roman"/>
        </w:rPr>
      </w:pPr>
      <w:r>
        <w:rPr>
          <w:rFonts w:ascii="Times New Roman" w:hAnsi="Times New Roman" w:cs="Times New Roman"/>
        </w:rPr>
        <w:t xml:space="preserve">                                                                                      Reserve Account    £6,292.35 </w:t>
      </w:r>
    </w:p>
    <w:p w:rsidR="00467D52" w:rsidRDefault="00467D52" w:rsidP="00467D52">
      <w:pPr>
        <w:spacing w:after="120"/>
        <w:rPr>
          <w:rFonts w:ascii="Times New Roman" w:hAnsi="Times New Roman" w:cs="Times New Roman"/>
        </w:rPr>
      </w:pPr>
      <w:r>
        <w:rPr>
          <w:rFonts w:ascii="Times New Roman" w:hAnsi="Times New Roman" w:cs="Times New Roman"/>
        </w:rPr>
        <w:t xml:space="preserve">                                                                                                  Total         £19,018.55 </w:t>
      </w:r>
    </w:p>
    <w:p w:rsidR="00467D52" w:rsidRDefault="00467D52" w:rsidP="00467D52">
      <w:pPr>
        <w:spacing w:after="120"/>
        <w:rPr>
          <w:rFonts w:ascii="Times New Roman" w:hAnsi="Times New Roman" w:cs="Times New Roman"/>
        </w:rPr>
      </w:pPr>
      <w:r>
        <w:rPr>
          <w:rFonts w:ascii="Times New Roman" w:hAnsi="Times New Roman" w:cs="Times New Roman"/>
        </w:rPr>
        <w:t>438.7 The above payments were proposed as correct by Cllr Clarke and seconded by Cllr Wimhurst.</w:t>
      </w:r>
    </w:p>
    <w:p w:rsidR="00467D52" w:rsidRDefault="00467D52" w:rsidP="00467D52">
      <w:pPr>
        <w:spacing w:after="0"/>
        <w:rPr>
          <w:rFonts w:ascii="Times New Roman" w:hAnsi="Times New Roman" w:cs="Times New Roman"/>
          <w:b/>
        </w:rPr>
      </w:pPr>
      <w:r>
        <w:rPr>
          <w:rFonts w:ascii="Times New Roman" w:hAnsi="Times New Roman" w:cs="Times New Roman"/>
          <w:b/>
        </w:rPr>
        <w:t>439 County Councillor’s Report</w:t>
      </w:r>
    </w:p>
    <w:p w:rsidR="00467D52" w:rsidRDefault="00467D52" w:rsidP="00467D52">
      <w:pPr>
        <w:spacing w:after="120"/>
        <w:rPr>
          <w:rFonts w:ascii="Times New Roman" w:hAnsi="Times New Roman" w:cs="Times New Roman"/>
        </w:rPr>
      </w:pPr>
      <w:r>
        <w:rPr>
          <w:rFonts w:ascii="Times New Roman" w:hAnsi="Times New Roman" w:cs="Times New Roman"/>
        </w:rPr>
        <w:t xml:space="preserve">439.1 </w:t>
      </w:r>
      <w:r w:rsidRPr="00D67109">
        <w:rPr>
          <w:rFonts w:ascii="Times New Roman" w:hAnsi="Times New Roman" w:cs="Times New Roman"/>
        </w:rPr>
        <w:t>Cllr</w:t>
      </w:r>
      <w:r>
        <w:rPr>
          <w:rFonts w:ascii="Times New Roman" w:hAnsi="Times New Roman" w:cs="Times New Roman"/>
        </w:rPr>
        <w:t xml:space="preserve"> Davies sent his apologies, nothing to report.</w:t>
      </w:r>
    </w:p>
    <w:p w:rsidR="00467D52" w:rsidRDefault="00467D52" w:rsidP="00467D52">
      <w:pPr>
        <w:spacing w:after="120"/>
        <w:rPr>
          <w:rFonts w:ascii="Times New Roman" w:hAnsi="Times New Roman" w:cs="Times New Roman"/>
        </w:rPr>
      </w:pPr>
    </w:p>
    <w:p w:rsidR="00467D52" w:rsidRDefault="00467D52" w:rsidP="00467D52">
      <w:pPr>
        <w:spacing w:after="120"/>
        <w:rPr>
          <w:rFonts w:ascii="Times New Roman" w:hAnsi="Times New Roman" w:cs="Times New Roman"/>
        </w:rPr>
      </w:pPr>
    </w:p>
    <w:p w:rsidR="00467D52" w:rsidRDefault="00467D52" w:rsidP="00467D52">
      <w:pPr>
        <w:spacing w:after="120"/>
        <w:rPr>
          <w:rFonts w:ascii="Times New Roman" w:hAnsi="Times New Roman" w:cs="Times New Roman"/>
          <w:b/>
        </w:rPr>
      </w:pPr>
    </w:p>
    <w:p w:rsidR="00467D52" w:rsidRDefault="00467D52" w:rsidP="00467D52">
      <w:pPr>
        <w:spacing w:after="0"/>
        <w:rPr>
          <w:rFonts w:ascii="Times New Roman" w:hAnsi="Times New Roman" w:cs="Times New Roman"/>
          <w:b/>
        </w:rPr>
      </w:pPr>
      <w:r>
        <w:rPr>
          <w:rFonts w:ascii="Times New Roman" w:hAnsi="Times New Roman" w:cs="Times New Roman"/>
          <w:b/>
        </w:rPr>
        <w:lastRenderedPageBreak/>
        <w:t>440  Any Other Business</w:t>
      </w:r>
    </w:p>
    <w:p w:rsidR="00467D52" w:rsidRDefault="00467D52" w:rsidP="00467D52">
      <w:pPr>
        <w:spacing w:after="120"/>
        <w:ind w:left="624" w:hanging="624"/>
        <w:rPr>
          <w:rFonts w:ascii="Times New Roman" w:hAnsi="Times New Roman" w:cs="Times New Roman"/>
        </w:rPr>
      </w:pPr>
      <w:r w:rsidRPr="00D67109">
        <w:rPr>
          <w:rFonts w:ascii="Times New Roman" w:hAnsi="Times New Roman" w:cs="Times New Roman"/>
        </w:rPr>
        <w:t xml:space="preserve">440.1 </w:t>
      </w:r>
      <w:r>
        <w:rPr>
          <w:rFonts w:ascii="Times New Roman" w:hAnsi="Times New Roman" w:cs="Times New Roman"/>
        </w:rPr>
        <w:t>Cllr Thomas confirmed that he would cut the grass around the football pitch before festive week.</w:t>
      </w:r>
    </w:p>
    <w:p w:rsidR="00467D52" w:rsidRPr="00D67109" w:rsidRDefault="00467D52" w:rsidP="00467D52">
      <w:pPr>
        <w:spacing w:after="0"/>
        <w:ind w:left="624" w:hanging="624"/>
        <w:rPr>
          <w:rFonts w:ascii="Times New Roman" w:hAnsi="Times New Roman" w:cs="Times New Roman"/>
        </w:rPr>
      </w:pPr>
      <w:r>
        <w:rPr>
          <w:rFonts w:ascii="Times New Roman" w:hAnsi="Times New Roman" w:cs="Times New Roman"/>
        </w:rPr>
        <w:t>440.2 It is clear that there seems to be additional keys held for the gate at Parc Y Dre. To avoid future fly tipping, members proposed to replace the lock with a combination lock. Cllr Griffiths agreed to find an appropriate one and the Clerk will notify users.</w:t>
      </w:r>
    </w:p>
    <w:p w:rsidR="00467D52" w:rsidRDefault="00467D52" w:rsidP="00467D52">
      <w:pPr>
        <w:spacing w:after="120"/>
        <w:rPr>
          <w:rFonts w:ascii="Times New Roman" w:hAnsi="Times New Roman"/>
        </w:rPr>
      </w:pPr>
    </w:p>
    <w:p w:rsidR="00467D52" w:rsidRDefault="00467D52" w:rsidP="00467D52">
      <w:pPr>
        <w:spacing w:after="480"/>
        <w:ind w:left="624" w:hanging="624"/>
        <w:rPr>
          <w:rFonts w:ascii="Times New Roman" w:hAnsi="Times New Roman" w:cs="Times New Roman"/>
        </w:rPr>
      </w:pPr>
      <w:r>
        <w:rPr>
          <w:rFonts w:ascii="Times New Roman" w:hAnsi="Times New Roman" w:cs="Times New Roman"/>
        </w:rPr>
        <w:t xml:space="preserve">          Meeting closed 9pm.      </w:t>
      </w:r>
    </w:p>
    <w:p w:rsidR="00467D52" w:rsidRDefault="00467D52" w:rsidP="00467D52">
      <w:pPr>
        <w:spacing w:after="480"/>
        <w:ind w:left="624" w:hanging="624"/>
        <w:rPr>
          <w:rFonts w:ascii="Times New Roman" w:hAnsi="Times New Roman" w:cs="Times New Roman"/>
        </w:rPr>
      </w:pPr>
      <w:r>
        <w:rPr>
          <w:rFonts w:ascii="Times New Roman" w:hAnsi="Times New Roman" w:cs="Times New Roman"/>
        </w:rPr>
        <w:t xml:space="preserve">        Date of next meeting: 24</w:t>
      </w:r>
      <w:r w:rsidRPr="00874DCB">
        <w:rPr>
          <w:rFonts w:ascii="Times New Roman" w:hAnsi="Times New Roman" w:cs="Times New Roman"/>
          <w:vertAlign w:val="superscript"/>
        </w:rPr>
        <w:t>th</w:t>
      </w:r>
      <w:r>
        <w:rPr>
          <w:rFonts w:ascii="Times New Roman" w:hAnsi="Times New Roman" w:cs="Times New Roman"/>
        </w:rPr>
        <w:t xml:space="preserve"> September 2018</w:t>
      </w:r>
    </w:p>
    <w:p w:rsidR="00467D52" w:rsidRPr="00647B5A" w:rsidRDefault="00467D52" w:rsidP="00467D52">
      <w:pPr>
        <w:spacing w:after="480"/>
        <w:ind w:left="624" w:hanging="624"/>
        <w:rPr>
          <w:rFonts w:ascii="Times New Roman" w:hAnsi="Times New Roman" w:cs="Times New Roman"/>
        </w:rPr>
      </w:pPr>
    </w:p>
    <w:p w:rsidR="00467D52" w:rsidRDefault="00467D52" w:rsidP="00467D52">
      <w:pPr>
        <w:spacing w:after="0"/>
        <w:ind w:left="680" w:hanging="680"/>
        <w:rPr>
          <w:rFonts w:ascii="Times New Roman" w:hAnsi="Times New Roman"/>
        </w:rPr>
      </w:pPr>
      <w:r>
        <w:rPr>
          <w:rFonts w:ascii="Times New Roman" w:hAnsi="Times New Roman"/>
        </w:rPr>
        <w:t xml:space="preserve">        Signed_____________________________       Date__________________         </w:t>
      </w:r>
    </w:p>
    <w:p w:rsidR="00467D52" w:rsidRDefault="00467D52" w:rsidP="00467D52">
      <w:pPr>
        <w:spacing w:after="360"/>
        <w:ind w:left="680" w:hanging="680"/>
        <w:rPr>
          <w:rFonts w:ascii="Times New Roman" w:hAnsi="Times New Roman"/>
        </w:rPr>
      </w:pPr>
      <w:r>
        <w:rPr>
          <w:rFonts w:ascii="Times New Roman" w:hAnsi="Times New Roman"/>
        </w:rPr>
        <w:t xml:space="preserve">        Chair</w:t>
      </w:r>
    </w:p>
    <w:p w:rsidR="00467D52" w:rsidRDefault="00467D52" w:rsidP="00467D52">
      <w:pPr>
        <w:spacing w:after="360"/>
        <w:ind w:left="680" w:hanging="680"/>
        <w:rPr>
          <w:rFonts w:ascii="Times New Roman" w:hAnsi="Times New Roman"/>
        </w:rPr>
      </w:pPr>
    </w:p>
    <w:p w:rsidR="00467D52" w:rsidRDefault="00467D52" w:rsidP="00467D52">
      <w:pPr>
        <w:spacing w:after="0"/>
        <w:rPr>
          <w:rFonts w:ascii="Times New Roman" w:hAnsi="Times New Roman"/>
        </w:rPr>
      </w:pPr>
      <w:r>
        <w:rPr>
          <w:rFonts w:ascii="Times New Roman" w:hAnsi="Times New Roman"/>
        </w:rPr>
        <w:t xml:space="preserve">        Signed______________________________       Date_________________</w:t>
      </w:r>
    </w:p>
    <w:p w:rsidR="00467D52" w:rsidRDefault="00467D52" w:rsidP="00467D52">
      <w:pPr>
        <w:spacing w:after="0"/>
        <w:rPr>
          <w:rFonts w:ascii="Times New Roman" w:hAnsi="Times New Roman"/>
        </w:rPr>
      </w:pPr>
      <w:r>
        <w:rPr>
          <w:rFonts w:ascii="Times New Roman" w:hAnsi="Times New Roman"/>
        </w:rPr>
        <w:t xml:space="preserve">        Clerk to Cilgerran Community Council</w:t>
      </w:r>
    </w:p>
    <w:p w:rsidR="00467D52" w:rsidRDefault="00467D52" w:rsidP="00467D52"/>
    <w:p w:rsidR="00467D52" w:rsidRDefault="00467D52" w:rsidP="00467D52"/>
    <w:p w:rsidR="00D915AB" w:rsidRDefault="00D915AB">
      <w:bookmarkStart w:id="0" w:name="_GoBack"/>
      <w:bookmarkEnd w:id="0"/>
    </w:p>
    <w:sectPr w:rsidR="00D915AB" w:rsidSect="00C2781E">
      <w:footerReference w:type="default" r:id="rId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821685"/>
      <w:docPartObj>
        <w:docPartGallery w:val="Page Numbers (Bottom of Page)"/>
        <w:docPartUnique/>
      </w:docPartObj>
    </w:sdtPr>
    <w:sdtEndPr>
      <w:rPr>
        <w:noProof/>
      </w:rPr>
    </w:sdtEndPr>
    <w:sdtContent>
      <w:p w:rsidR="00A650F0" w:rsidRDefault="00467D5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A650F0" w:rsidRDefault="00467D5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52"/>
    <w:rsid w:val="00467D52"/>
    <w:rsid w:val="00D91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939BB-0C8A-4C8D-B35E-C4699D1A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D52"/>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D52"/>
    <w:pPr>
      <w:spacing w:after="0" w:line="240" w:lineRule="auto"/>
    </w:pPr>
    <w:rPr>
      <w:rFonts w:ascii="Arial" w:hAnsi="Arial"/>
      <w:sz w:val="24"/>
      <w:szCs w:val="24"/>
    </w:rPr>
  </w:style>
  <w:style w:type="paragraph" w:styleId="Footer">
    <w:name w:val="footer"/>
    <w:basedOn w:val="Normal"/>
    <w:link w:val="FooterChar"/>
    <w:uiPriority w:val="99"/>
    <w:unhideWhenUsed/>
    <w:rsid w:val="00467D52"/>
    <w:pPr>
      <w:tabs>
        <w:tab w:val="center" w:pos="4513"/>
        <w:tab w:val="right" w:pos="9026"/>
      </w:tabs>
      <w:spacing w:after="0"/>
    </w:pPr>
  </w:style>
  <w:style w:type="character" w:customStyle="1" w:styleId="FooterChar">
    <w:name w:val="Footer Char"/>
    <w:basedOn w:val="DefaultParagraphFont"/>
    <w:link w:val="Footer"/>
    <w:uiPriority w:val="99"/>
    <w:rsid w:val="00467D52"/>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cp:revision>
  <dcterms:created xsi:type="dcterms:W3CDTF">2018-09-21T14:35:00Z</dcterms:created>
  <dcterms:modified xsi:type="dcterms:W3CDTF">2018-09-21T14:37:00Z</dcterms:modified>
</cp:coreProperties>
</file>