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400E46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0FB2CC6E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B9075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June</w:t>
      </w:r>
      <w:r w:rsidR="003966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2018</w:t>
      </w:r>
    </w:p>
    <w:p w14:paraId="64D5B459" w14:textId="6ED3FAEC" w:rsidR="001C2BD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9075F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1C2BDC">
        <w:rPr>
          <w:rFonts w:ascii="Arial" w:eastAsia="Times New Roman" w:hAnsi="Arial" w:cs="Arial"/>
          <w:sz w:val="24"/>
          <w:szCs w:val="24"/>
          <w:lang w:eastAsia="en-GB"/>
        </w:rPr>
        <w:t>eeting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AC5DB9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B9075F">
        <w:rPr>
          <w:rFonts w:ascii="Arial" w:eastAsia="Times New Roman" w:hAnsi="Arial" w:cs="Arial"/>
          <w:sz w:val="24"/>
          <w:szCs w:val="24"/>
          <w:lang w:eastAsia="en-GB"/>
        </w:rPr>
        <w:t xml:space="preserve">4 June </w:t>
      </w:r>
      <w:r w:rsidR="00396692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</w:t>
      </w:r>
    </w:p>
    <w:p w14:paraId="38698259" w14:textId="5BC0EE54" w:rsidR="001C2BDC" w:rsidRPr="001C2BDC" w:rsidRDefault="001C2BDC" w:rsidP="001C2BDC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Ahead</w:t>
      </w:r>
      <w:r w:rsidRPr="001C2BDC">
        <w:rPr>
          <w:rFonts w:ascii="Arial" w:hAnsi="Arial" w:cs="Arial"/>
          <w:bCs/>
          <w:sz w:val="24"/>
          <w:szCs w:val="24"/>
        </w:rPr>
        <w:t xml:space="preserve"> of the meeting, </w:t>
      </w:r>
      <w:r w:rsidR="00B9075F">
        <w:rPr>
          <w:rFonts w:ascii="Arial" w:hAnsi="Arial" w:cs="Arial"/>
          <w:bCs/>
          <w:sz w:val="24"/>
          <w:szCs w:val="24"/>
        </w:rPr>
        <w:t>councillors received Code of Conduct training from Claire Jones, Monitoring Officer, Pembrokeshire County Council (PCC).</w:t>
      </w:r>
      <w:r w:rsidR="003E7691">
        <w:rPr>
          <w:rFonts w:ascii="Arial" w:hAnsi="Arial" w:cs="Arial"/>
          <w:bCs/>
          <w:sz w:val="24"/>
          <w:szCs w:val="24"/>
        </w:rPr>
        <w:t xml:space="preserve"> A public participation session also took place</w:t>
      </w:r>
      <w:r w:rsidR="006D0717">
        <w:rPr>
          <w:rFonts w:ascii="Arial" w:hAnsi="Arial" w:cs="Arial"/>
          <w:bCs/>
          <w:sz w:val="24"/>
          <w:szCs w:val="24"/>
        </w:rPr>
        <w:t xml:space="preserve"> prior to the meeting</w:t>
      </w:r>
      <w:r w:rsidR="003E7691">
        <w:rPr>
          <w:rFonts w:ascii="Arial" w:hAnsi="Arial" w:cs="Arial"/>
          <w:bCs/>
          <w:sz w:val="24"/>
          <w:szCs w:val="24"/>
        </w:rPr>
        <w:t>.</w:t>
      </w:r>
    </w:p>
    <w:p w14:paraId="7A0FF7F1" w14:textId="77777777"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05DFE24A" w14:textId="5DD4C4B8" w:rsidR="001C2BDC" w:rsidRDefault="00152B82" w:rsidP="001C2BDC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was still awaiting news from PCC about their survey work and a Dormice licence application before considering further the </w:t>
      </w:r>
      <w:r w:rsidR="00C6552E">
        <w:rPr>
          <w:rFonts w:ascii="Arial" w:eastAsia="Times New Roman" w:hAnsi="Arial" w:cs="Arial"/>
          <w:sz w:val="24"/>
          <w:szCs w:val="24"/>
          <w:lang w:eastAsia="en-GB"/>
        </w:rPr>
        <w:t xml:space="preserve">detailed </w:t>
      </w:r>
      <w:r>
        <w:rPr>
          <w:rFonts w:ascii="Arial" w:eastAsia="Times New Roman" w:hAnsi="Arial" w:cs="Arial"/>
          <w:sz w:val="24"/>
          <w:szCs w:val="24"/>
          <w:lang w:eastAsia="en-GB"/>
        </w:rPr>
        <w:t>plans for a public footpath between Newton Heights and Bridge Stores, Kilgetty.</w:t>
      </w:r>
    </w:p>
    <w:p w14:paraId="2EA51261" w14:textId="708C7AE7" w:rsidR="00F773B3" w:rsidRDefault="00152B82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has decided against taking forward the 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installation of yellow </w:t>
      </w:r>
      <w:r w:rsidR="00EA244C">
        <w:rPr>
          <w:rFonts w:ascii="Arial" w:eastAsia="Times New Roman" w:hAnsi="Arial" w:cs="Arial"/>
          <w:sz w:val="24"/>
          <w:szCs w:val="24"/>
          <w:lang w:eastAsia="en-GB"/>
        </w:rPr>
        <w:t>painted bar markings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 on the </w:t>
      </w:r>
      <w:r w:rsidR="002D1BFF">
        <w:rPr>
          <w:rFonts w:ascii="Arial" w:eastAsia="Times New Roman" w:hAnsi="Arial" w:cs="Arial"/>
          <w:sz w:val="24"/>
          <w:szCs w:val="24"/>
          <w:lang w:eastAsia="en-GB"/>
        </w:rPr>
        <w:t>road a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>longside the Community Garden</w:t>
      </w:r>
      <w:r>
        <w:rPr>
          <w:rFonts w:ascii="Arial" w:eastAsia="Times New Roman" w:hAnsi="Arial" w:cs="Arial"/>
          <w:sz w:val="24"/>
          <w:szCs w:val="24"/>
          <w:lang w:eastAsia="en-GB"/>
        </w:rPr>
        <w:t>, due to cost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6A197C2" w14:textId="2DC528AD" w:rsidR="00BF6E2F" w:rsidRDefault="00456F96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approved its 2018/19 Complaints Policy at the meeting and has set dates for the review of its other policies, including use of Social Media.</w:t>
      </w:r>
    </w:p>
    <w:p w14:paraId="7FB65341" w14:textId="735292E2" w:rsidR="00010C62" w:rsidRDefault="00010C62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PCC has informed KBCC that no petitions for an election had been received</w:t>
      </w:r>
      <w:r w:rsidR="001D6B3B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6B3B">
        <w:rPr>
          <w:rFonts w:ascii="Arial" w:eastAsia="Times New Roman" w:hAnsi="Arial" w:cs="Arial"/>
          <w:sz w:val="24"/>
          <w:szCs w:val="24"/>
          <w:lang w:eastAsia="en-GB"/>
        </w:rPr>
        <w:t xml:space="preserve">during the specified dates, </w:t>
      </w:r>
      <w:r>
        <w:rPr>
          <w:rFonts w:ascii="Arial" w:eastAsia="Times New Roman" w:hAnsi="Arial" w:cs="Arial"/>
          <w:sz w:val="24"/>
          <w:szCs w:val="24"/>
          <w:lang w:eastAsia="en-GB"/>
        </w:rPr>
        <w:t>to fill the one councillor vacancy on KBCC. KBCC is now able to fill the vacancy by Co-option</w:t>
      </w:r>
      <w:r w:rsidR="004A1580">
        <w:rPr>
          <w:rFonts w:ascii="Arial" w:eastAsia="Times New Roman" w:hAnsi="Arial" w:cs="Arial"/>
          <w:sz w:val="24"/>
          <w:szCs w:val="24"/>
          <w:lang w:eastAsia="en-GB"/>
        </w:rPr>
        <w:t xml:space="preserve"> and will discuss the position again in September 2018</w:t>
      </w:r>
      <w:r w:rsidR="000D2185">
        <w:rPr>
          <w:rFonts w:ascii="Arial" w:eastAsia="Times New Roman" w:hAnsi="Arial" w:cs="Arial"/>
          <w:sz w:val="24"/>
          <w:szCs w:val="24"/>
          <w:lang w:eastAsia="en-GB"/>
        </w:rPr>
        <w:t>, after the summer holidays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6CCB897A" w14:textId="090DC44F" w:rsidR="008F123E" w:rsidRDefault="00BF6E2F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B21DFD">
        <w:rPr>
          <w:rFonts w:ascii="Arial" w:eastAsia="Times New Roman" w:hAnsi="Arial" w:cs="Arial"/>
          <w:sz w:val="24"/>
          <w:szCs w:val="24"/>
          <w:lang w:eastAsia="en-GB"/>
        </w:rPr>
        <w:t xml:space="preserve">noted that the </w:t>
      </w:r>
      <w:r>
        <w:rPr>
          <w:rFonts w:ascii="Arial" w:eastAsia="Times New Roman" w:hAnsi="Arial" w:cs="Arial"/>
          <w:sz w:val="24"/>
          <w:szCs w:val="24"/>
          <w:lang w:eastAsia="en-GB"/>
        </w:rPr>
        <w:t>proposal, submitted by members of the local community, to set up some allotments on Miner’s Field, Kilgetty</w:t>
      </w:r>
      <w:r w:rsidR="00B21DFD">
        <w:rPr>
          <w:rFonts w:ascii="Arial" w:eastAsia="Times New Roman" w:hAnsi="Arial" w:cs="Arial"/>
          <w:sz w:val="24"/>
          <w:szCs w:val="24"/>
          <w:lang w:eastAsia="en-GB"/>
        </w:rPr>
        <w:t>, had been temporarily put on hold.</w:t>
      </w:r>
    </w:p>
    <w:p w14:paraId="4954EE25" w14:textId="23BD04E6" w:rsidR="00CF3246" w:rsidRDefault="000A3EE7" w:rsidP="009B74C6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Children at 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Stepaside School </w:t>
      </w:r>
      <w:r w:rsidRPr="000A3EE7">
        <w:rPr>
          <w:rFonts w:ascii="Arial" w:eastAsia="Times New Roman" w:hAnsi="Arial" w:cs="Arial"/>
          <w:sz w:val="24"/>
          <w:szCs w:val="24"/>
          <w:lang w:eastAsia="en-GB"/>
        </w:rPr>
        <w:t>had kindly provided their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 ideas and views on the proposed improvement work at Kilgetty Play Area.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>KBCC</w:t>
      </w:r>
      <w:r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>sub-committee</w:t>
      </w:r>
      <w:r>
        <w:rPr>
          <w:rFonts w:ascii="Arial" w:eastAsia="Times New Roman" w:hAnsi="Arial" w:cs="Arial"/>
          <w:sz w:val="24"/>
          <w:szCs w:val="24"/>
          <w:lang w:eastAsia="en-GB"/>
        </w:rPr>
        <w:t>, currently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 tak</w:t>
      </w:r>
      <w:r>
        <w:rPr>
          <w:rFonts w:ascii="Arial" w:eastAsia="Times New Roman" w:hAnsi="Arial" w:cs="Arial"/>
          <w:sz w:val="24"/>
          <w:szCs w:val="24"/>
          <w:lang w:eastAsia="en-GB"/>
        </w:rPr>
        <w:t>ing plans for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 this work forward</w:t>
      </w:r>
      <w:r w:rsidRPr="000A3EE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F123E"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now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consider </w:t>
      </w:r>
      <w:r w:rsidRPr="000A3EE7">
        <w:rPr>
          <w:rFonts w:ascii="Arial" w:eastAsia="Times New Roman" w:hAnsi="Arial" w:cs="Arial"/>
          <w:sz w:val="24"/>
          <w:szCs w:val="24"/>
          <w:lang w:eastAsia="en-GB"/>
        </w:rPr>
        <w:t>these helpful ideas</w:t>
      </w:r>
      <w:r w:rsidR="00481DB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0A3E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FB287DB" w14:textId="6D1C51AE" w:rsidR="007A369D" w:rsidRPr="000A3EE7" w:rsidRDefault="007A369D" w:rsidP="009B74C6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agreed to take on grass cutting responsibilities at Begelly Play Area. The overgrown grass at the play area will be cut back shortly. </w:t>
      </w:r>
    </w:p>
    <w:p w14:paraId="2907B293" w14:textId="277D881D" w:rsidR="00E769B0" w:rsidRPr="00C732ED" w:rsidRDefault="007D5066" w:rsidP="00AB274B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C732ED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residents and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 w:rsidRPr="00C732E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>consider for inclusion on the KBCC website.</w:t>
      </w:r>
    </w:p>
    <w:p w14:paraId="7C06803A" w14:textId="77777777" w:rsidR="00B2499A" w:rsidRDefault="00B2499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5245B6B" w14:textId="77777777" w:rsidR="00B2499A" w:rsidRDefault="00B2499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39B91BB" w14:textId="77777777" w:rsidR="007F1648" w:rsidRDefault="007F1648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57C6E6" w14:textId="770D484C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32FD3A2B" w14:textId="75879099" w:rsidR="0071298C" w:rsidRDefault="00454435" w:rsidP="004767DC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damage had occurred to the outside of the Community Centre by a PCC vehicle. PCC had agreed to </w:t>
      </w:r>
      <w:r w:rsidR="002254C3">
        <w:rPr>
          <w:rFonts w:ascii="Arial" w:hAnsi="Arial" w:cs="Arial"/>
          <w:sz w:val="24"/>
          <w:szCs w:val="24"/>
        </w:rPr>
        <w:t>undertake repairs.</w:t>
      </w:r>
    </w:p>
    <w:p w14:paraId="6CC32761" w14:textId="3578B733" w:rsidR="002254C3" w:rsidRDefault="002254C3" w:rsidP="004767DC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Refurbishment work to the old Library at the Community Centre will be finished by the end of June 2018.</w:t>
      </w:r>
    </w:p>
    <w:p w14:paraId="7318EC7A" w14:textId="3EA1815B" w:rsidR="002254C3" w:rsidRDefault="002254C3" w:rsidP="004767DC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Kilgetty-in-Bloom takes place again this year and applications to enter should be returned to BKCA by 4 July 2018. Judging will take place on 11 July and presentations made on 20 July 2018.</w:t>
      </w:r>
    </w:p>
    <w:p w14:paraId="038650DB" w14:textId="0CE81355" w:rsidR="00ED5275" w:rsidRDefault="00CF3246" w:rsidP="000D199E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D5275">
        <w:rPr>
          <w:rFonts w:ascii="Arial" w:hAnsi="Arial" w:cs="Arial"/>
          <w:sz w:val="24"/>
          <w:szCs w:val="24"/>
        </w:rPr>
        <w:t xml:space="preserve">ew chairs for the </w:t>
      </w:r>
      <w:r w:rsidR="00653D38">
        <w:rPr>
          <w:rFonts w:ascii="Arial" w:hAnsi="Arial" w:cs="Arial"/>
          <w:sz w:val="24"/>
          <w:szCs w:val="24"/>
        </w:rPr>
        <w:t>C</w:t>
      </w:r>
      <w:r w:rsidR="00ED5275">
        <w:rPr>
          <w:rFonts w:ascii="Arial" w:hAnsi="Arial" w:cs="Arial"/>
          <w:sz w:val="24"/>
          <w:szCs w:val="24"/>
        </w:rPr>
        <w:t xml:space="preserve">ommunity </w:t>
      </w:r>
      <w:r w:rsidR="00653D38">
        <w:rPr>
          <w:rFonts w:ascii="Arial" w:hAnsi="Arial" w:cs="Arial"/>
          <w:sz w:val="24"/>
          <w:szCs w:val="24"/>
        </w:rPr>
        <w:t>C</w:t>
      </w:r>
      <w:r w:rsidR="00ED5275">
        <w:rPr>
          <w:rFonts w:ascii="Arial" w:hAnsi="Arial" w:cs="Arial"/>
          <w:sz w:val="24"/>
          <w:szCs w:val="24"/>
        </w:rPr>
        <w:t>entre ha</w:t>
      </w:r>
      <w:r>
        <w:rPr>
          <w:rFonts w:ascii="Arial" w:hAnsi="Arial" w:cs="Arial"/>
          <w:sz w:val="24"/>
          <w:szCs w:val="24"/>
        </w:rPr>
        <w:t xml:space="preserve">d been </w:t>
      </w:r>
      <w:r w:rsidR="00454435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>.</w:t>
      </w:r>
    </w:p>
    <w:p w14:paraId="7B035C04" w14:textId="77777777"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4AEE001C" w14:textId="7FCC9B64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4C7617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discussions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</w:t>
      </w:r>
      <w:r w:rsidR="004C7617">
        <w:rPr>
          <w:rFonts w:ascii="Arial" w:hAnsi="Arial" w:cs="Arial"/>
          <w:sz w:val="24"/>
          <w:szCs w:val="24"/>
        </w:rPr>
        <w:t>s</w:t>
      </w:r>
      <w:r w:rsidR="005A0E70">
        <w:rPr>
          <w:rFonts w:ascii="Arial" w:hAnsi="Arial" w:cs="Arial"/>
          <w:sz w:val="24"/>
          <w:szCs w:val="24"/>
        </w:rPr>
        <w:t xml:space="preserve"> to Pembrokeshire County Council;</w:t>
      </w:r>
    </w:p>
    <w:p w14:paraId="2787195A" w14:textId="77777777" w:rsidR="008E5F45" w:rsidRDefault="008E5F45" w:rsidP="005A0E70">
      <w:pPr>
        <w:jc w:val="both"/>
        <w:rPr>
          <w:rFonts w:ascii="Arial" w:hAnsi="Arial" w:cs="Arial"/>
          <w:sz w:val="24"/>
          <w:szCs w:val="24"/>
        </w:rPr>
      </w:pPr>
    </w:p>
    <w:p w14:paraId="23C4D202" w14:textId="26A57876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06523">
        <w:rPr>
          <w:rFonts w:ascii="Arial" w:hAnsi="Arial" w:cs="Arial"/>
          <w:b/>
          <w:sz w:val="24"/>
          <w:szCs w:val="24"/>
        </w:rPr>
        <w:t xml:space="preserve">18/0077/PA – Conversion of single storey and two storey barns into 2 dwellings at East Farm, Reynalton, Kilgetty SA68 0PH. </w:t>
      </w:r>
      <w:r w:rsidRPr="00206523">
        <w:rPr>
          <w:rFonts w:ascii="Arial" w:hAnsi="Arial" w:cs="Arial"/>
          <w:sz w:val="24"/>
          <w:szCs w:val="24"/>
        </w:rPr>
        <w:t>Members noted the change of use element of this application.</w:t>
      </w:r>
      <w:r w:rsidRPr="00206523">
        <w:rPr>
          <w:rFonts w:ascii="Arial" w:hAnsi="Arial" w:cs="Arial"/>
          <w:b/>
          <w:sz w:val="24"/>
          <w:szCs w:val="24"/>
        </w:rPr>
        <w:t xml:space="preserve"> </w:t>
      </w:r>
      <w:r w:rsidRPr="00206523">
        <w:rPr>
          <w:rFonts w:ascii="Arial" w:hAnsi="Arial" w:cs="Arial"/>
          <w:sz w:val="24"/>
          <w:szCs w:val="24"/>
        </w:rPr>
        <w:t xml:space="preserve">After discussions, 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approval.</w:t>
      </w:r>
    </w:p>
    <w:p w14:paraId="50B95EE2" w14:textId="77777777" w:rsidR="00206523" w:rsidRPr="00206523" w:rsidRDefault="00206523" w:rsidP="0020652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79DADE" w14:textId="77777777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523">
        <w:rPr>
          <w:rFonts w:ascii="Arial" w:hAnsi="Arial" w:cs="Arial"/>
          <w:b/>
          <w:sz w:val="24"/>
          <w:szCs w:val="24"/>
        </w:rPr>
        <w:t xml:space="preserve">18/0150/PA – Sub-division of dwelling in to 3 dwellings (Nr 2 bed dwellings and Nr 4 bed dwellings) (In Retrospect) and associated parking and garden areas at Bells House, Begelly SA68 0YH. </w:t>
      </w:r>
      <w:r w:rsidRPr="00206523">
        <w:rPr>
          <w:rFonts w:ascii="Arial" w:hAnsi="Arial" w:cs="Arial"/>
          <w:sz w:val="24"/>
          <w:szCs w:val="24"/>
        </w:rPr>
        <w:t xml:space="preserve">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approval.</w:t>
      </w:r>
    </w:p>
    <w:p w14:paraId="47CE5D86" w14:textId="77777777" w:rsidR="00206523" w:rsidRPr="00206523" w:rsidRDefault="00206523" w:rsidP="0020652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E6C6A7" w14:textId="77777777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06523">
        <w:rPr>
          <w:rFonts w:ascii="Arial" w:hAnsi="Arial" w:cs="Arial"/>
          <w:b/>
          <w:sz w:val="24"/>
          <w:szCs w:val="24"/>
        </w:rPr>
        <w:t xml:space="preserve">18/0157/PA – Variation of condition 2 to planning permission 14/0155/PA (20 residential dwellings) amended drawings to allow attic bedrooms to plots 10 and 12 and a conservatory to plot 10 at Brookfield Villas, Begelly SA68 0YJ. </w:t>
      </w:r>
      <w:r w:rsidRPr="00206523">
        <w:rPr>
          <w:rFonts w:ascii="Arial" w:hAnsi="Arial" w:cs="Arial"/>
          <w:sz w:val="24"/>
          <w:szCs w:val="24"/>
        </w:rPr>
        <w:t xml:space="preserve">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approval.</w:t>
      </w:r>
    </w:p>
    <w:p w14:paraId="7A5FE0DC" w14:textId="77777777" w:rsidR="00206523" w:rsidRPr="00206523" w:rsidRDefault="00206523" w:rsidP="00206523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426337" w14:textId="77777777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06523">
        <w:rPr>
          <w:rFonts w:ascii="Arial" w:hAnsi="Arial" w:cs="Arial"/>
          <w:b/>
          <w:sz w:val="24"/>
          <w:szCs w:val="24"/>
        </w:rPr>
        <w:t xml:space="preserve">18/0187/PA – Construction of two affordable bungalows and shared access at The Cottage, Parsonage Lane, Begelly SA68 0YL. </w:t>
      </w:r>
      <w:r w:rsidRPr="00206523">
        <w:rPr>
          <w:rFonts w:ascii="Arial" w:hAnsi="Arial" w:cs="Arial"/>
          <w:sz w:val="24"/>
          <w:szCs w:val="24"/>
        </w:rPr>
        <w:t xml:space="preserve">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approval.</w:t>
      </w:r>
    </w:p>
    <w:p w14:paraId="4CE5023B" w14:textId="77777777" w:rsidR="00206523" w:rsidRPr="00206523" w:rsidRDefault="00206523" w:rsidP="00206523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89375B1" w14:textId="77777777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06523">
        <w:rPr>
          <w:rFonts w:ascii="Arial" w:hAnsi="Arial" w:cs="Arial"/>
          <w:b/>
          <w:sz w:val="24"/>
          <w:szCs w:val="24"/>
        </w:rPr>
        <w:t xml:space="preserve">18/0248/PA – Proposed extension to create rooms at first floor level within raised roof at Elana, 9 Mayfield Acres, Kilgetty SA68 0UW. </w:t>
      </w:r>
      <w:r w:rsidRPr="00206523">
        <w:rPr>
          <w:rFonts w:ascii="Arial" w:hAnsi="Arial" w:cs="Arial"/>
          <w:sz w:val="24"/>
          <w:szCs w:val="24"/>
        </w:rPr>
        <w:t xml:space="preserve">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</w:t>
      </w:r>
      <w:r w:rsidRPr="00206523">
        <w:rPr>
          <w:rFonts w:ascii="Arial" w:hAnsi="Arial" w:cs="Arial"/>
          <w:sz w:val="24"/>
          <w:szCs w:val="24"/>
        </w:rPr>
        <w:t xml:space="preserve">. </w:t>
      </w:r>
    </w:p>
    <w:p w14:paraId="1C16BC21" w14:textId="77777777" w:rsidR="00206523" w:rsidRPr="00206523" w:rsidRDefault="00206523" w:rsidP="00206523">
      <w:pPr>
        <w:jc w:val="both"/>
        <w:rPr>
          <w:rFonts w:ascii="Arial" w:hAnsi="Arial" w:cs="Arial"/>
          <w:sz w:val="24"/>
          <w:szCs w:val="24"/>
        </w:rPr>
      </w:pPr>
    </w:p>
    <w:p w14:paraId="2F3BF3A3" w14:textId="77777777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06523">
        <w:rPr>
          <w:rFonts w:ascii="Arial" w:hAnsi="Arial" w:cs="Arial"/>
          <w:b/>
          <w:sz w:val="24"/>
          <w:szCs w:val="24"/>
        </w:rPr>
        <w:t>18/0250/PA – Proposed first floor extension to rear of existing property at Highlite Cottage, Thomas Chapel, Kilgetty SA68 0XG.</w:t>
      </w:r>
      <w:r w:rsidRPr="00206523">
        <w:rPr>
          <w:rFonts w:ascii="Arial" w:hAnsi="Arial" w:cs="Arial"/>
          <w:sz w:val="24"/>
          <w:szCs w:val="24"/>
        </w:rPr>
        <w:t xml:space="preserve"> 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</w:t>
      </w:r>
      <w:r w:rsidRPr="00206523">
        <w:rPr>
          <w:rFonts w:ascii="Arial" w:hAnsi="Arial" w:cs="Arial"/>
          <w:sz w:val="24"/>
          <w:szCs w:val="24"/>
        </w:rPr>
        <w:t xml:space="preserve">. </w:t>
      </w:r>
    </w:p>
    <w:p w14:paraId="29FE9027" w14:textId="1232922C" w:rsidR="00206523" w:rsidRDefault="00206523" w:rsidP="00206523">
      <w:pPr>
        <w:jc w:val="both"/>
        <w:rPr>
          <w:rFonts w:ascii="Arial" w:hAnsi="Arial" w:cs="Arial"/>
          <w:sz w:val="24"/>
          <w:szCs w:val="24"/>
        </w:rPr>
      </w:pPr>
    </w:p>
    <w:p w14:paraId="391E504A" w14:textId="5AFB0A76" w:rsidR="007F1648" w:rsidRDefault="007F1648" w:rsidP="00206523">
      <w:pPr>
        <w:jc w:val="both"/>
        <w:rPr>
          <w:rFonts w:ascii="Arial" w:hAnsi="Arial" w:cs="Arial"/>
          <w:sz w:val="24"/>
          <w:szCs w:val="24"/>
        </w:rPr>
      </w:pPr>
    </w:p>
    <w:p w14:paraId="6BCD3A10" w14:textId="3B3978EA" w:rsidR="007F1648" w:rsidRDefault="007F1648" w:rsidP="00206523">
      <w:pPr>
        <w:jc w:val="both"/>
        <w:rPr>
          <w:rFonts w:ascii="Arial" w:hAnsi="Arial" w:cs="Arial"/>
          <w:sz w:val="24"/>
          <w:szCs w:val="24"/>
        </w:rPr>
      </w:pPr>
    </w:p>
    <w:p w14:paraId="26E081A6" w14:textId="0DDA9294" w:rsidR="007F1648" w:rsidRDefault="007F1648" w:rsidP="00206523">
      <w:pPr>
        <w:jc w:val="both"/>
        <w:rPr>
          <w:rFonts w:ascii="Arial" w:hAnsi="Arial" w:cs="Arial"/>
          <w:sz w:val="24"/>
          <w:szCs w:val="24"/>
        </w:rPr>
      </w:pPr>
    </w:p>
    <w:p w14:paraId="1535E001" w14:textId="4CC54907" w:rsidR="007F1648" w:rsidRDefault="007F1648" w:rsidP="00206523">
      <w:pPr>
        <w:jc w:val="both"/>
        <w:rPr>
          <w:rFonts w:ascii="Arial" w:hAnsi="Arial" w:cs="Arial"/>
          <w:sz w:val="24"/>
          <w:szCs w:val="24"/>
        </w:rPr>
      </w:pPr>
    </w:p>
    <w:p w14:paraId="478F60BE" w14:textId="627F32A3" w:rsidR="00400E46" w:rsidRDefault="00400E46" w:rsidP="00206523">
      <w:pPr>
        <w:jc w:val="both"/>
        <w:rPr>
          <w:rFonts w:ascii="Arial" w:hAnsi="Arial" w:cs="Arial"/>
          <w:sz w:val="24"/>
          <w:szCs w:val="24"/>
        </w:rPr>
      </w:pPr>
    </w:p>
    <w:p w14:paraId="44C67A58" w14:textId="77777777" w:rsidR="00400E46" w:rsidRPr="00206523" w:rsidRDefault="00400E46" w:rsidP="0020652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5ECFD23" w14:textId="77777777" w:rsidR="00206523" w:rsidRPr="00206523" w:rsidRDefault="00206523" w:rsidP="0020652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06523">
        <w:rPr>
          <w:rFonts w:ascii="Arial" w:hAnsi="Arial" w:cs="Arial"/>
          <w:b/>
          <w:sz w:val="24"/>
          <w:szCs w:val="24"/>
        </w:rPr>
        <w:t>18/0263/PA – demolition of existing garage and utility room and erection of extensions at The Pippins, New Road, Begelly SA68 0YE</w:t>
      </w:r>
      <w:r w:rsidRPr="00206523">
        <w:rPr>
          <w:rFonts w:ascii="Arial" w:hAnsi="Arial" w:cs="Arial"/>
          <w:sz w:val="24"/>
          <w:szCs w:val="24"/>
        </w:rPr>
        <w:t xml:space="preserve">. Full Council recommended </w:t>
      </w:r>
      <w:r w:rsidRPr="00206523">
        <w:rPr>
          <w:rFonts w:ascii="Arial" w:hAnsi="Arial" w:cs="Arial"/>
          <w:sz w:val="24"/>
          <w:szCs w:val="24"/>
          <w:u w:val="single"/>
        </w:rPr>
        <w:t>approval.</w:t>
      </w:r>
    </w:p>
    <w:p w14:paraId="4E4037EB" w14:textId="2EA6C98E" w:rsidR="00D638A4" w:rsidRPr="00206523" w:rsidRDefault="00D638A4" w:rsidP="0020652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8F09E0" w14:textId="77777777" w:rsidR="003A4663" w:rsidRPr="003A4663" w:rsidRDefault="003A4663" w:rsidP="003A4663">
      <w:pPr>
        <w:jc w:val="both"/>
        <w:rPr>
          <w:rFonts w:ascii="Arial" w:hAnsi="Arial" w:cs="Arial"/>
          <w:b/>
          <w:sz w:val="24"/>
          <w:szCs w:val="24"/>
        </w:rPr>
      </w:pPr>
    </w:p>
    <w:p w14:paraId="4E287FB1" w14:textId="77777777"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14:paraId="59F66E28" w14:textId="3FEA2D68" w:rsidR="00A63DE0" w:rsidRDefault="008C510C" w:rsidP="009B271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 xml:space="preserve">provided the following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report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126C82B7" w14:textId="7060EE5A" w:rsidR="0045462E" w:rsidRDefault="00B753BE" w:rsidP="00B753BE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Dyfed-Powys Police was now holding surgeries at the Community Centre</w:t>
      </w:r>
      <w:r w:rsidR="003E1153">
        <w:rPr>
          <w:rFonts w:ascii="Arial" w:eastAsia="Times New Roman" w:hAnsi="Arial" w:cs="Arial"/>
          <w:sz w:val="24"/>
          <w:szCs w:val="24"/>
          <w:lang w:eastAsia="en-GB"/>
        </w:rPr>
        <w:t>, Ki</w:t>
      </w:r>
      <w:r w:rsidR="005419E3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3E1153">
        <w:rPr>
          <w:rFonts w:ascii="Arial" w:eastAsia="Times New Roman" w:hAnsi="Arial" w:cs="Arial"/>
          <w:sz w:val="24"/>
          <w:szCs w:val="24"/>
          <w:lang w:eastAsia="en-GB"/>
        </w:rPr>
        <w:t>getty,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the second Thursday in each month between 10 am and 12 noon. 2 PCSOs would be present</w:t>
      </w:r>
      <w:r w:rsidR="003E1153">
        <w:rPr>
          <w:rFonts w:ascii="Arial" w:eastAsia="Times New Roman" w:hAnsi="Arial" w:cs="Arial"/>
          <w:sz w:val="24"/>
          <w:szCs w:val="24"/>
          <w:lang w:eastAsia="en-GB"/>
        </w:rPr>
        <w:t xml:space="preserve">. BKCA was considering running a coffee morning during these surgeries </w:t>
      </w:r>
      <w:r w:rsidR="005419E3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3E1153">
        <w:rPr>
          <w:rFonts w:ascii="Arial" w:eastAsia="Times New Roman" w:hAnsi="Arial" w:cs="Arial"/>
          <w:sz w:val="24"/>
          <w:szCs w:val="24"/>
          <w:lang w:eastAsia="en-GB"/>
        </w:rPr>
        <w:t xml:space="preserve"> inviting the Fire Service to attend.</w:t>
      </w:r>
    </w:p>
    <w:p w14:paraId="3C51CC47" w14:textId="0177DA43" w:rsidR="0045462E" w:rsidRDefault="003E1153" w:rsidP="007E719E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E1153">
        <w:rPr>
          <w:rFonts w:ascii="Arial" w:eastAsia="Times New Roman" w:hAnsi="Arial" w:cs="Arial"/>
          <w:sz w:val="24"/>
          <w:szCs w:val="24"/>
          <w:lang w:eastAsia="en-GB"/>
        </w:rPr>
        <w:t xml:space="preserve">School Governors at Stepaside School had enquired about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3E1153">
        <w:rPr>
          <w:rFonts w:ascii="Arial" w:eastAsia="Times New Roman" w:hAnsi="Arial" w:cs="Arial"/>
          <w:sz w:val="24"/>
          <w:szCs w:val="24"/>
          <w:lang w:eastAsia="en-GB"/>
        </w:rPr>
        <w:t xml:space="preserve">traffic calming measures being proposed by KBCC. </w:t>
      </w:r>
    </w:p>
    <w:p w14:paraId="7A4C9798" w14:textId="46BBFF11" w:rsidR="003E1153" w:rsidRPr="003E1153" w:rsidRDefault="003E1153" w:rsidP="007E719E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PCC Committee looking at services had decided to put out to tender the provision of wardens, to look at fly-tipping, litter and dog fouling. These wardens (up to 6) would have statutory powers to pursue enforcement and prosecution. </w:t>
      </w:r>
    </w:p>
    <w:p w14:paraId="57B590A7" w14:textId="32B15E0C" w:rsidR="008F788E" w:rsidRPr="008F788E" w:rsidRDefault="008F788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F7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6B7B298A" w14:textId="6D178E31" w:rsidR="006A43BD" w:rsidRPr="0016454F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The ne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xt meeting of Kilgetty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8C023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E1153">
        <w:rPr>
          <w:rFonts w:ascii="Arial" w:eastAsia="Times New Roman" w:hAnsi="Arial" w:cs="Arial"/>
          <w:sz w:val="24"/>
          <w:szCs w:val="24"/>
          <w:lang w:eastAsia="en-GB"/>
        </w:rPr>
        <w:t xml:space="preserve">2 July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="00334EEC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 w:rsidRPr="0016454F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16454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opies of the approved Minutes of Kilgetty-Begelly Community Council meetings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the website.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5647" w:rsidRPr="0016454F">
        <w:rPr>
          <w:rFonts w:ascii="Arial" w:hAnsi="Arial" w:cs="Arial"/>
          <w:sz w:val="24"/>
          <w:szCs w:val="24"/>
        </w:rPr>
        <w:t>Web</w:t>
      </w:r>
      <w:r w:rsidR="00591308" w:rsidRPr="0016454F">
        <w:rPr>
          <w:rFonts w:ascii="Arial" w:hAnsi="Arial" w:cs="Arial"/>
          <w:sz w:val="24"/>
          <w:szCs w:val="24"/>
        </w:rPr>
        <w:t>site</w:t>
      </w:r>
      <w:r w:rsidR="006F5647" w:rsidRPr="0016454F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16454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 w:rsidRPr="0016454F">
        <w:rPr>
          <w:rFonts w:ascii="Arial" w:hAnsi="Arial" w:cs="Arial"/>
          <w:sz w:val="24"/>
          <w:szCs w:val="24"/>
        </w:rPr>
        <w:t xml:space="preserve"> </w:t>
      </w:r>
      <w:r w:rsidR="00E51E62">
        <w:rPr>
          <w:rFonts w:ascii="Arial" w:hAnsi="Arial" w:cs="Arial"/>
          <w:sz w:val="24"/>
          <w:szCs w:val="24"/>
        </w:rPr>
        <w:t>E</w:t>
      </w:r>
      <w:r w:rsidR="006F5647" w:rsidRPr="0016454F">
        <w:rPr>
          <w:rFonts w:ascii="Arial" w:hAnsi="Arial" w:cs="Arial"/>
          <w:sz w:val="24"/>
          <w:szCs w:val="24"/>
        </w:rPr>
        <w:t>mail:</w:t>
      </w:r>
      <w:hyperlink r:id="rId8" w:history="1">
        <w:r w:rsidR="00C433F7" w:rsidRPr="0016454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EF57FED" w14:textId="641B544E" w:rsidR="006F5647" w:rsidRPr="0016454F" w:rsidRDefault="0087625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3E1153">
        <w:rPr>
          <w:rFonts w:ascii="Arial" w:eastAsia="Times New Roman" w:hAnsi="Arial" w:cs="Arial"/>
          <w:sz w:val="24"/>
          <w:szCs w:val="24"/>
          <w:lang w:eastAsia="en-GB"/>
        </w:rPr>
        <w:t>June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2669" w:rsidRPr="0016454F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6F5647" w:rsidRPr="001645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6454F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7C8A"/>
    <w:multiLevelType w:val="hybridMultilevel"/>
    <w:tmpl w:val="24F07154"/>
    <w:lvl w:ilvl="0" w:tplc="16E01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A3AB7"/>
    <w:multiLevelType w:val="hybridMultilevel"/>
    <w:tmpl w:val="A986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1D3CC7"/>
    <w:multiLevelType w:val="hybridMultilevel"/>
    <w:tmpl w:val="C560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1457F37"/>
    <w:multiLevelType w:val="hybridMultilevel"/>
    <w:tmpl w:val="5E0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E8362E"/>
    <w:multiLevelType w:val="hybridMultilevel"/>
    <w:tmpl w:val="9218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38"/>
  </w:num>
  <w:num w:numId="4">
    <w:abstractNumId w:val="34"/>
  </w:num>
  <w:num w:numId="5">
    <w:abstractNumId w:val="39"/>
  </w:num>
  <w:num w:numId="6">
    <w:abstractNumId w:val="16"/>
  </w:num>
  <w:num w:numId="7">
    <w:abstractNumId w:val="35"/>
  </w:num>
  <w:num w:numId="8">
    <w:abstractNumId w:val="4"/>
  </w:num>
  <w:num w:numId="9">
    <w:abstractNumId w:val="0"/>
  </w:num>
  <w:num w:numId="10">
    <w:abstractNumId w:val="15"/>
  </w:num>
  <w:num w:numId="11">
    <w:abstractNumId w:val="43"/>
  </w:num>
  <w:num w:numId="12">
    <w:abstractNumId w:val="30"/>
  </w:num>
  <w:num w:numId="13">
    <w:abstractNumId w:val="36"/>
  </w:num>
  <w:num w:numId="14">
    <w:abstractNumId w:val="21"/>
  </w:num>
  <w:num w:numId="15">
    <w:abstractNumId w:val="5"/>
  </w:num>
  <w:num w:numId="16">
    <w:abstractNumId w:val="22"/>
  </w:num>
  <w:num w:numId="17">
    <w:abstractNumId w:val="18"/>
  </w:num>
  <w:num w:numId="18">
    <w:abstractNumId w:val="14"/>
  </w:num>
  <w:num w:numId="19">
    <w:abstractNumId w:val="3"/>
  </w:num>
  <w:num w:numId="20">
    <w:abstractNumId w:val="28"/>
  </w:num>
  <w:num w:numId="21">
    <w:abstractNumId w:val="20"/>
  </w:num>
  <w:num w:numId="22">
    <w:abstractNumId w:val="33"/>
  </w:num>
  <w:num w:numId="23">
    <w:abstractNumId w:val="44"/>
  </w:num>
  <w:num w:numId="24">
    <w:abstractNumId w:val="8"/>
  </w:num>
  <w:num w:numId="25">
    <w:abstractNumId w:val="2"/>
  </w:num>
  <w:num w:numId="26">
    <w:abstractNumId w:val="29"/>
  </w:num>
  <w:num w:numId="27">
    <w:abstractNumId w:val="23"/>
  </w:num>
  <w:num w:numId="28">
    <w:abstractNumId w:val="27"/>
  </w:num>
  <w:num w:numId="29">
    <w:abstractNumId w:val="9"/>
  </w:num>
  <w:num w:numId="30">
    <w:abstractNumId w:val="17"/>
  </w:num>
  <w:num w:numId="31">
    <w:abstractNumId w:val="19"/>
  </w:num>
  <w:num w:numId="32">
    <w:abstractNumId w:val="24"/>
  </w:num>
  <w:num w:numId="33">
    <w:abstractNumId w:val="13"/>
  </w:num>
  <w:num w:numId="34">
    <w:abstractNumId w:val="11"/>
  </w:num>
  <w:num w:numId="35">
    <w:abstractNumId w:val="42"/>
  </w:num>
  <w:num w:numId="36">
    <w:abstractNumId w:val="31"/>
  </w:num>
  <w:num w:numId="37">
    <w:abstractNumId w:val="40"/>
  </w:num>
  <w:num w:numId="38">
    <w:abstractNumId w:val="25"/>
  </w:num>
  <w:num w:numId="39">
    <w:abstractNumId w:val="26"/>
  </w:num>
  <w:num w:numId="40">
    <w:abstractNumId w:val="12"/>
  </w:num>
  <w:num w:numId="41">
    <w:abstractNumId w:val="37"/>
  </w:num>
  <w:num w:numId="42">
    <w:abstractNumId w:val="1"/>
  </w:num>
  <w:num w:numId="43">
    <w:abstractNumId w:val="8"/>
  </w:num>
  <w:num w:numId="44">
    <w:abstractNumId w:val="32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D"/>
    <w:rsid w:val="00000966"/>
    <w:rsid w:val="00001E6F"/>
    <w:rsid w:val="000032C2"/>
    <w:rsid w:val="00003D8F"/>
    <w:rsid w:val="00004CF9"/>
    <w:rsid w:val="00004D66"/>
    <w:rsid w:val="00004FC8"/>
    <w:rsid w:val="00005B16"/>
    <w:rsid w:val="000106B9"/>
    <w:rsid w:val="000108EC"/>
    <w:rsid w:val="00010C62"/>
    <w:rsid w:val="000111C5"/>
    <w:rsid w:val="0001199C"/>
    <w:rsid w:val="000133A8"/>
    <w:rsid w:val="0001608A"/>
    <w:rsid w:val="000168A5"/>
    <w:rsid w:val="0002077B"/>
    <w:rsid w:val="0002224D"/>
    <w:rsid w:val="0002457B"/>
    <w:rsid w:val="0003487F"/>
    <w:rsid w:val="0003606A"/>
    <w:rsid w:val="00036418"/>
    <w:rsid w:val="00045450"/>
    <w:rsid w:val="0004633D"/>
    <w:rsid w:val="00050D9B"/>
    <w:rsid w:val="000524A6"/>
    <w:rsid w:val="00054AA7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1B3C"/>
    <w:rsid w:val="000A3070"/>
    <w:rsid w:val="000A3EE7"/>
    <w:rsid w:val="000A519E"/>
    <w:rsid w:val="000A5F46"/>
    <w:rsid w:val="000B010D"/>
    <w:rsid w:val="000B09C2"/>
    <w:rsid w:val="000B41D3"/>
    <w:rsid w:val="000C05CB"/>
    <w:rsid w:val="000C5548"/>
    <w:rsid w:val="000C6BD8"/>
    <w:rsid w:val="000C6F8D"/>
    <w:rsid w:val="000D1146"/>
    <w:rsid w:val="000D2185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125C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3A2"/>
    <w:rsid w:val="00127AE2"/>
    <w:rsid w:val="001312C6"/>
    <w:rsid w:val="00131A52"/>
    <w:rsid w:val="00134AB9"/>
    <w:rsid w:val="001353A9"/>
    <w:rsid w:val="00142ABC"/>
    <w:rsid w:val="001475A6"/>
    <w:rsid w:val="0015183C"/>
    <w:rsid w:val="00151FD9"/>
    <w:rsid w:val="00152B82"/>
    <w:rsid w:val="00154746"/>
    <w:rsid w:val="001554F7"/>
    <w:rsid w:val="00162B15"/>
    <w:rsid w:val="00162E78"/>
    <w:rsid w:val="0016454F"/>
    <w:rsid w:val="0016520D"/>
    <w:rsid w:val="00165F39"/>
    <w:rsid w:val="0016755B"/>
    <w:rsid w:val="00175B42"/>
    <w:rsid w:val="001765C7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97F8A"/>
    <w:rsid w:val="001A53F3"/>
    <w:rsid w:val="001A5CFC"/>
    <w:rsid w:val="001A7002"/>
    <w:rsid w:val="001A72DA"/>
    <w:rsid w:val="001A782C"/>
    <w:rsid w:val="001A786E"/>
    <w:rsid w:val="001B176B"/>
    <w:rsid w:val="001B3FDD"/>
    <w:rsid w:val="001C2BDC"/>
    <w:rsid w:val="001C3A62"/>
    <w:rsid w:val="001C64F6"/>
    <w:rsid w:val="001D4981"/>
    <w:rsid w:val="001D5F9B"/>
    <w:rsid w:val="001D6B3B"/>
    <w:rsid w:val="001E13A4"/>
    <w:rsid w:val="001E3927"/>
    <w:rsid w:val="001F09BB"/>
    <w:rsid w:val="001F0A6E"/>
    <w:rsid w:val="00200304"/>
    <w:rsid w:val="00200DF5"/>
    <w:rsid w:val="002048F6"/>
    <w:rsid w:val="00206523"/>
    <w:rsid w:val="00212482"/>
    <w:rsid w:val="00216630"/>
    <w:rsid w:val="00216764"/>
    <w:rsid w:val="0021687D"/>
    <w:rsid w:val="00221AF9"/>
    <w:rsid w:val="002254C3"/>
    <w:rsid w:val="00225D24"/>
    <w:rsid w:val="002310D9"/>
    <w:rsid w:val="00232CD6"/>
    <w:rsid w:val="00234E8B"/>
    <w:rsid w:val="00234FC0"/>
    <w:rsid w:val="002355CF"/>
    <w:rsid w:val="002355F8"/>
    <w:rsid w:val="00237BA7"/>
    <w:rsid w:val="00244B70"/>
    <w:rsid w:val="00245C69"/>
    <w:rsid w:val="00245EF4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0E31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0411"/>
    <w:rsid w:val="002B106B"/>
    <w:rsid w:val="002B4595"/>
    <w:rsid w:val="002B6F2E"/>
    <w:rsid w:val="002B7AD6"/>
    <w:rsid w:val="002B7F0E"/>
    <w:rsid w:val="002C01EA"/>
    <w:rsid w:val="002C2908"/>
    <w:rsid w:val="002D0E5F"/>
    <w:rsid w:val="002D11FC"/>
    <w:rsid w:val="002D1BFF"/>
    <w:rsid w:val="002D3589"/>
    <w:rsid w:val="002D5F3E"/>
    <w:rsid w:val="002E0D8E"/>
    <w:rsid w:val="002E2611"/>
    <w:rsid w:val="002E291D"/>
    <w:rsid w:val="002E4E43"/>
    <w:rsid w:val="002F17A9"/>
    <w:rsid w:val="002F3305"/>
    <w:rsid w:val="002F3D2E"/>
    <w:rsid w:val="002F607F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25660"/>
    <w:rsid w:val="00332C24"/>
    <w:rsid w:val="00334718"/>
    <w:rsid w:val="00334EEC"/>
    <w:rsid w:val="00340ABB"/>
    <w:rsid w:val="00346F47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7779F"/>
    <w:rsid w:val="00382336"/>
    <w:rsid w:val="00382C80"/>
    <w:rsid w:val="00382DC3"/>
    <w:rsid w:val="00386928"/>
    <w:rsid w:val="0038742E"/>
    <w:rsid w:val="00392C8C"/>
    <w:rsid w:val="00393ABF"/>
    <w:rsid w:val="00394DD7"/>
    <w:rsid w:val="00396692"/>
    <w:rsid w:val="00396F0B"/>
    <w:rsid w:val="003A4663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1153"/>
    <w:rsid w:val="003E6766"/>
    <w:rsid w:val="003E7691"/>
    <w:rsid w:val="00400E46"/>
    <w:rsid w:val="00401ECF"/>
    <w:rsid w:val="00402D42"/>
    <w:rsid w:val="00407E05"/>
    <w:rsid w:val="004154E9"/>
    <w:rsid w:val="00415A51"/>
    <w:rsid w:val="00416DE0"/>
    <w:rsid w:val="00425578"/>
    <w:rsid w:val="004331FE"/>
    <w:rsid w:val="00436F1E"/>
    <w:rsid w:val="00444413"/>
    <w:rsid w:val="00447D54"/>
    <w:rsid w:val="00452517"/>
    <w:rsid w:val="00454435"/>
    <w:rsid w:val="0045462E"/>
    <w:rsid w:val="00456F96"/>
    <w:rsid w:val="00462A59"/>
    <w:rsid w:val="00464168"/>
    <w:rsid w:val="00464FED"/>
    <w:rsid w:val="00466DC6"/>
    <w:rsid w:val="00470D2C"/>
    <w:rsid w:val="00473460"/>
    <w:rsid w:val="004771E1"/>
    <w:rsid w:val="00480CBF"/>
    <w:rsid w:val="00480DED"/>
    <w:rsid w:val="0048106C"/>
    <w:rsid w:val="00481DBB"/>
    <w:rsid w:val="004832C3"/>
    <w:rsid w:val="00484CB7"/>
    <w:rsid w:val="00485476"/>
    <w:rsid w:val="004871B0"/>
    <w:rsid w:val="00491C3C"/>
    <w:rsid w:val="00492B6D"/>
    <w:rsid w:val="004930A9"/>
    <w:rsid w:val="0049393C"/>
    <w:rsid w:val="004A1580"/>
    <w:rsid w:val="004A1903"/>
    <w:rsid w:val="004B1A9A"/>
    <w:rsid w:val="004B48A9"/>
    <w:rsid w:val="004B7F5F"/>
    <w:rsid w:val="004C0E6C"/>
    <w:rsid w:val="004C2E1B"/>
    <w:rsid w:val="004C5804"/>
    <w:rsid w:val="004C7617"/>
    <w:rsid w:val="004C7A7E"/>
    <w:rsid w:val="004E6890"/>
    <w:rsid w:val="004E6DF0"/>
    <w:rsid w:val="004E773F"/>
    <w:rsid w:val="004F21F3"/>
    <w:rsid w:val="004F26A3"/>
    <w:rsid w:val="004F44DB"/>
    <w:rsid w:val="00500F0E"/>
    <w:rsid w:val="00502444"/>
    <w:rsid w:val="00503F54"/>
    <w:rsid w:val="00505CF8"/>
    <w:rsid w:val="005134E0"/>
    <w:rsid w:val="00520172"/>
    <w:rsid w:val="00520421"/>
    <w:rsid w:val="00526794"/>
    <w:rsid w:val="00532431"/>
    <w:rsid w:val="00534789"/>
    <w:rsid w:val="0053484A"/>
    <w:rsid w:val="00534A26"/>
    <w:rsid w:val="00535AF5"/>
    <w:rsid w:val="00540C40"/>
    <w:rsid w:val="00541626"/>
    <w:rsid w:val="005419E3"/>
    <w:rsid w:val="00543260"/>
    <w:rsid w:val="0054363E"/>
    <w:rsid w:val="00544424"/>
    <w:rsid w:val="005452D0"/>
    <w:rsid w:val="00551106"/>
    <w:rsid w:val="005532FC"/>
    <w:rsid w:val="0056170B"/>
    <w:rsid w:val="005664F0"/>
    <w:rsid w:val="00570D27"/>
    <w:rsid w:val="00571DA3"/>
    <w:rsid w:val="00572F5B"/>
    <w:rsid w:val="005754B9"/>
    <w:rsid w:val="0058236A"/>
    <w:rsid w:val="00584FF4"/>
    <w:rsid w:val="0058618D"/>
    <w:rsid w:val="0058696B"/>
    <w:rsid w:val="00586E5C"/>
    <w:rsid w:val="00591308"/>
    <w:rsid w:val="0059428D"/>
    <w:rsid w:val="005969E9"/>
    <w:rsid w:val="005A0E70"/>
    <w:rsid w:val="005A156F"/>
    <w:rsid w:val="005A15C5"/>
    <w:rsid w:val="005A16F7"/>
    <w:rsid w:val="005A6571"/>
    <w:rsid w:val="005B3E27"/>
    <w:rsid w:val="005B5AB2"/>
    <w:rsid w:val="005B6963"/>
    <w:rsid w:val="005C095B"/>
    <w:rsid w:val="005C54EE"/>
    <w:rsid w:val="005C746D"/>
    <w:rsid w:val="005D6C4F"/>
    <w:rsid w:val="005E2286"/>
    <w:rsid w:val="005E2B6D"/>
    <w:rsid w:val="005E36EB"/>
    <w:rsid w:val="005E7F5A"/>
    <w:rsid w:val="005F5C1D"/>
    <w:rsid w:val="005F6E01"/>
    <w:rsid w:val="00603526"/>
    <w:rsid w:val="00603E60"/>
    <w:rsid w:val="006118E4"/>
    <w:rsid w:val="00612EA7"/>
    <w:rsid w:val="00614943"/>
    <w:rsid w:val="00615F70"/>
    <w:rsid w:val="00616B30"/>
    <w:rsid w:val="00621716"/>
    <w:rsid w:val="00625824"/>
    <w:rsid w:val="00625E29"/>
    <w:rsid w:val="0062628B"/>
    <w:rsid w:val="00626597"/>
    <w:rsid w:val="00627A68"/>
    <w:rsid w:val="00631F44"/>
    <w:rsid w:val="00634DC0"/>
    <w:rsid w:val="006360B0"/>
    <w:rsid w:val="00636563"/>
    <w:rsid w:val="00643F4C"/>
    <w:rsid w:val="00644D56"/>
    <w:rsid w:val="00651045"/>
    <w:rsid w:val="00651780"/>
    <w:rsid w:val="00652298"/>
    <w:rsid w:val="006525D0"/>
    <w:rsid w:val="00653A6F"/>
    <w:rsid w:val="00653D38"/>
    <w:rsid w:val="0065497F"/>
    <w:rsid w:val="00656A63"/>
    <w:rsid w:val="00656C0E"/>
    <w:rsid w:val="00660210"/>
    <w:rsid w:val="006605A3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6A1A"/>
    <w:rsid w:val="00676E8E"/>
    <w:rsid w:val="0068007A"/>
    <w:rsid w:val="006818F5"/>
    <w:rsid w:val="00682711"/>
    <w:rsid w:val="006835C7"/>
    <w:rsid w:val="0068489D"/>
    <w:rsid w:val="00691BAB"/>
    <w:rsid w:val="00691D0C"/>
    <w:rsid w:val="00692D64"/>
    <w:rsid w:val="006952A6"/>
    <w:rsid w:val="00695821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0717"/>
    <w:rsid w:val="006D1A28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0309"/>
    <w:rsid w:val="0071298C"/>
    <w:rsid w:val="0071335C"/>
    <w:rsid w:val="00714188"/>
    <w:rsid w:val="00721EF5"/>
    <w:rsid w:val="00722143"/>
    <w:rsid w:val="00723443"/>
    <w:rsid w:val="0072364D"/>
    <w:rsid w:val="0072511A"/>
    <w:rsid w:val="007271DB"/>
    <w:rsid w:val="00727B57"/>
    <w:rsid w:val="0073652B"/>
    <w:rsid w:val="00736E86"/>
    <w:rsid w:val="00742525"/>
    <w:rsid w:val="00742AC2"/>
    <w:rsid w:val="00743045"/>
    <w:rsid w:val="007452CF"/>
    <w:rsid w:val="0074711B"/>
    <w:rsid w:val="00747973"/>
    <w:rsid w:val="00755C8F"/>
    <w:rsid w:val="00757136"/>
    <w:rsid w:val="00764DF0"/>
    <w:rsid w:val="007733E5"/>
    <w:rsid w:val="00791321"/>
    <w:rsid w:val="007A369D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1648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519E"/>
    <w:rsid w:val="00831911"/>
    <w:rsid w:val="00833D25"/>
    <w:rsid w:val="00840D2C"/>
    <w:rsid w:val="008457F3"/>
    <w:rsid w:val="00851A6C"/>
    <w:rsid w:val="008527E9"/>
    <w:rsid w:val="00854C74"/>
    <w:rsid w:val="00855840"/>
    <w:rsid w:val="00856994"/>
    <w:rsid w:val="008632AD"/>
    <w:rsid w:val="00867E03"/>
    <w:rsid w:val="008707EC"/>
    <w:rsid w:val="00871EC0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123E"/>
    <w:rsid w:val="008F32E0"/>
    <w:rsid w:val="008F68A1"/>
    <w:rsid w:val="008F788E"/>
    <w:rsid w:val="0090005C"/>
    <w:rsid w:val="009041BE"/>
    <w:rsid w:val="009056D5"/>
    <w:rsid w:val="00905C0A"/>
    <w:rsid w:val="0090744D"/>
    <w:rsid w:val="00911344"/>
    <w:rsid w:val="00913075"/>
    <w:rsid w:val="00913C68"/>
    <w:rsid w:val="0091646F"/>
    <w:rsid w:val="00920351"/>
    <w:rsid w:val="00920C2B"/>
    <w:rsid w:val="009334E1"/>
    <w:rsid w:val="0094185D"/>
    <w:rsid w:val="00941A1D"/>
    <w:rsid w:val="00943E03"/>
    <w:rsid w:val="0094532C"/>
    <w:rsid w:val="009501CD"/>
    <w:rsid w:val="00951532"/>
    <w:rsid w:val="00952A2D"/>
    <w:rsid w:val="00952EF9"/>
    <w:rsid w:val="00961660"/>
    <w:rsid w:val="0096201E"/>
    <w:rsid w:val="00962B2B"/>
    <w:rsid w:val="00965099"/>
    <w:rsid w:val="009734EA"/>
    <w:rsid w:val="00975419"/>
    <w:rsid w:val="0097609E"/>
    <w:rsid w:val="0097644F"/>
    <w:rsid w:val="009779EF"/>
    <w:rsid w:val="0098167F"/>
    <w:rsid w:val="00983942"/>
    <w:rsid w:val="00984051"/>
    <w:rsid w:val="009874CE"/>
    <w:rsid w:val="00992916"/>
    <w:rsid w:val="009940FA"/>
    <w:rsid w:val="00997A51"/>
    <w:rsid w:val="009A16DF"/>
    <w:rsid w:val="009A3600"/>
    <w:rsid w:val="009A4795"/>
    <w:rsid w:val="009A7994"/>
    <w:rsid w:val="009B2712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F1C2C"/>
    <w:rsid w:val="009F445B"/>
    <w:rsid w:val="00A00925"/>
    <w:rsid w:val="00A012A6"/>
    <w:rsid w:val="00A0483E"/>
    <w:rsid w:val="00A04B85"/>
    <w:rsid w:val="00A05EE8"/>
    <w:rsid w:val="00A0656F"/>
    <w:rsid w:val="00A1224D"/>
    <w:rsid w:val="00A126EA"/>
    <w:rsid w:val="00A15875"/>
    <w:rsid w:val="00A15F74"/>
    <w:rsid w:val="00A25EB7"/>
    <w:rsid w:val="00A270D5"/>
    <w:rsid w:val="00A33BE3"/>
    <w:rsid w:val="00A34F23"/>
    <w:rsid w:val="00A365F5"/>
    <w:rsid w:val="00A416F7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A3E64"/>
    <w:rsid w:val="00AC37FB"/>
    <w:rsid w:val="00AC3934"/>
    <w:rsid w:val="00AC56AE"/>
    <w:rsid w:val="00AC5DB9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02B69"/>
    <w:rsid w:val="00B065AF"/>
    <w:rsid w:val="00B14D79"/>
    <w:rsid w:val="00B17FC8"/>
    <w:rsid w:val="00B21DFD"/>
    <w:rsid w:val="00B22168"/>
    <w:rsid w:val="00B2499A"/>
    <w:rsid w:val="00B27859"/>
    <w:rsid w:val="00B31D71"/>
    <w:rsid w:val="00B338C8"/>
    <w:rsid w:val="00B34E0B"/>
    <w:rsid w:val="00B3574F"/>
    <w:rsid w:val="00B37C82"/>
    <w:rsid w:val="00B42B35"/>
    <w:rsid w:val="00B509E7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A35"/>
    <w:rsid w:val="00B72DB4"/>
    <w:rsid w:val="00B743EC"/>
    <w:rsid w:val="00B74B3B"/>
    <w:rsid w:val="00B74F14"/>
    <w:rsid w:val="00B753BE"/>
    <w:rsid w:val="00B75D15"/>
    <w:rsid w:val="00B76BFE"/>
    <w:rsid w:val="00B80236"/>
    <w:rsid w:val="00B80811"/>
    <w:rsid w:val="00B82AB1"/>
    <w:rsid w:val="00B82DF4"/>
    <w:rsid w:val="00B86656"/>
    <w:rsid w:val="00B872BA"/>
    <w:rsid w:val="00B9040E"/>
    <w:rsid w:val="00B9075F"/>
    <w:rsid w:val="00B919A5"/>
    <w:rsid w:val="00B94682"/>
    <w:rsid w:val="00B94E1C"/>
    <w:rsid w:val="00B97CE2"/>
    <w:rsid w:val="00BA15B9"/>
    <w:rsid w:val="00BA4621"/>
    <w:rsid w:val="00BB4EFF"/>
    <w:rsid w:val="00BB5103"/>
    <w:rsid w:val="00BB5A05"/>
    <w:rsid w:val="00BB674B"/>
    <w:rsid w:val="00BB6C92"/>
    <w:rsid w:val="00BC1DC6"/>
    <w:rsid w:val="00BC3742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0988"/>
    <w:rsid w:val="00BF1134"/>
    <w:rsid w:val="00BF2B04"/>
    <w:rsid w:val="00BF6E2F"/>
    <w:rsid w:val="00BF7859"/>
    <w:rsid w:val="00C029ED"/>
    <w:rsid w:val="00C04CBA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60C45"/>
    <w:rsid w:val="00C60D0F"/>
    <w:rsid w:val="00C60E8F"/>
    <w:rsid w:val="00C6143D"/>
    <w:rsid w:val="00C62181"/>
    <w:rsid w:val="00C63B13"/>
    <w:rsid w:val="00C64E2B"/>
    <w:rsid w:val="00C6552E"/>
    <w:rsid w:val="00C732ED"/>
    <w:rsid w:val="00C73A4A"/>
    <w:rsid w:val="00C8286E"/>
    <w:rsid w:val="00C8358D"/>
    <w:rsid w:val="00C8507F"/>
    <w:rsid w:val="00C861BC"/>
    <w:rsid w:val="00C87801"/>
    <w:rsid w:val="00C911F6"/>
    <w:rsid w:val="00C937B8"/>
    <w:rsid w:val="00C93EC7"/>
    <w:rsid w:val="00C951A2"/>
    <w:rsid w:val="00C95856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8A1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2E81"/>
    <w:rsid w:val="00CF3246"/>
    <w:rsid w:val="00CF4C48"/>
    <w:rsid w:val="00CF6B96"/>
    <w:rsid w:val="00CF76CC"/>
    <w:rsid w:val="00D01E6B"/>
    <w:rsid w:val="00D03CD8"/>
    <w:rsid w:val="00D0451A"/>
    <w:rsid w:val="00D0451D"/>
    <w:rsid w:val="00D07785"/>
    <w:rsid w:val="00D1111F"/>
    <w:rsid w:val="00D1231A"/>
    <w:rsid w:val="00D12B9F"/>
    <w:rsid w:val="00D1659D"/>
    <w:rsid w:val="00D17D1D"/>
    <w:rsid w:val="00D22376"/>
    <w:rsid w:val="00D2274A"/>
    <w:rsid w:val="00D2345F"/>
    <w:rsid w:val="00D26222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38A4"/>
    <w:rsid w:val="00D65C20"/>
    <w:rsid w:val="00D67E4C"/>
    <w:rsid w:val="00D67F3A"/>
    <w:rsid w:val="00D736FD"/>
    <w:rsid w:val="00D75428"/>
    <w:rsid w:val="00D85804"/>
    <w:rsid w:val="00D86CB4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E1BFD"/>
    <w:rsid w:val="00DE34C6"/>
    <w:rsid w:val="00DE37CA"/>
    <w:rsid w:val="00DE7AB3"/>
    <w:rsid w:val="00DF14A7"/>
    <w:rsid w:val="00DF490C"/>
    <w:rsid w:val="00E01277"/>
    <w:rsid w:val="00E1019E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0C80"/>
    <w:rsid w:val="00E31A42"/>
    <w:rsid w:val="00E40959"/>
    <w:rsid w:val="00E42FF4"/>
    <w:rsid w:val="00E44658"/>
    <w:rsid w:val="00E51E62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74A"/>
    <w:rsid w:val="00E769B0"/>
    <w:rsid w:val="00E76B47"/>
    <w:rsid w:val="00E76D8E"/>
    <w:rsid w:val="00E77288"/>
    <w:rsid w:val="00E81ADA"/>
    <w:rsid w:val="00E93204"/>
    <w:rsid w:val="00E96260"/>
    <w:rsid w:val="00E973AC"/>
    <w:rsid w:val="00EA244C"/>
    <w:rsid w:val="00EA4561"/>
    <w:rsid w:val="00EA4755"/>
    <w:rsid w:val="00EA6936"/>
    <w:rsid w:val="00EB1015"/>
    <w:rsid w:val="00EB3608"/>
    <w:rsid w:val="00EB3B40"/>
    <w:rsid w:val="00EC0075"/>
    <w:rsid w:val="00EC33C8"/>
    <w:rsid w:val="00EC3CC2"/>
    <w:rsid w:val="00EC6612"/>
    <w:rsid w:val="00ED05C6"/>
    <w:rsid w:val="00ED138E"/>
    <w:rsid w:val="00ED272A"/>
    <w:rsid w:val="00ED39C9"/>
    <w:rsid w:val="00ED5275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7D76"/>
    <w:rsid w:val="00F335A4"/>
    <w:rsid w:val="00F36DBF"/>
    <w:rsid w:val="00F36FFB"/>
    <w:rsid w:val="00F41C3E"/>
    <w:rsid w:val="00F4547D"/>
    <w:rsid w:val="00F503D4"/>
    <w:rsid w:val="00F55125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77AAF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C4F"/>
    <w:rsid w:val="00FC2AE6"/>
    <w:rsid w:val="00FC65E7"/>
    <w:rsid w:val="00FD1A22"/>
    <w:rsid w:val="00FD6420"/>
    <w:rsid w:val="00FE2003"/>
    <w:rsid w:val="00FE69F1"/>
    <w:rsid w:val="00FE6F13"/>
    <w:rsid w:val="00FE7F7E"/>
    <w:rsid w:val="00FF1C1E"/>
    <w:rsid w:val="00FF2337"/>
    <w:rsid w:val="00FF25DC"/>
    <w:rsid w:val="00FF29F4"/>
    <w:rsid w:val="00FF4295"/>
    <w:rsid w:val="00FF509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7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5150-44A7-4A75-A55B-EB2D212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</cp:lastModifiedBy>
  <cp:revision>26</cp:revision>
  <cp:lastPrinted>2018-06-18T08:45:00Z</cp:lastPrinted>
  <dcterms:created xsi:type="dcterms:W3CDTF">2018-06-18T08:03:00Z</dcterms:created>
  <dcterms:modified xsi:type="dcterms:W3CDTF">2018-06-18T08:46:00Z</dcterms:modified>
</cp:coreProperties>
</file>