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15DD6">
        <w:rPr>
          <w:rFonts w:ascii="Arial" w:hAnsi="Arial" w:cs="Arial"/>
          <w:sz w:val="24"/>
          <w:szCs w:val="24"/>
        </w:rPr>
        <w:t>9 November</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3779B6" w:rsidRDefault="003779B6" w:rsidP="00D00030">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E666A7" w:rsidRDefault="00E666A7" w:rsidP="00D00030">
      <w:pPr>
        <w:pStyle w:val="Standard"/>
        <w:rPr>
          <w:rFonts w:ascii="Arial" w:hAnsi="Arial" w:cs="Arial"/>
          <w:bCs/>
        </w:rPr>
      </w:pPr>
      <w:r>
        <w:rPr>
          <w:rFonts w:ascii="Arial" w:hAnsi="Arial" w:cs="Arial"/>
          <w:bCs/>
        </w:rPr>
        <w:t>Cllr Brenda Jones</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8378B4" w:rsidP="001E742D">
      <w:pPr>
        <w:pStyle w:val="Standard"/>
        <w:rPr>
          <w:rFonts w:ascii="Arial" w:hAnsi="Arial" w:cs="Arial"/>
        </w:rPr>
      </w:pPr>
      <w:r>
        <w:rPr>
          <w:rFonts w:ascii="Arial" w:hAnsi="Arial" w:cs="Arial"/>
        </w:rPr>
        <w:t xml:space="preserve">Cllr Christopher Ebrey, </w:t>
      </w:r>
      <w:r w:rsidR="003779B6">
        <w:rPr>
          <w:rFonts w:ascii="Arial" w:hAnsi="Arial" w:cs="Arial"/>
        </w:rPr>
        <w:t>Cllr Janet Ward</w:t>
      </w:r>
      <w:r w:rsidR="00B76180">
        <w:rPr>
          <w:rFonts w:ascii="Arial" w:hAnsi="Arial" w:cs="Arial"/>
        </w:rPr>
        <w:t xml:space="preserve"> and County Cllr David Pugh</w:t>
      </w:r>
      <w:r w:rsidR="00E666A7">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B76180" w:rsidP="001E742D">
      <w:pPr>
        <w:pStyle w:val="Standard"/>
        <w:rPr>
          <w:rFonts w:ascii="Arial" w:hAnsi="Arial" w:cs="Arial"/>
        </w:rPr>
      </w:pPr>
      <w:r>
        <w:rPr>
          <w:rFonts w:ascii="Arial" w:hAnsi="Arial" w:cs="Arial"/>
        </w:rPr>
        <w:t xml:space="preserve">Cllr Anderson declared a </w:t>
      </w:r>
      <w:r w:rsidRPr="00B76180">
        <w:rPr>
          <w:rFonts w:ascii="Arial" w:hAnsi="Arial" w:cs="Arial"/>
          <w:b/>
        </w:rPr>
        <w:t>Personal and Prejudicial</w:t>
      </w:r>
      <w:r>
        <w:rPr>
          <w:rFonts w:ascii="Arial" w:hAnsi="Arial" w:cs="Arial"/>
        </w:rPr>
        <w:t xml:space="preserve"> Interest in agenda item 6c – Planning: 17/0690/PA</w:t>
      </w:r>
      <w:r w:rsidR="005D632D">
        <w:rPr>
          <w:rFonts w:ascii="Arial" w:hAnsi="Arial" w:cs="Arial"/>
        </w:rPr>
        <w: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148A9">
        <w:rPr>
          <w:rFonts w:ascii="Arial" w:hAnsi="Arial" w:cs="Arial"/>
          <w:b/>
          <w:bCs/>
        </w:rPr>
        <w:t>1</w:t>
      </w:r>
      <w:r w:rsidR="009E5078">
        <w:rPr>
          <w:rFonts w:ascii="Arial" w:hAnsi="Arial" w:cs="Arial"/>
          <w:b/>
          <w:bCs/>
        </w:rPr>
        <w:t>2 October</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8922F9" w:rsidP="00A821AA">
      <w:pPr>
        <w:pStyle w:val="Standard"/>
        <w:rPr>
          <w:rFonts w:ascii="Arial" w:hAnsi="Arial" w:cs="Arial"/>
          <w:bCs/>
        </w:rPr>
      </w:pPr>
      <w:r>
        <w:rPr>
          <w:rFonts w:ascii="Arial" w:hAnsi="Arial" w:cs="Arial"/>
          <w:bCs/>
        </w:rPr>
        <w:t>Clerk confirmed that he had omitted the word ‘meeting’ from 1070 (22), 4</w:t>
      </w:r>
      <w:r w:rsidRPr="008922F9">
        <w:rPr>
          <w:rFonts w:ascii="Arial" w:hAnsi="Arial" w:cs="Arial"/>
          <w:bCs/>
          <w:vertAlign w:val="superscript"/>
        </w:rPr>
        <w:t>th</w:t>
      </w:r>
      <w:r>
        <w:rPr>
          <w:rFonts w:ascii="Arial" w:hAnsi="Arial" w:cs="Arial"/>
          <w:bCs/>
        </w:rPr>
        <w:t xml:space="preserve"> sentence and asked for this word to be added to the text. After this amendment had been made, </w:t>
      </w:r>
      <w:r w:rsidR="00440E2F">
        <w:rPr>
          <w:rFonts w:ascii="Arial" w:hAnsi="Arial" w:cs="Arial"/>
          <w:bCs/>
        </w:rPr>
        <w:t xml:space="preserve">Cllr </w:t>
      </w:r>
      <w:r w:rsidR="00B27968">
        <w:rPr>
          <w:rFonts w:ascii="Arial" w:hAnsi="Arial" w:cs="Arial"/>
          <w:bCs/>
        </w:rPr>
        <w:t>Smith</w:t>
      </w:r>
      <w:r w:rsidR="00705074">
        <w:rPr>
          <w:rFonts w:ascii="Arial" w:hAnsi="Arial" w:cs="Arial"/>
          <w:bCs/>
        </w:rPr>
        <w:t xml:space="preserve"> </w:t>
      </w:r>
      <w:r w:rsidR="00440E2F">
        <w:rPr>
          <w:rFonts w:ascii="Arial" w:hAnsi="Arial" w:cs="Arial"/>
          <w:bCs/>
        </w:rPr>
        <w:t xml:space="preserve">proposed that the draft Minutes of the Full Council </w:t>
      </w:r>
      <w:r w:rsidR="00BF624F">
        <w:rPr>
          <w:rFonts w:ascii="Arial" w:hAnsi="Arial" w:cs="Arial"/>
          <w:bCs/>
        </w:rPr>
        <w:t>M</w:t>
      </w:r>
      <w:r w:rsidR="00440E2F">
        <w:rPr>
          <w:rFonts w:ascii="Arial" w:hAnsi="Arial" w:cs="Arial"/>
          <w:bCs/>
        </w:rPr>
        <w:t xml:space="preserve">eeting held on </w:t>
      </w:r>
      <w:r w:rsidR="00CA66DB">
        <w:rPr>
          <w:rFonts w:ascii="Arial" w:hAnsi="Arial" w:cs="Arial"/>
          <w:bCs/>
        </w:rPr>
        <w:t>1</w:t>
      </w:r>
      <w:r>
        <w:rPr>
          <w:rFonts w:ascii="Arial" w:hAnsi="Arial" w:cs="Arial"/>
          <w:bCs/>
        </w:rPr>
        <w:t>2 October</w:t>
      </w:r>
      <w:r w:rsidR="007C4588">
        <w:rPr>
          <w:rFonts w:ascii="Arial" w:hAnsi="Arial" w:cs="Arial"/>
          <w:bCs/>
        </w:rPr>
        <w:t xml:space="preserve"> 2017</w:t>
      </w:r>
      <w:r w:rsidR="00440E2F">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B27968">
        <w:rPr>
          <w:rFonts w:ascii="Arial" w:hAnsi="Arial" w:cs="Arial"/>
          <w:bCs/>
        </w:rPr>
        <w:t>Andrews</w:t>
      </w:r>
      <w:r w:rsidR="00217128">
        <w:rPr>
          <w:rFonts w:ascii="Arial" w:hAnsi="Arial" w:cs="Arial"/>
          <w:bCs/>
        </w:rPr>
        <w:t xml:space="preserve">. </w:t>
      </w:r>
      <w:r w:rsidR="00440E2F">
        <w:rPr>
          <w:rFonts w:ascii="Arial" w:hAnsi="Arial" w:cs="Arial"/>
          <w:bCs/>
        </w:rPr>
        <w:t xml:space="preserve">Vote taken </w:t>
      </w:r>
      <w:r w:rsidR="007C4588">
        <w:rPr>
          <w:rFonts w:ascii="Arial" w:hAnsi="Arial" w:cs="Arial"/>
          <w:bCs/>
        </w:rPr>
        <w:t xml:space="preserve">– </w:t>
      </w:r>
      <w:r>
        <w:rPr>
          <w:rFonts w:ascii="Arial" w:hAnsi="Arial" w:cs="Arial"/>
          <w:bCs/>
        </w:rPr>
        <w:t>all</w:t>
      </w:r>
      <w:r w:rsidR="00597F09">
        <w:rPr>
          <w:rFonts w:ascii="Arial" w:hAnsi="Arial" w:cs="Arial"/>
          <w:bCs/>
        </w:rPr>
        <w:t xml:space="preserve"> in favour</w:t>
      </w:r>
      <w:r>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w:t>
      </w:r>
      <w:r w:rsidR="00152DD5">
        <w:rPr>
          <w:rFonts w:ascii="Arial" w:hAnsi="Arial" w:cs="Arial"/>
          <w:b/>
          <w:bCs/>
        </w:rPr>
        <w:t>2 October</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AE021A" w:rsidRDefault="00AE021A" w:rsidP="00465B5B">
      <w:pPr>
        <w:pStyle w:val="Standard"/>
        <w:rPr>
          <w:rFonts w:ascii="Arial" w:hAnsi="Arial" w:cs="Arial"/>
          <w:b/>
          <w:bCs/>
        </w:rPr>
      </w:pPr>
    </w:p>
    <w:p w:rsidR="00AE021A" w:rsidRDefault="00AE021A" w:rsidP="00465B5B">
      <w:pPr>
        <w:pStyle w:val="Standard"/>
        <w:rPr>
          <w:rFonts w:ascii="Arial" w:hAnsi="Arial" w:cs="Arial"/>
          <w:bCs/>
        </w:rPr>
      </w:pPr>
      <w:r>
        <w:rPr>
          <w:rFonts w:ascii="Arial" w:hAnsi="Arial" w:cs="Arial"/>
          <w:b/>
          <w:bCs/>
        </w:rPr>
        <w:t>10</w:t>
      </w:r>
      <w:r w:rsidR="00152DD5">
        <w:rPr>
          <w:rFonts w:ascii="Arial" w:hAnsi="Arial" w:cs="Arial"/>
          <w:b/>
          <w:bCs/>
        </w:rPr>
        <w:t>68</w:t>
      </w:r>
      <w:r>
        <w:rPr>
          <w:rFonts w:ascii="Arial" w:hAnsi="Arial" w:cs="Arial"/>
          <w:b/>
          <w:bCs/>
        </w:rPr>
        <w:t xml:space="preserve"> (</w:t>
      </w:r>
      <w:r w:rsidR="00152DD5">
        <w:rPr>
          <w:rFonts w:ascii="Arial" w:hAnsi="Arial" w:cs="Arial"/>
          <w:b/>
          <w:bCs/>
        </w:rPr>
        <w:t>16</w:t>
      </w:r>
      <w:r>
        <w:rPr>
          <w:rFonts w:ascii="Arial" w:hAnsi="Arial" w:cs="Arial"/>
          <w:b/>
          <w:bCs/>
        </w:rPr>
        <w:t xml:space="preserve">) – </w:t>
      </w:r>
      <w:r>
        <w:rPr>
          <w:rFonts w:ascii="Arial" w:hAnsi="Arial" w:cs="Arial"/>
          <w:bCs/>
        </w:rPr>
        <w:t>Clerk reported that Darren Thomas, Pembrokeshire County Council (PCC), had confirmed that arrangements w</w:t>
      </w:r>
      <w:r w:rsidR="00E5310B">
        <w:rPr>
          <w:rFonts w:ascii="Arial" w:hAnsi="Arial" w:cs="Arial"/>
          <w:bCs/>
        </w:rPr>
        <w:t xml:space="preserve">ould be made to install an ‘Unsuitable for Heavy Vehicles’ sign at the village end of Ryelands Lane, Kilgetty, once a suitable location </w:t>
      </w:r>
      <w:r w:rsidR="005426D2">
        <w:rPr>
          <w:rFonts w:ascii="Arial" w:hAnsi="Arial" w:cs="Arial"/>
          <w:bCs/>
        </w:rPr>
        <w:t xml:space="preserve">had been </w:t>
      </w:r>
      <w:r w:rsidR="00E5310B">
        <w:rPr>
          <w:rFonts w:ascii="Arial" w:hAnsi="Arial" w:cs="Arial"/>
          <w:bCs/>
        </w:rPr>
        <w:t>identified.</w:t>
      </w:r>
    </w:p>
    <w:p w:rsidR="00E5310B" w:rsidRPr="00AE021A" w:rsidRDefault="00E5310B" w:rsidP="00465B5B">
      <w:pPr>
        <w:pStyle w:val="Standard"/>
        <w:rPr>
          <w:rFonts w:ascii="Arial" w:hAnsi="Arial" w:cs="Arial"/>
          <w:bCs/>
        </w:rPr>
      </w:pPr>
    </w:p>
    <w:p w:rsidR="00E74C67" w:rsidRDefault="00AE021A" w:rsidP="00AE021A">
      <w:pPr>
        <w:pStyle w:val="Standard"/>
        <w:jc w:val="center"/>
        <w:rPr>
          <w:rFonts w:ascii="Arial" w:hAnsi="Arial" w:cs="Arial"/>
          <w:b/>
          <w:bCs/>
        </w:rPr>
      </w:pPr>
      <w:r>
        <w:rPr>
          <w:rFonts w:ascii="Arial" w:hAnsi="Arial" w:cs="Arial"/>
          <w:b/>
          <w:bCs/>
        </w:rPr>
        <w:t>10</w:t>
      </w:r>
      <w:r w:rsidR="00E5310B">
        <w:rPr>
          <w:rFonts w:ascii="Arial" w:hAnsi="Arial" w:cs="Arial"/>
          <w:b/>
          <w:bCs/>
        </w:rPr>
        <w:t>71</w:t>
      </w:r>
    </w:p>
    <w:p w:rsidR="003B52E8" w:rsidRDefault="003B52E8" w:rsidP="00465B5B">
      <w:pPr>
        <w:pStyle w:val="Standard"/>
        <w:rPr>
          <w:rFonts w:ascii="Arial" w:hAnsi="Arial" w:cs="Arial"/>
          <w:b/>
          <w:bCs/>
        </w:rPr>
      </w:pPr>
    </w:p>
    <w:p w:rsidR="003B52E8" w:rsidRDefault="003B52E8" w:rsidP="003B52E8">
      <w:pPr>
        <w:pStyle w:val="Standard"/>
        <w:jc w:val="center"/>
        <w:rPr>
          <w:rFonts w:ascii="Arial" w:hAnsi="Arial" w:cs="Arial"/>
          <w:b/>
          <w:bCs/>
        </w:rPr>
      </w:pPr>
    </w:p>
    <w:p w:rsidR="00A01B7A" w:rsidRPr="00BE1925" w:rsidRDefault="00AA66A8" w:rsidP="00A01B7A">
      <w:pPr>
        <w:pStyle w:val="Standard"/>
        <w:rPr>
          <w:rFonts w:ascii="Arial" w:hAnsi="Arial" w:cs="Arial"/>
          <w:b/>
          <w:bCs/>
        </w:rPr>
      </w:pPr>
      <w:r>
        <w:rPr>
          <w:rFonts w:ascii="Arial" w:hAnsi="Arial" w:cs="Arial"/>
          <w:b/>
          <w:bCs/>
        </w:rPr>
        <w:lastRenderedPageBreak/>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4300A9" w:rsidRPr="00DA1B47">
        <w:rPr>
          <w:rFonts w:ascii="Arial" w:hAnsi="Arial" w:cs="Arial"/>
          <w:bCs/>
        </w:rPr>
        <w:t>C</w:t>
      </w:r>
      <w:r w:rsidR="00CE2A31">
        <w:rPr>
          <w:rFonts w:ascii="Arial" w:hAnsi="Arial" w:cs="Arial"/>
          <w:bCs/>
        </w:rPr>
        <w:t>lerk was asked to write to PCC for an update.</w:t>
      </w:r>
      <w:r w:rsidR="00A0640E">
        <w:rPr>
          <w:rFonts w:ascii="Arial" w:hAnsi="Arial" w:cs="Arial"/>
          <w:bCs/>
        </w:rPr>
        <w:t xml:space="preserve"> </w:t>
      </w:r>
      <w:r w:rsidR="00CE2A31">
        <w:rPr>
          <w:rFonts w:ascii="Arial" w:hAnsi="Arial" w:cs="Arial"/>
          <w:bCs/>
        </w:rPr>
        <w:t>R</w:t>
      </w:r>
      <w:r w:rsidR="00DA1B47">
        <w:rPr>
          <w:rFonts w:ascii="Arial" w:hAnsi="Arial" w:cs="Arial"/>
          <w:bCs/>
        </w:rPr>
        <w:t xml:space="preserve">eview </w:t>
      </w:r>
      <w:r w:rsidR="00CE2A31">
        <w:rPr>
          <w:rFonts w:ascii="Arial" w:hAnsi="Arial" w:cs="Arial"/>
          <w:bCs/>
        </w:rPr>
        <w:t>December</w:t>
      </w:r>
      <w:r w:rsidR="00DA1B47">
        <w:rPr>
          <w:rFonts w:ascii="Arial" w:hAnsi="Arial" w:cs="Arial"/>
          <w:bCs/>
        </w:rPr>
        <w:t xml:space="preserve"> 2017. </w:t>
      </w:r>
    </w:p>
    <w:p w:rsidR="00B27F1E" w:rsidRPr="00A01B7A" w:rsidRDefault="00B27F1E" w:rsidP="00B27F1E">
      <w:pPr>
        <w:pStyle w:val="Standard"/>
        <w:rPr>
          <w:rFonts w:ascii="Arial" w:hAnsi="Arial" w:cs="Arial"/>
          <w:b/>
          <w:bCs/>
        </w:rPr>
      </w:pPr>
    </w:p>
    <w:p w:rsidR="00542BC6" w:rsidRPr="00357587" w:rsidRDefault="00A01B7A" w:rsidP="00857F08">
      <w:pPr>
        <w:pStyle w:val="Standard"/>
        <w:numPr>
          <w:ilvl w:val="0"/>
          <w:numId w:val="16"/>
        </w:numPr>
        <w:ind w:left="283" w:hanging="357"/>
        <w:rPr>
          <w:rFonts w:ascii="Arial" w:hAnsi="Arial" w:cs="Arial"/>
          <w:b/>
          <w:bCs/>
          <w:i/>
        </w:rPr>
      </w:pPr>
      <w:r w:rsidRPr="00542BC6">
        <w:rPr>
          <w:rFonts w:ascii="Arial" w:hAnsi="Arial" w:cs="Arial"/>
          <w:b/>
          <w:bCs/>
        </w:rPr>
        <w:t xml:space="preserve">Location of footpath between Mill Bay Homes development and Kilgetty </w:t>
      </w:r>
      <w:r w:rsidR="00195D45" w:rsidRPr="00542BC6">
        <w:rPr>
          <w:rFonts w:ascii="Arial" w:hAnsi="Arial" w:cs="Arial"/>
          <w:b/>
          <w:bCs/>
        </w:rPr>
        <w:t>village</w:t>
      </w:r>
      <w:r w:rsidRPr="00542BC6">
        <w:rPr>
          <w:rFonts w:ascii="Arial" w:hAnsi="Arial" w:cs="Arial"/>
          <w:b/>
          <w:bCs/>
        </w:rPr>
        <w:t xml:space="preserve"> centre –</w:t>
      </w:r>
      <w:r w:rsidR="0009261E" w:rsidRPr="00542BC6">
        <w:rPr>
          <w:rFonts w:ascii="Arial" w:hAnsi="Arial" w:cs="Arial"/>
          <w:b/>
          <w:bCs/>
        </w:rPr>
        <w:t xml:space="preserve"> </w:t>
      </w:r>
      <w:r w:rsidR="0009261E" w:rsidRPr="00542BC6">
        <w:rPr>
          <w:rFonts w:ascii="Arial" w:hAnsi="Arial" w:cs="Arial"/>
          <w:bCs/>
        </w:rPr>
        <w:t xml:space="preserve">Clerk reported that </w:t>
      </w:r>
      <w:r w:rsidR="00542BC6" w:rsidRPr="00542BC6">
        <w:rPr>
          <w:rFonts w:ascii="Arial" w:hAnsi="Arial" w:cs="Arial"/>
          <w:bCs/>
        </w:rPr>
        <w:t xml:space="preserve">he had researched some of the old documents in respect of Miner’s Field. As a result, the Clerk confirmed that the Charity Commission did not own the land and that he understood that KBCC, through 3 trustees, did. Clerk had asked </w:t>
      </w:r>
      <w:r w:rsidR="0009261E" w:rsidRPr="00542BC6">
        <w:rPr>
          <w:rFonts w:ascii="Arial" w:hAnsi="Arial" w:cs="Arial"/>
          <w:bCs/>
        </w:rPr>
        <w:t>Ray Greenwood, Transport Planner, PCC</w:t>
      </w:r>
      <w:r w:rsidR="00AC0826" w:rsidRPr="00542BC6">
        <w:rPr>
          <w:rFonts w:ascii="Arial" w:hAnsi="Arial" w:cs="Arial"/>
          <w:bCs/>
        </w:rPr>
        <w:t xml:space="preserve">, </w:t>
      </w:r>
      <w:r w:rsidR="00542BC6" w:rsidRPr="00542BC6">
        <w:rPr>
          <w:rFonts w:ascii="Arial" w:hAnsi="Arial" w:cs="Arial"/>
          <w:bCs/>
        </w:rPr>
        <w:t>not to contact the Charity Commission for the time being.</w:t>
      </w:r>
      <w:r w:rsidR="00542BC6">
        <w:rPr>
          <w:rFonts w:ascii="Arial" w:hAnsi="Arial" w:cs="Arial"/>
          <w:bCs/>
        </w:rPr>
        <w:t xml:space="preserve"> Clerk also reported</w:t>
      </w:r>
      <w:r w:rsidR="00542BC6" w:rsidRPr="00542BC6">
        <w:rPr>
          <w:rFonts w:ascii="Arial" w:hAnsi="Arial" w:cs="Arial"/>
          <w:bCs/>
        </w:rPr>
        <w:t xml:space="preserve"> </w:t>
      </w:r>
      <w:r w:rsidR="00542BC6">
        <w:rPr>
          <w:rFonts w:ascii="Arial" w:hAnsi="Arial" w:cs="Arial"/>
          <w:bCs/>
        </w:rPr>
        <w:t xml:space="preserve">that PCC did not have any intention to provide lighting for the proposed footpath as it would not meet PCC policy on lighting footpaths. Cllr Andrews </w:t>
      </w:r>
      <w:r w:rsidR="007101D6">
        <w:rPr>
          <w:rFonts w:ascii="Arial" w:hAnsi="Arial" w:cs="Arial"/>
          <w:bCs/>
        </w:rPr>
        <w:t>said that the land needed for the footpath could eventually be compulsory purchased by PCC or donated to them.</w:t>
      </w:r>
      <w:r w:rsidR="00542BC6">
        <w:rPr>
          <w:rFonts w:ascii="Arial" w:hAnsi="Arial" w:cs="Arial"/>
          <w:bCs/>
        </w:rPr>
        <w:t xml:space="preserve"> Cllr Adams asked if ownership of the land had been registered with the Land Registry. Clerk was asked to check this issue and if necessary to consult with Solicitors Darwin Bowie</w:t>
      </w:r>
      <w:r w:rsidR="007101D6">
        <w:rPr>
          <w:rFonts w:ascii="Arial" w:hAnsi="Arial" w:cs="Arial"/>
          <w:bCs/>
        </w:rPr>
        <w:t>,</w:t>
      </w:r>
      <w:r w:rsidR="00542BC6">
        <w:rPr>
          <w:rFonts w:ascii="Arial" w:hAnsi="Arial" w:cs="Arial"/>
          <w:bCs/>
        </w:rPr>
        <w:t xml:space="preserve"> to ask them to clarify ownership. Cllr Anderson proposed that this matter be taken forward by the Clerk and that a budget of up to £500 be agreed to meet any legal costs. Seconded by Cllr Andrews. Vote taken – all in favour. </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agreed to review in March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DD3805" w:rsidRPr="00897F3B" w:rsidRDefault="00DD3805" w:rsidP="00863147">
      <w:pPr>
        <w:pStyle w:val="Standard"/>
        <w:numPr>
          <w:ilvl w:val="0"/>
          <w:numId w:val="17"/>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E1615B">
        <w:rPr>
          <w:rFonts w:ascii="Arial" w:hAnsi="Arial" w:cs="Arial"/>
          <w:bCs/>
        </w:rPr>
        <w:t xml:space="preserve">Clerk reported that some white lining had now taken place at this junction (but not to the raised central kerbing) with improved surface arrow markings. </w:t>
      </w:r>
      <w:r w:rsidR="00D50448">
        <w:rPr>
          <w:rFonts w:ascii="Arial" w:hAnsi="Arial" w:cs="Arial"/>
          <w:bCs/>
        </w:rPr>
        <w:t xml:space="preserve">Members </w:t>
      </w:r>
      <w:r w:rsidR="00E1615B">
        <w:rPr>
          <w:rFonts w:ascii="Arial" w:hAnsi="Arial" w:cs="Arial"/>
          <w:bCs/>
        </w:rPr>
        <w:t xml:space="preserve">asked the Clerk to take this matter off ‘Action Tracking’. </w:t>
      </w:r>
    </w:p>
    <w:p w:rsidR="00897F3B" w:rsidRPr="004D563C" w:rsidRDefault="00897F3B" w:rsidP="00897F3B">
      <w:pPr>
        <w:pStyle w:val="Standard"/>
        <w:rPr>
          <w:rFonts w:ascii="Arial" w:hAnsi="Arial" w:cs="Arial"/>
          <w:b/>
          <w:bCs/>
        </w:rPr>
      </w:pP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 xml:space="preserve">Condition of A478 road in Begelly (including dip in road) – </w:t>
      </w:r>
      <w:r>
        <w:rPr>
          <w:rFonts w:ascii="Arial" w:hAnsi="Arial" w:cs="Arial"/>
          <w:bCs/>
        </w:rPr>
        <w:t>Review January 2018.</w:t>
      </w:r>
    </w:p>
    <w:p w:rsidR="009A16D8" w:rsidRDefault="009A16D8" w:rsidP="009A16D8">
      <w:pPr>
        <w:pStyle w:val="ListParagraph"/>
        <w:rPr>
          <w:rFonts w:ascii="Arial" w:hAnsi="Arial" w:cs="Arial"/>
          <w:b/>
          <w:bCs/>
        </w:rPr>
      </w:pPr>
    </w:p>
    <w:p w:rsidR="00037035" w:rsidRPr="00031A85" w:rsidRDefault="000E1AD3" w:rsidP="00863147">
      <w:pPr>
        <w:pStyle w:val="Standard"/>
        <w:numPr>
          <w:ilvl w:val="0"/>
          <w:numId w:val="17"/>
        </w:numPr>
        <w:ind w:left="284" w:hanging="426"/>
        <w:rPr>
          <w:rFonts w:ascii="Arial" w:hAnsi="Arial" w:cs="Arial"/>
          <w:bCs/>
        </w:rPr>
      </w:pPr>
      <w:r>
        <w:rPr>
          <w:rFonts w:ascii="Arial" w:hAnsi="Arial" w:cs="Arial"/>
          <w:b/>
          <w:bCs/>
        </w:rPr>
        <w:t>Repairs to panels</w:t>
      </w:r>
      <w:r w:rsidR="00890516">
        <w:rPr>
          <w:rFonts w:ascii="Arial" w:hAnsi="Arial" w:cs="Arial"/>
          <w:b/>
          <w:bCs/>
        </w:rPr>
        <w:t xml:space="preserve"> in bus shelters in Kilgetty. </w:t>
      </w:r>
      <w:r w:rsidR="00890516" w:rsidRPr="00890516">
        <w:rPr>
          <w:rFonts w:ascii="Arial" w:hAnsi="Arial" w:cs="Arial"/>
          <w:bCs/>
        </w:rPr>
        <w:t xml:space="preserve">Cllr </w:t>
      </w:r>
      <w:r w:rsidR="005E7A60">
        <w:rPr>
          <w:rFonts w:ascii="Arial" w:hAnsi="Arial" w:cs="Arial"/>
          <w:bCs/>
        </w:rPr>
        <w:t xml:space="preserve">Woodgate reported that painting of the shelter in Ryelands Lane had been undertaken and thought that </w:t>
      </w:r>
      <w:r w:rsidR="00890516">
        <w:rPr>
          <w:rFonts w:ascii="Arial" w:hAnsi="Arial" w:cs="Arial"/>
          <w:bCs/>
        </w:rPr>
        <w:t xml:space="preserve">the broken panel in the shelter had been replaced. </w:t>
      </w:r>
      <w:r w:rsidR="005E7A60">
        <w:rPr>
          <w:rFonts w:ascii="Arial" w:hAnsi="Arial" w:cs="Arial"/>
          <w:bCs/>
        </w:rPr>
        <w:t>Members asked the Clerk to remove this item from ‘Action Tracking’.</w:t>
      </w:r>
    </w:p>
    <w:p w:rsidR="00037035" w:rsidRDefault="00037035" w:rsidP="00037035">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D121E4" w:rsidRDefault="00D121E4" w:rsidP="00D121E4">
      <w:pPr>
        <w:jc w:val="center"/>
        <w:rPr>
          <w:rFonts w:ascii="Arial" w:eastAsiaTheme="minorHAnsi" w:hAnsi="Arial" w:cs="Arial"/>
          <w:b/>
          <w:kern w:val="0"/>
          <w:lang w:eastAsia="en-US"/>
        </w:rPr>
      </w:pPr>
      <w:r>
        <w:rPr>
          <w:rFonts w:ascii="Arial" w:eastAsiaTheme="minorHAnsi" w:hAnsi="Arial" w:cs="Arial"/>
          <w:b/>
          <w:kern w:val="0"/>
          <w:lang w:eastAsia="en-US"/>
        </w:rPr>
        <w:t>1072</w:t>
      </w:r>
    </w:p>
    <w:p w:rsidR="003204D0" w:rsidRPr="003204D0" w:rsidRDefault="003204D0" w:rsidP="003204D0">
      <w:pPr>
        <w:jc w:val="both"/>
        <w:rPr>
          <w:rFonts w:ascii="Arial" w:eastAsiaTheme="minorHAnsi" w:hAnsi="Arial" w:cs="Arial"/>
          <w:b/>
          <w:kern w:val="0"/>
          <w:u w:val="single"/>
          <w:lang w:eastAsia="en-US"/>
        </w:rPr>
      </w:pPr>
      <w:r w:rsidRPr="003204D0">
        <w:rPr>
          <w:rFonts w:ascii="Arial" w:eastAsiaTheme="minorHAnsi" w:hAnsi="Arial" w:cs="Arial"/>
          <w:b/>
          <w:kern w:val="0"/>
          <w:lang w:eastAsia="en-US"/>
        </w:rPr>
        <w:lastRenderedPageBreak/>
        <w:t xml:space="preserve">17/0648/PA – Two-bedroom dwelling at 16 Fir Grove, Begelly SA68 0XD. </w:t>
      </w:r>
      <w:r w:rsidRPr="003204D0">
        <w:rPr>
          <w:rFonts w:ascii="Arial" w:eastAsiaTheme="minorHAnsi" w:hAnsi="Arial" w:cs="Arial"/>
          <w:kern w:val="0"/>
          <w:lang w:eastAsia="en-US"/>
        </w:rPr>
        <w:t>Cllr Andrews proposed that this application be recommended for approv</w:t>
      </w:r>
      <w:r>
        <w:rPr>
          <w:rFonts w:ascii="Arial" w:eastAsiaTheme="minorHAnsi" w:hAnsi="Arial" w:cs="Arial"/>
          <w:kern w:val="0"/>
          <w:lang w:eastAsia="en-US"/>
        </w:rPr>
        <w:t>a</w:t>
      </w:r>
      <w:r w:rsidRPr="003204D0">
        <w:rPr>
          <w:rFonts w:ascii="Arial" w:eastAsiaTheme="minorHAnsi" w:hAnsi="Arial" w:cs="Arial"/>
          <w:kern w:val="0"/>
          <w:lang w:eastAsia="en-US"/>
        </w:rPr>
        <w:t>l. Seconded by Cllr Lockley. Vote taken – all in favour.</w:t>
      </w:r>
    </w:p>
    <w:p w:rsidR="003204D0" w:rsidRPr="003204D0" w:rsidRDefault="003204D0" w:rsidP="003204D0">
      <w:pPr>
        <w:widowControl/>
        <w:suppressAutoHyphens w:val="0"/>
        <w:autoSpaceDN/>
        <w:jc w:val="both"/>
        <w:textAlignment w:val="auto"/>
        <w:rPr>
          <w:rFonts w:ascii="Arial" w:eastAsiaTheme="minorHAnsi" w:hAnsi="Arial" w:cs="Arial"/>
          <w:b/>
          <w:kern w:val="0"/>
          <w:u w:val="single"/>
          <w:lang w:eastAsia="en-US"/>
        </w:rPr>
      </w:pPr>
    </w:p>
    <w:p w:rsidR="003204D0" w:rsidRDefault="003204D0" w:rsidP="003204D0">
      <w:pPr>
        <w:widowControl/>
        <w:suppressAutoHyphens w:val="0"/>
        <w:autoSpaceDN/>
        <w:jc w:val="both"/>
        <w:textAlignment w:val="auto"/>
        <w:rPr>
          <w:rFonts w:ascii="Arial" w:eastAsiaTheme="minorHAnsi" w:hAnsi="Arial" w:cs="Arial"/>
          <w:kern w:val="0"/>
          <w:lang w:eastAsia="en-US"/>
        </w:rPr>
      </w:pPr>
      <w:r w:rsidRPr="003204D0">
        <w:rPr>
          <w:rFonts w:ascii="Arial" w:eastAsiaTheme="minorHAnsi" w:hAnsi="Arial" w:cs="Arial"/>
          <w:b/>
          <w:kern w:val="0"/>
          <w:lang w:eastAsia="en-US"/>
        </w:rPr>
        <w:t xml:space="preserve">17/0684/PA – Detached double garage and garden storage with first floor hobbies space at Drogheda, New Road, Begelly SA68 0YF. </w:t>
      </w:r>
      <w:r w:rsidRPr="003204D0">
        <w:rPr>
          <w:rFonts w:ascii="Arial" w:eastAsiaTheme="minorHAnsi" w:hAnsi="Arial" w:cs="Arial"/>
          <w:kern w:val="0"/>
          <w:lang w:eastAsia="en-US"/>
        </w:rPr>
        <w:t>After a discussion, including on the exact location of this application, Cllr Andrews proposed that thi</w:t>
      </w:r>
      <w:r w:rsidR="00733172">
        <w:rPr>
          <w:rFonts w:ascii="Arial" w:eastAsiaTheme="minorHAnsi" w:hAnsi="Arial" w:cs="Arial"/>
          <w:kern w:val="0"/>
          <w:lang w:eastAsia="en-US"/>
        </w:rPr>
        <w:t>s</w:t>
      </w:r>
      <w:r w:rsidRPr="003204D0">
        <w:rPr>
          <w:rFonts w:ascii="Arial" w:eastAsiaTheme="minorHAnsi" w:hAnsi="Arial" w:cs="Arial"/>
          <w:kern w:val="0"/>
          <w:lang w:eastAsia="en-US"/>
        </w:rPr>
        <w:t xml:space="preserve"> application be recommended fo</w:t>
      </w:r>
      <w:r w:rsidR="00733172">
        <w:rPr>
          <w:rFonts w:ascii="Arial" w:eastAsiaTheme="minorHAnsi" w:hAnsi="Arial" w:cs="Arial"/>
          <w:kern w:val="0"/>
          <w:lang w:eastAsia="en-US"/>
        </w:rPr>
        <w:t>r</w:t>
      </w:r>
      <w:r w:rsidRPr="003204D0">
        <w:rPr>
          <w:rFonts w:ascii="Arial" w:eastAsiaTheme="minorHAnsi" w:hAnsi="Arial" w:cs="Arial"/>
          <w:kern w:val="0"/>
          <w:lang w:eastAsia="en-US"/>
        </w:rPr>
        <w:t xml:space="preserve"> approval. Seconded by Cllr Smith. Vote taken – 4 in favour, 3 abstentions. </w:t>
      </w:r>
    </w:p>
    <w:p w:rsidR="009F130D" w:rsidRDefault="009F130D" w:rsidP="003204D0">
      <w:pPr>
        <w:widowControl/>
        <w:suppressAutoHyphens w:val="0"/>
        <w:autoSpaceDN/>
        <w:jc w:val="both"/>
        <w:textAlignment w:val="auto"/>
        <w:rPr>
          <w:rFonts w:ascii="Arial" w:eastAsiaTheme="minorHAnsi" w:hAnsi="Arial" w:cs="Arial"/>
          <w:kern w:val="0"/>
          <w:lang w:eastAsia="en-US"/>
        </w:rPr>
      </w:pPr>
    </w:p>
    <w:p w:rsidR="009F130D" w:rsidRPr="003204D0" w:rsidRDefault="009F130D" w:rsidP="003204D0">
      <w:pPr>
        <w:widowControl/>
        <w:suppressAutoHyphens w:val="0"/>
        <w:autoSpaceDN/>
        <w:jc w:val="both"/>
        <w:textAlignment w:val="auto"/>
        <w:rPr>
          <w:rFonts w:ascii="Arial" w:eastAsiaTheme="minorHAnsi" w:hAnsi="Arial" w:cs="Arial"/>
          <w:kern w:val="0"/>
          <w:u w:val="single"/>
          <w:lang w:eastAsia="en-US"/>
        </w:rPr>
      </w:pPr>
      <w:r>
        <w:rPr>
          <w:rFonts w:ascii="Arial" w:eastAsiaTheme="minorHAnsi" w:hAnsi="Arial" w:cs="Arial"/>
          <w:kern w:val="0"/>
          <w:lang w:eastAsia="en-US"/>
        </w:rPr>
        <w:t>Cllr Anderson left the room at this point (7.50pm).</w:t>
      </w:r>
    </w:p>
    <w:p w:rsidR="003204D0" w:rsidRPr="003204D0" w:rsidRDefault="003204D0" w:rsidP="003204D0">
      <w:pPr>
        <w:widowControl/>
        <w:suppressAutoHyphens w:val="0"/>
        <w:autoSpaceDN/>
        <w:jc w:val="both"/>
        <w:textAlignment w:val="auto"/>
        <w:rPr>
          <w:rFonts w:ascii="Arial" w:eastAsiaTheme="minorHAnsi" w:hAnsi="Arial" w:cs="Arial"/>
          <w:b/>
          <w:kern w:val="0"/>
          <w:u w:val="single"/>
          <w:lang w:eastAsia="en-US"/>
        </w:rPr>
      </w:pPr>
    </w:p>
    <w:p w:rsidR="003204D0" w:rsidRDefault="003204D0" w:rsidP="003204D0">
      <w:pPr>
        <w:widowControl/>
        <w:suppressAutoHyphens w:val="0"/>
        <w:autoSpaceDN/>
        <w:jc w:val="both"/>
        <w:textAlignment w:val="auto"/>
        <w:rPr>
          <w:rFonts w:ascii="Arial" w:eastAsiaTheme="minorHAnsi" w:hAnsi="Arial" w:cs="Arial"/>
          <w:kern w:val="0"/>
          <w:lang w:eastAsia="en-US"/>
        </w:rPr>
      </w:pPr>
      <w:r w:rsidRPr="003204D0">
        <w:rPr>
          <w:rFonts w:ascii="Arial" w:eastAsiaTheme="minorHAnsi" w:hAnsi="Arial" w:cs="Arial"/>
          <w:b/>
          <w:kern w:val="0"/>
          <w:lang w:eastAsia="en-US"/>
        </w:rPr>
        <w:t xml:space="preserve">17/0690/PA – Proposed detached double garage with multi-gym above at Begelly Green, Begelly SA68 0XE. </w:t>
      </w:r>
      <w:r w:rsidRPr="003204D0">
        <w:rPr>
          <w:rFonts w:ascii="Arial" w:eastAsiaTheme="minorHAnsi" w:hAnsi="Arial" w:cs="Arial"/>
          <w:kern w:val="0"/>
          <w:lang w:eastAsia="en-US"/>
        </w:rPr>
        <w:t xml:space="preserve">Full Council </w:t>
      </w:r>
      <w:r w:rsidR="009F130D">
        <w:rPr>
          <w:rFonts w:ascii="Arial" w:eastAsiaTheme="minorHAnsi" w:hAnsi="Arial" w:cs="Arial"/>
          <w:kern w:val="0"/>
          <w:lang w:eastAsia="en-US"/>
        </w:rPr>
        <w:t>discussed the various measurements of the building in respect of this application. After due consideration, Cllr Lockley proposed that this application be recommended for approval. Seconded by Cllr Woodgate. Vote taken – 6 in favour.</w:t>
      </w:r>
    </w:p>
    <w:p w:rsidR="009F130D" w:rsidRDefault="009F130D" w:rsidP="003204D0">
      <w:pPr>
        <w:widowControl/>
        <w:suppressAutoHyphens w:val="0"/>
        <w:autoSpaceDN/>
        <w:jc w:val="both"/>
        <w:textAlignment w:val="auto"/>
        <w:rPr>
          <w:rFonts w:ascii="Arial" w:eastAsiaTheme="minorHAnsi" w:hAnsi="Arial" w:cs="Arial"/>
          <w:kern w:val="0"/>
          <w:lang w:eastAsia="en-US"/>
        </w:rPr>
      </w:pPr>
    </w:p>
    <w:p w:rsidR="009F130D" w:rsidRPr="003204D0" w:rsidRDefault="009F130D" w:rsidP="003204D0">
      <w:pPr>
        <w:widowControl/>
        <w:suppressAutoHyphens w:val="0"/>
        <w:autoSpaceDN/>
        <w:jc w:val="both"/>
        <w:textAlignment w:val="auto"/>
        <w:rPr>
          <w:rFonts w:ascii="Arial" w:eastAsiaTheme="minorHAnsi" w:hAnsi="Arial" w:cs="Arial"/>
          <w:b/>
          <w:kern w:val="0"/>
          <w:u w:val="single"/>
          <w:lang w:eastAsia="en-US"/>
        </w:rPr>
      </w:pPr>
      <w:r>
        <w:rPr>
          <w:rFonts w:ascii="Arial" w:eastAsiaTheme="minorHAnsi" w:hAnsi="Arial" w:cs="Arial"/>
          <w:kern w:val="0"/>
          <w:lang w:eastAsia="en-US"/>
        </w:rPr>
        <w:t>Cllr Anderson returned to the room at this point (7.54pm).</w:t>
      </w:r>
    </w:p>
    <w:p w:rsidR="003204D0" w:rsidRPr="003204D0" w:rsidRDefault="003204D0" w:rsidP="003204D0">
      <w:pPr>
        <w:widowControl/>
        <w:suppressAutoHyphens w:val="0"/>
        <w:autoSpaceDN/>
        <w:jc w:val="both"/>
        <w:textAlignment w:val="auto"/>
        <w:rPr>
          <w:rFonts w:ascii="Arial" w:eastAsiaTheme="minorHAnsi" w:hAnsi="Arial" w:cs="Arial"/>
          <w:b/>
          <w:kern w:val="0"/>
          <w:u w:val="single"/>
          <w:lang w:eastAsia="en-US"/>
        </w:rPr>
      </w:pPr>
    </w:p>
    <w:p w:rsidR="003204D0" w:rsidRPr="003204D0" w:rsidRDefault="003204D0" w:rsidP="003204D0">
      <w:pPr>
        <w:widowControl/>
        <w:suppressAutoHyphens w:val="0"/>
        <w:autoSpaceDN/>
        <w:jc w:val="both"/>
        <w:textAlignment w:val="auto"/>
        <w:rPr>
          <w:rFonts w:ascii="Arial" w:eastAsiaTheme="minorHAnsi" w:hAnsi="Arial" w:cs="Arial"/>
          <w:kern w:val="0"/>
          <w:lang w:eastAsia="en-US"/>
        </w:rPr>
      </w:pPr>
      <w:r w:rsidRPr="003204D0">
        <w:rPr>
          <w:rFonts w:ascii="Arial" w:eastAsiaTheme="minorHAnsi" w:hAnsi="Arial" w:cs="Arial"/>
          <w:b/>
          <w:kern w:val="0"/>
          <w:lang w:eastAsia="en-US"/>
        </w:rPr>
        <w:t xml:space="preserve">17/0691/PA – Reserved Matters in respect of access, appearance, landscaping, layout and scale at Parsonage Lane, Begelly SA68 0YL. </w:t>
      </w:r>
      <w:r w:rsidR="00B92E02" w:rsidRPr="00B92E02">
        <w:rPr>
          <w:rFonts w:ascii="Arial" w:eastAsiaTheme="minorHAnsi" w:hAnsi="Arial" w:cs="Arial"/>
          <w:kern w:val="0"/>
          <w:lang w:eastAsia="en-US"/>
        </w:rPr>
        <w:t xml:space="preserve">Members of </w:t>
      </w:r>
      <w:r w:rsidRPr="003204D0">
        <w:rPr>
          <w:rFonts w:ascii="Arial" w:eastAsiaTheme="minorHAnsi" w:hAnsi="Arial" w:cs="Arial"/>
          <w:kern w:val="0"/>
          <w:lang w:eastAsia="en-US"/>
        </w:rPr>
        <w:t>Full Council expressed some concerns on access (increase of traffic entering and exiting Parsonage Lane on a busy and dangerous bend on the A478</w:t>
      </w:r>
      <w:r w:rsidR="00B92E02">
        <w:rPr>
          <w:rFonts w:ascii="Arial" w:eastAsiaTheme="minorHAnsi" w:hAnsi="Arial" w:cs="Arial"/>
          <w:kern w:val="0"/>
          <w:lang w:eastAsia="en-US"/>
        </w:rPr>
        <w:t>, particularly when turning right into Parsonage Lane from the Narberth direction</w:t>
      </w:r>
      <w:r w:rsidRPr="003204D0">
        <w:rPr>
          <w:rFonts w:ascii="Arial" w:eastAsiaTheme="minorHAnsi" w:hAnsi="Arial" w:cs="Arial"/>
          <w:kern w:val="0"/>
          <w:lang w:eastAsia="en-US"/>
        </w:rPr>
        <w:t xml:space="preserve">) and </w:t>
      </w:r>
      <w:r w:rsidR="00B92E02">
        <w:rPr>
          <w:rFonts w:ascii="Arial" w:eastAsiaTheme="minorHAnsi" w:hAnsi="Arial" w:cs="Arial"/>
          <w:kern w:val="0"/>
          <w:lang w:eastAsia="en-US"/>
        </w:rPr>
        <w:t xml:space="preserve">on </w:t>
      </w:r>
      <w:r w:rsidRPr="003204D0">
        <w:rPr>
          <w:rFonts w:ascii="Arial" w:eastAsiaTheme="minorHAnsi" w:hAnsi="Arial" w:cs="Arial"/>
          <w:kern w:val="0"/>
          <w:lang w:eastAsia="en-US"/>
        </w:rPr>
        <w:t xml:space="preserve">landscaping issues (development detrimental to wildlife in the area). </w:t>
      </w:r>
      <w:r w:rsidR="00B92E02">
        <w:rPr>
          <w:rFonts w:ascii="Arial" w:eastAsiaTheme="minorHAnsi" w:hAnsi="Arial" w:cs="Arial"/>
          <w:kern w:val="0"/>
          <w:lang w:eastAsia="en-US"/>
        </w:rPr>
        <w:t>Cllr Anderson proposed that this application be recommended for refusal. Seconded by Cllr Adams. Vote taken – all in favour.</w:t>
      </w:r>
      <w:r w:rsidRPr="003204D0">
        <w:rPr>
          <w:rFonts w:ascii="Arial" w:eastAsiaTheme="minorHAnsi" w:hAnsi="Arial" w:cs="Arial"/>
          <w:kern w:val="0"/>
          <w:lang w:eastAsia="en-US"/>
        </w:rPr>
        <w:t xml:space="preserve"> </w:t>
      </w:r>
    </w:p>
    <w:p w:rsidR="003204D0" w:rsidRPr="003204D0" w:rsidRDefault="003204D0" w:rsidP="003204D0">
      <w:pPr>
        <w:widowControl/>
        <w:suppressAutoHyphens w:val="0"/>
        <w:autoSpaceDN/>
        <w:jc w:val="both"/>
        <w:textAlignment w:val="auto"/>
        <w:rPr>
          <w:rFonts w:ascii="Arial" w:eastAsiaTheme="minorHAnsi" w:hAnsi="Arial" w:cs="Arial"/>
          <w:kern w:val="0"/>
          <w:lang w:eastAsia="en-US"/>
        </w:rPr>
      </w:pPr>
    </w:p>
    <w:p w:rsidR="003204D0" w:rsidRPr="003204D0" w:rsidRDefault="003204D0" w:rsidP="003204D0">
      <w:pPr>
        <w:widowControl/>
        <w:suppressAutoHyphens w:val="0"/>
        <w:autoSpaceDN/>
        <w:jc w:val="both"/>
        <w:textAlignment w:val="auto"/>
        <w:rPr>
          <w:rFonts w:ascii="Arial" w:eastAsiaTheme="minorHAnsi" w:hAnsi="Arial" w:cs="Arial"/>
          <w:b/>
          <w:kern w:val="0"/>
          <w:u w:val="single"/>
          <w:lang w:eastAsia="en-US"/>
        </w:rPr>
      </w:pPr>
      <w:r w:rsidRPr="003204D0">
        <w:rPr>
          <w:rFonts w:ascii="Arial" w:eastAsiaTheme="minorHAnsi" w:hAnsi="Arial" w:cs="Arial"/>
          <w:b/>
          <w:kern w:val="0"/>
          <w:lang w:eastAsia="en-US"/>
        </w:rPr>
        <w:t xml:space="preserve">17/0717/PA – Residential development – Single dwelling with attached garage (All Matters Reserved) at The Rectory, New Road, Begelly SA68 0YG. </w:t>
      </w:r>
      <w:r w:rsidRPr="003204D0">
        <w:rPr>
          <w:rFonts w:ascii="Arial" w:eastAsiaTheme="minorHAnsi" w:hAnsi="Arial" w:cs="Arial"/>
          <w:kern w:val="0"/>
          <w:lang w:eastAsia="en-US"/>
        </w:rPr>
        <w:t xml:space="preserve">Full Council noted the </w:t>
      </w:r>
      <w:r w:rsidR="00E92952">
        <w:rPr>
          <w:rFonts w:ascii="Arial" w:eastAsiaTheme="minorHAnsi" w:hAnsi="Arial" w:cs="Arial"/>
          <w:kern w:val="0"/>
          <w:lang w:eastAsia="en-US"/>
        </w:rPr>
        <w:t xml:space="preserve">application’s </w:t>
      </w:r>
      <w:r w:rsidRPr="003204D0">
        <w:rPr>
          <w:rFonts w:ascii="Arial" w:eastAsiaTheme="minorHAnsi" w:hAnsi="Arial" w:cs="Arial"/>
          <w:kern w:val="0"/>
          <w:lang w:eastAsia="en-US"/>
        </w:rPr>
        <w:t xml:space="preserve">associated comments on flood risk and expressed continued concern about potential flooding at this location. Members recalled that The Rectory has been flooded in the past. </w:t>
      </w:r>
      <w:r w:rsidR="00E92952">
        <w:rPr>
          <w:rFonts w:ascii="Arial" w:eastAsiaTheme="minorHAnsi" w:hAnsi="Arial" w:cs="Arial"/>
          <w:kern w:val="0"/>
          <w:lang w:eastAsia="en-US"/>
        </w:rPr>
        <w:t>Cllr Adams proposed that this application be recommended for refusal. Seconded by Cllr Anderson. Vote taken – all in favour.</w:t>
      </w:r>
    </w:p>
    <w:p w:rsidR="003204D0" w:rsidRPr="003204D0" w:rsidRDefault="003204D0" w:rsidP="003204D0">
      <w:pPr>
        <w:widowControl/>
        <w:suppressAutoHyphens w:val="0"/>
        <w:autoSpaceDN/>
        <w:jc w:val="both"/>
        <w:textAlignment w:val="auto"/>
        <w:rPr>
          <w:rFonts w:ascii="Arial" w:eastAsiaTheme="minorHAnsi" w:hAnsi="Arial" w:cs="Arial"/>
          <w:b/>
          <w:kern w:val="0"/>
          <w:u w:val="single"/>
          <w:lang w:eastAsia="en-US"/>
        </w:rPr>
      </w:pPr>
    </w:p>
    <w:p w:rsidR="003204D0" w:rsidRPr="003204D0" w:rsidRDefault="003204D0" w:rsidP="003204D0">
      <w:pPr>
        <w:widowControl/>
        <w:suppressAutoHyphens w:val="0"/>
        <w:autoSpaceDN/>
        <w:jc w:val="both"/>
        <w:textAlignment w:val="auto"/>
        <w:rPr>
          <w:rFonts w:ascii="Arial" w:eastAsiaTheme="minorHAnsi" w:hAnsi="Arial" w:cs="Arial"/>
          <w:kern w:val="0"/>
          <w:lang w:eastAsia="en-US"/>
        </w:rPr>
      </w:pPr>
      <w:r w:rsidRPr="003204D0">
        <w:rPr>
          <w:rFonts w:ascii="Arial" w:eastAsiaTheme="minorHAnsi" w:hAnsi="Arial" w:cs="Arial"/>
          <w:b/>
          <w:kern w:val="0"/>
          <w:lang w:eastAsia="en-US"/>
        </w:rPr>
        <w:t xml:space="preserve">17/0739/PA – Part retrospective application for the erection of a conservatory at Begelly Stores, Begelly SA68 0XF. </w:t>
      </w:r>
      <w:r w:rsidR="00934EA6" w:rsidRPr="00346948">
        <w:rPr>
          <w:rFonts w:ascii="Arial" w:eastAsiaTheme="minorHAnsi" w:hAnsi="Arial" w:cs="Arial"/>
          <w:kern w:val="0"/>
          <w:lang w:eastAsia="en-US"/>
        </w:rPr>
        <w:t>Cllr Lockley proposed that this application be recommended for approval. Seconded by Cllr Andrews. Vote taken – all in favour.</w:t>
      </w:r>
      <w:r w:rsidRPr="003204D0">
        <w:rPr>
          <w:rFonts w:ascii="Arial" w:eastAsiaTheme="minorHAnsi" w:hAnsi="Arial" w:cs="Arial"/>
          <w:kern w:val="0"/>
          <w:lang w:eastAsia="en-US"/>
        </w:rPr>
        <w:t xml:space="preserve"> </w:t>
      </w:r>
    </w:p>
    <w:p w:rsidR="000B0958" w:rsidRPr="003E2C27" w:rsidRDefault="000B0958" w:rsidP="000B0958">
      <w:pPr>
        <w:rPr>
          <w:rFonts w:ascii="Arial" w:hAnsi="Arial" w:cs="Arial"/>
          <w:b/>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9E29E7">
        <w:rPr>
          <w:rFonts w:ascii="Arial" w:hAnsi="Arial" w:cs="Arial"/>
        </w:rPr>
        <w:t xml:space="preserve">notices were </w:t>
      </w:r>
      <w:r>
        <w:rPr>
          <w:rFonts w:ascii="Arial" w:hAnsi="Arial" w:cs="Arial"/>
        </w:rPr>
        <w:t xml:space="preserve">noted. </w:t>
      </w:r>
    </w:p>
    <w:p w:rsidR="007276CB" w:rsidRDefault="007276CB" w:rsidP="00F0743F">
      <w:pPr>
        <w:pStyle w:val="ListParagraph"/>
        <w:ind w:left="0"/>
        <w:rPr>
          <w:rFonts w:ascii="Arial" w:hAnsi="Arial" w:cs="Arial"/>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8A32EE" w:rsidRDefault="00C9035C" w:rsidP="00A42F55">
      <w:pPr>
        <w:pStyle w:val="Standard"/>
        <w:rPr>
          <w:rFonts w:ascii="Arial" w:hAnsi="Arial" w:cs="Arial"/>
          <w:bCs/>
        </w:rPr>
      </w:pPr>
      <w:r w:rsidRPr="00C9035C">
        <w:rPr>
          <w:rFonts w:ascii="Arial" w:hAnsi="Arial" w:cs="Arial"/>
          <w:bCs/>
        </w:rPr>
        <w:t xml:space="preserve">County Cllr Pugh </w:t>
      </w:r>
      <w:r w:rsidR="00D25BAB">
        <w:rPr>
          <w:rFonts w:ascii="Arial" w:hAnsi="Arial" w:cs="Arial"/>
          <w:bCs/>
        </w:rPr>
        <w:t xml:space="preserve">was absent from the meeting and no report was </w:t>
      </w:r>
      <w:r w:rsidR="00DC7A2A">
        <w:rPr>
          <w:rFonts w:ascii="Arial" w:hAnsi="Arial" w:cs="Arial"/>
          <w:bCs/>
        </w:rPr>
        <w:t>provided</w:t>
      </w:r>
      <w:r w:rsidR="00D25BAB">
        <w:rPr>
          <w:rFonts w:ascii="Arial" w:hAnsi="Arial" w:cs="Arial"/>
          <w:bCs/>
        </w:rPr>
        <w:t>.</w:t>
      </w:r>
    </w:p>
    <w:p w:rsidR="00D25BAB" w:rsidRDefault="00D25BAB" w:rsidP="00A42F55">
      <w:pPr>
        <w:pStyle w:val="Standard"/>
        <w:rPr>
          <w:rFonts w:ascii="Arial" w:hAnsi="Arial" w:cs="Arial"/>
          <w:bCs/>
        </w:rPr>
      </w:pPr>
    </w:p>
    <w:p w:rsidR="00D25BAB" w:rsidRPr="00D25BAB" w:rsidRDefault="00D25BAB" w:rsidP="00D25BAB">
      <w:pPr>
        <w:pStyle w:val="Standard"/>
        <w:jc w:val="center"/>
        <w:rPr>
          <w:rFonts w:ascii="Arial" w:hAnsi="Arial" w:cs="Arial"/>
          <w:b/>
          <w:bCs/>
        </w:rPr>
      </w:pPr>
      <w:r w:rsidRPr="00D25BAB">
        <w:rPr>
          <w:rFonts w:ascii="Arial" w:hAnsi="Arial" w:cs="Arial"/>
          <w:b/>
          <w:bCs/>
        </w:rPr>
        <w:t>1073</w:t>
      </w:r>
    </w:p>
    <w:p w:rsidR="00D06A12" w:rsidRDefault="00D06A12" w:rsidP="00D06A12">
      <w:pPr>
        <w:widowControl/>
        <w:suppressAutoHyphens w:val="0"/>
        <w:autoSpaceDN/>
        <w:spacing w:before="100" w:beforeAutospacing="1" w:after="100" w:afterAutospacing="1"/>
        <w:contextualSpacing/>
        <w:textAlignment w:val="auto"/>
        <w:rPr>
          <w:rFonts w:ascii="Arial" w:hAnsi="Arial" w:cs="Arial"/>
          <w:bCs/>
        </w:rPr>
      </w:pPr>
    </w:p>
    <w:p w:rsidR="00540532" w:rsidRDefault="008F0F7E"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540532">
        <w:rPr>
          <w:rFonts w:ascii="Arial" w:hAnsi="Arial" w:cs="Arial"/>
          <w:b/>
          <w:bCs/>
        </w:rPr>
        <w:t>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6215DD">
        <w:rPr>
          <w:rFonts w:ascii="Arial" w:hAnsi="Arial" w:cs="Arial"/>
          <w:bCs/>
        </w:rPr>
        <w:t xml:space="preserve"> a</w:t>
      </w:r>
      <w:r w:rsidR="00E74E8D">
        <w:rPr>
          <w:rFonts w:ascii="Arial" w:hAnsi="Arial" w:cs="Arial"/>
          <w:bCs/>
        </w:rPr>
        <w:t>nd</w:t>
      </w:r>
      <w:r w:rsidR="006215DD">
        <w:rPr>
          <w:rFonts w:ascii="Arial" w:hAnsi="Arial" w:cs="Arial"/>
          <w:bCs/>
        </w:rPr>
        <w:t xml:space="preserve"> office </w:t>
      </w:r>
      <w:r w:rsidR="001E3F55">
        <w:rPr>
          <w:rFonts w:ascii="Arial" w:hAnsi="Arial" w:cs="Arial"/>
          <w:bCs/>
        </w:rPr>
        <w:t>expenses</w:t>
      </w:r>
      <w:r w:rsidR="00E74E8D">
        <w:rPr>
          <w:rFonts w:ascii="Arial" w:hAnsi="Arial" w:cs="Arial"/>
          <w:bCs/>
        </w:rPr>
        <w:t xml:space="preserve"> </w:t>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E74E8D">
        <w:rPr>
          <w:rFonts w:ascii="Arial" w:hAnsi="Arial" w:cs="Arial"/>
          <w:bCs/>
        </w:rPr>
        <w:t>4</w:t>
      </w:r>
      <w:r w:rsidR="00BA2754">
        <w:rPr>
          <w:rFonts w:ascii="Arial" w:hAnsi="Arial" w:cs="Arial"/>
          <w:bCs/>
        </w:rPr>
        <w:t>2</w:t>
      </w:r>
      <w:r w:rsidR="008F0F7E">
        <w:rPr>
          <w:rFonts w:ascii="Arial" w:hAnsi="Arial" w:cs="Arial"/>
          <w:bCs/>
        </w:rPr>
        <w:t>3.95</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8F0F7E">
        <w:rPr>
          <w:rFonts w:ascii="Arial" w:hAnsi="Arial" w:cs="Arial"/>
          <w:bCs/>
        </w:rPr>
        <w:t>2</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F0F7E">
        <w:rPr>
          <w:rFonts w:ascii="Arial" w:hAnsi="Arial" w:cs="Arial"/>
          <w:bCs/>
        </w:rPr>
        <w:t>223.75</w:t>
      </w:r>
    </w:p>
    <w:p w:rsidR="00BA2754" w:rsidRDefault="008F0F7E" w:rsidP="00540532">
      <w:pPr>
        <w:pStyle w:val="Standard"/>
        <w:rPr>
          <w:rFonts w:ascii="Arial" w:hAnsi="Arial" w:cs="Arial"/>
          <w:bCs/>
        </w:rPr>
      </w:pPr>
      <w:r>
        <w:rPr>
          <w:rFonts w:ascii="Arial" w:hAnsi="Arial" w:cs="Arial"/>
          <w:bCs/>
        </w:rPr>
        <w:t>RBL Poppy Appeal - wreath</w:t>
      </w:r>
      <w:r w:rsidR="00BA2754">
        <w:rPr>
          <w:rFonts w:ascii="Arial" w:hAnsi="Arial" w:cs="Arial"/>
          <w:bCs/>
        </w:rPr>
        <w:tab/>
      </w:r>
      <w:r w:rsidR="00BA2754">
        <w:rPr>
          <w:rFonts w:ascii="Arial" w:hAnsi="Arial" w:cs="Arial"/>
          <w:bCs/>
        </w:rPr>
        <w:tab/>
      </w:r>
      <w:r w:rsidR="00BA2754">
        <w:rPr>
          <w:rFonts w:ascii="Arial" w:hAnsi="Arial" w:cs="Arial"/>
          <w:bCs/>
        </w:rPr>
        <w:tab/>
      </w:r>
      <w:r w:rsidR="00BA2754">
        <w:rPr>
          <w:rFonts w:ascii="Arial" w:hAnsi="Arial" w:cs="Arial"/>
          <w:bCs/>
        </w:rPr>
        <w:tab/>
      </w:r>
      <w:r w:rsidR="00BA2754">
        <w:rPr>
          <w:rFonts w:ascii="Arial" w:hAnsi="Arial" w:cs="Arial"/>
          <w:bCs/>
        </w:rPr>
        <w:tab/>
        <w:t xml:space="preserve">£   </w:t>
      </w:r>
      <w:r>
        <w:rPr>
          <w:rFonts w:ascii="Arial" w:hAnsi="Arial" w:cs="Arial"/>
          <w:bCs/>
        </w:rPr>
        <w:t xml:space="preserve">  27.00</w:t>
      </w:r>
    </w:p>
    <w:p w:rsidR="008F0F7E" w:rsidRDefault="008F0F7E" w:rsidP="00540532">
      <w:pPr>
        <w:pStyle w:val="Standard"/>
        <w:rPr>
          <w:rFonts w:ascii="Arial" w:hAnsi="Arial" w:cs="Arial"/>
          <w:bCs/>
        </w:rPr>
      </w:pPr>
      <w:r>
        <w:rPr>
          <w:rFonts w:ascii="Arial" w:hAnsi="Arial" w:cs="Arial"/>
          <w:bCs/>
        </w:rPr>
        <w:t>Wales Audit Office – Annual Audit 2016/17 fee</w:t>
      </w:r>
      <w:r>
        <w:rPr>
          <w:rFonts w:ascii="Arial" w:hAnsi="Arial" w:cs="Arial"/>
          <w:bCs/>
        </w:rPr>
        <w:tab/>
      </w:r>
      <w:r>
        <w:rPr>
          <w:rFonts w:ascii="Arial" w:hAnsi="Arial" w:cs="Arial"/>
          <w:bCs/>
        </w:rPr>
        <w:tab/>
      </w:r>
      <w:r>
        <w:rPr>
          <w:rFonts w:ascii="Arial" w:hAnsi="Arial" w:cs="Arial"/>
          <w:bCs/>
        </w:rPr>
        <w:tab/>
        <w:t>£   186.00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F0F7E" w:rsidRPr="008F0F7E">
        <w:rPr>
          <w:rFonts w:ascii="Arial" w:hAnsi="Arial" w:cs="Arial"/>
          <w:b/>
          <w:bCs/>
        </w:rPr>
        <w:t xml:space="preserve">    </w:t>
      </w:r>
      <w:r w:rsidR="008F0F7E">
        <w:rPr>
          <w:rFonts w:ascii="Arial" w:hAnsi="Arial" w:cs="Arial"/>
          <w:b/>
          <w:bCs/>
          <w:u w:val="single"/>
        </w:rPr>
        <w:t>955.90</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8F0F7E">
        <w:rPr>
          <w:rFonts w:ascii="Arial" w:hAnsi="Arial" w:cs="Arial"/>
          <w:bCs/>
        </w:rPr>
        <w:t>Lockley</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8F0F7E">
        <w:rPr>
          <w:rFonts w:ascii="Arial" w:hAnsi="Arial" w:cs="Arial"/>
          <w:bCs/>
        </w:rPr>
        <w:t>Andrews</w:t>
      </w:r>
      <w:r w:rsidR="007D5B29">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834888" w:rsidRDefault="00834888" w:rsidP="00277760">
      <w:pPr>
        <w:pStyle w:val="Standard"/>
        <w:rPr>
          <w:rFonts w:ascii="Arial" w:hAnsi="Arial" w:cs="Arial"/>
          <w:bCs/>
        </w:rPr>
      </w:pPr>
    </w:p>
    <w:p w:rsidR="00B65D07" w:rsidRPr="00B65D07" w:rsidRDefault="003C34F4" w:rsidP="007872E8">
      <w:pPr>
        <w:pStyle w:val="Standard"/>
        <w:rPr>
          <w:rFonts w:ascii="Arial" w:hAnsi="Arial" w:cs="Arial"/>
          <w:b/>
          <w:bCs/>
        </w:rPr>
      </w:pPr>
      <w:r>
        <w:rPr>
          <w:rFonts w:ascii="Arial" w:hAnsi="Arial" w:cs="Arial"/>
          <w:b/>
          <w:bCs/>
        </w:rPr>
        <w:t>9.</w:t>
      </w:r>
      <w:r w:rsidR="001C0C2F" w:rsidRPr="001C0C2F">
        <w:rPr>
          <w:rFonts w:ascii="Arial" w:hAnsi="Arial" w:cs="Arial"/>
          <w:b/>
          <w:bCs/>
        </w:rPr>
        <w:t xml:space="preserve"> </w:t>
      </w:r>
      <w:r w:rsidR="00B65D07" w:rsidRPr="00B65D07">
        <w:rPr>
          <w:rFonts w:ascii="Arial" w:hAnsi="Arial" w:cs="Arial"/>
          <w:b/>
          <w:bCs/>
        </w:rPr>
        <w:t>To consider an</w:t>
      </w:r>
      <w:r w:rsidR="00E10E13">
        <w:rPr>
          <w:rFonts w:ascii="Arial" w:hAnsi="Arial" w:cs="Arial"/>
          <w:b/>
          <w:bCs/>
        </w:rPr>
        <w:t xml:space="preserve"> update on the r</w:t>
      </w:r>
      <w:r w:rsidR="00B65D07" w:rsidRPr="00B65D07">
        <w:rPr>
          <w:rFonts w:ascii="Arial" w:hAnsi="Arial" w:cs="Arial"/>
          <w:b/>
          <w:bCs/>
        </w:rPr>
        <w:t>equest to set up allotments in Miner’s Field, Kilgetty</w:t>
      </w:r>
      <w:r w:rsidR="00CD762D">
        <w:rPr>
          <w:rFonts w:ascii="Arial" w:hAnsi="Arial" w:cs="Arial"/>
          <w:b/>
          <w:bCs/>
        </w:rPr>
        <w:t>, including the funding of a soil test(s)</w:t>
      </w:r>
      <w:r w:rsidR="00B65D07" w:rsidRPr="00B65D07">
        <w:rPr>
          <w:rFonts w:ascii="Arial" w:hAnsi="Arial" w:cs="Arial"/>
          <w:b/>
          <w:bCs/>
        </w:rPr>
        <w:t>.</w:t>
      </w:r>
    </w:p>
    <w:p w:rsidR="00B65D07" w:rsidRDefault="00B65D07" w:rsidP="007872E8">
      <w:pPr>
        <w:pStyle w:val="Standard"/>
        <w:rPr>
          <w:rFonts w:ascii="Arial" w:hAnsi="Arial" w:cs="Arial"/>
          <w:bCs/>
        </w:rPr>
      </w:pPr>
    </w:p>
    <w:p w:rsidR="008B16DA" w:rsidRDefault="00E10E13" w:rsidP="007872E8">
      <w:pPr>
        <w:pStyle w:val="Standard"/>
        <w:rPr>
          <w:rFonts w:ascii="Arial" w:hAnsi="Arial" w:cs="Arial"/>
          <w:bCs/>
        </w:rPr>
      </w:pPr>
      <w:r>
        <w:rPr>
          <w:rFonts w:ascii="Arial" w:hAnsi="Arial" w:cs="Arial"/>
          <w:bCs/>
        </w:rPr>
        <w:t>Cl</w:t>
      </w:r>
      <w:r w:rsidR="003E0D8A">
        <w:rPr>
          <w:rFonts w:ascii="Arial" w:hAnsi="Arial" w:cs="Arial"/>
          <w:bCs/>
        </w:rPr>
        <w:t xml:space="preserve">lr Lockley reported back on the costings provided by PCC’s Contaminated Land Officer for soil tests at Miner’s Field. This followed a </w:t>
      </w:r>
      <w:r w:rsidR="008B16DA">
        <w:rPr>
          <w:rFonts w:ascii="Arial" w:hAnsi="Arial" w:cs="Arial"/>
          <w:bCs/>
        </w:rPr>
        <w:t>site meeting</w:t>
      </w:r>
      <w:r w:rsidR="003E0D8A">
        <w:rPr>
          <w:rFonts w:ascii="Arial" w:hAnsi="Arial" w:cs="Arial"/>
          <w:bCs/>
        </w:rPr>
        <w:t xml:space="preserve"> held </w:t>
      </w:r>
      <w:r w:rsidR="008B16DA">
        <w:rPr>
          <w:rFonts w:ascii="Arial" w:hAnsi="Arial" w:cs="Arial"/>
          <w:bCs/>
        </w:rPr>
        <w:t xml:space="preserve"> with some Members of KBCC</w:t>
      </w:r>
      <w:r w:rsidR="003E0D8A">
        <w:rPr>
          <w:rFonts w:ascii="Arial" w:hAnsi="Arial" w:cs="Arial"/>
          <w:bCs/>
        </w:rPr>
        <w:t xml:space="preserve">. Cllr Lockley queried the views put forward by two members of the public in August 2017 about possible arsenic contamination at Miner’s Field and wondered what </w:t>
      </w:r>
      <w:r w:rsidR="003E0D8A" w:rsidRPr="003E0D8A">
        <w:rPr>
          <w:rFonts w:ascii="Arial" w:hAnsi="Arial" w:cs="Arial"/>
          <w:bCs/>
          <w:u w:val="single"/>
        </w:rPr>
        <w:t>evidence</w:t>
      </w:r>
      <w:r w:rsidR="003E0D8A">
        <w:rPr>
          <w:rFonts w:ascii="Arial" w:hAnsi="Arial" w:cs="Arial"/>
          <w:bCs/>
        </w:rPr>
        <w:t xml:space="preserve"> (rather than </w:t>
      </w:r>
      <w:r w:rsidR="00F1286A">
        <w:rPr>
          <w:rFonts w:ascii="Arial" w:hAnsi="Arial" w:cs="Arial"/>
          <w:bCs/>
        </w:rPr>
        <w:t>hearsay</w:t>
      </w:r>
      <w:r w:rsidR="003E0D8A">
        <w:rPr>
          <w:rFonts w:ascii="Arial" w:hAnsi="Arial" w:cs="Arial"/>
          <w:bCs/>
        </w:rPr>
        <w:t xml:space="preserve">) they had for those views. Members agreed that soil testing costs were quite high and needed to be justified on evidence. </w:t>
      </w:r>
      <w:r w:rsidR="00E304F9">
        <w:rPr>
          <w:rFonts w:ascii="Arial" w:hAnsi="Arial" w:cs="Arial"/>
          <w:bCs/>
        </w:rPr>
        <w:t xml:space="preserve">The Clerk was asked to contact the two local residents concerned and ask if they could provide any evidence of arsenic contamination at the field. </w:t>
      </w:r>
      <w:r w:rsidR="003E0D8A">
        <w:rPr>
          <w:rFonts w:ascii="Arial" w:hAnsi="Arial" w:cs="Arial"/>
          <w:bCs/>
        </w:rPr>
        <w:t xml:space="preserve">Cllr Anderson </w:t>
      </w:r>
      <w:r w:rsidR="00E304F9">
        <w:rPr>
          <w:rFonts w:ascii="Arial" w:hAnsi="Arial" w:cs="Arial"/>
          <w:bCs/>
        </w:rPr>
        <w:t>highlighted that what was being proposed now at Miner’s Field (allotments) would result in digging into the land. This type of activity had not been undertaken in the recent past at the location.</w:t>
      </w:r>
      <w:r w:rsidR="003E0D8A">
        <w:rPr>
          <w:rFonts w:ascii="Arial" w:hAnsi="Arial" w:cs="Arial"/>
          <w:bCs/>
        </w:rPr>
        <w:t xml:space="preserve"> </w:t>
      </w:r>
      <w:r w:rsidR="00E304F9">
        <w:rPr>
          <w:rFonts w:ascii="Arial" w:hAnsi="Arial" w:cs="Arial"/>
          <w:bCs/>
        </w:rPr>
        <w:t>After a further discussion on the soil costings provided by PCC, Cllr</w:t>
      </w:r>
      <w:r w:rsidR="003E0D8A">
        <w:rPr>
          <w:rFonts w:ascii="Arial" w:hAnsi="Arial" w:cs="Arial"/>
          <w:bCs/>
        </w:rPr>
        <w:t xml:space="preserve"> </w:t>
      </w:r>
      <w:r w:rsidR="00E304F9">
        <w:rPr>
          <w:rFonts w:ascii="Arial" w:hAnsi="Arial" w:cs="Arial"/>
          <w:bCs/>
        </w:rPr>
        <w:t xml:space="preserve">Adams proposed that KBCC </w:t>
      </w:r>
      <w:r w:rsidR="000F18CD">
        <w:rPr>
          <w:rFonts w:ascii="Arial" w:hAnsi="Arial" w:cs="Arial"/>
          <w:bCs/>
        </w:rPr>
        <w:t xml:space="preserve">ask PCC to </w:t>
      </w:r>
      <w:r w:rsidR="00E304F9">
        <w:rPr>
          <w:rFonts w:ascii="Arial" w:hAnsi="Arial" w:cs="Arial"/>
          <w:bCs/>
        </w:rPr>
        <w:t>proceed with soil testing on the proposed allotment area only of Miner’s Field, at a cost of £169 excluding VAT. Seconded by Cllr Jones. Vote taken – all in favour.</w:t>
      </w:r>
    </w:p>
    <w:p w:rsidR="005312C4" w:rsidRDefault="00E10E13" w:rsidP="007872E8">
      <w:pPr>
        <w:pStyle w:val="Standard"/>
        <w:rPr>
          <w:rFonts w:ascii="Arial" w:hAnsi="Arial" w:cs="Arial"/>
          <w:bCs/>
        </w:rPr>
      </w:pPr>
      <w:r>
        <w:rPr>
          <w:rFonts w:ascii="Arial" w:hAnsi="Arial" w:cs="Arial"/>
          <w:bCs/>
        </w:rPr>
        <w:t xml:space="preserve"> </w:t>
      </w:r>
    </w:p>
    <w:p w:rsidR="005312C4" w:rsidRDefault="005312C4" w:rsidP="007872E8">
      <w:pPr>
        <w:pStyle w:val="Standard"/>
        <w:rPr>
          <w:rFonts w:ascii="Arial" w:hAnsi="Arial" w:cs="Arial"/>
          <w:b/>
          <w:bCs/>
        </w:rPr>
      </w:pPr>
      <w:r w:rsidRPr="005312C4">
        <w:rPr>
          <w:rFonts w:ascii="Arial" w:hAnsi="Arial" w:cs="Arial"/>
          <w:b/>
          <w:bCs/>
        </w:rPr>
        <w:t>1</w:t>
      </w:r>
      <w:r w:rsidR="00F15911">
        <w:rPr>
          <w:rFonts w:ascii="Arial" w:hAnsi="Arial" w:cs="Arial"/>
          <w:b/>
          <w:bCs/>
        </w:rPr>
        <w:t>0</w:t>
      </w:r>
      <w:r w:rsidRPr="005312C4">
        <w:rPr>
          <w:rFonts w:ascii="Arial" w:hAnsi="Arial" w:cs="Arial"/>
          <w:b/>
          <w:bCs/>
        </w:rPr>
        <w:t>. To consider an</w:t>
      </w:r>
      <w:r w:rsidR="006C3CF5">
        <w:rPr>
          <w:rFonts w:ascii="Arial" w:hAnsi="Arial" w:cs="Arial"/>
          <w:b/>
          <w:bCs/>
        </w:rPr>
        <w:t xml:space="preserve"> update on development of </w:t>
      </w:r>
      <w:r w:rsidRPr="005312C4">
        <w:rPr>
          <w:rFonts w:ascii="Arial" w:hAnsi="Arial" w:cs="Arial"/>
          <w:b/>
          <w:bCs/>
        </w:rPr>
        <w:t xml:space="preserve">a </w:t>
      </w:r>
      <w:r w:rsidR="00C96F46" w:rsidRPr="005312C4">
        <w:rPr>
          <w:rFonts w:ascii="Arial" w:hAnsi="Arial" w:cs="Arial"/>
          <w:b/>
          <w:bCs/>
        </w:rPr>
        <w:t>Long-Term</w:t>
      </w:r>
      <w:r w:rsidRPr="005312C4">
        <w:rPr>
          <w:rFonts w:ascii="Arial" w:hAnsi="Arial" w:cs="Arial"/>
          <w:b/>
          <w:bCs/>
        </w:rPr>
        <w:t xml:space="preserve"> Improvement Plan for Kilgetty Play Area.</w:t>
      </w:r>
    </w:p>
    <w:p w:rsidR="005312C4" w:rsidRDefault="005312C4" w:rsidP="007872E8">
      <w:pPr>
        <w:pStyle w:val="Standard"/>
        <w:rPr>
          <w:rFonts w:ascii="Arial" w:hAnsi="Arial" w:cs="Arial"/>
          <w:b/>
          <w:bCs/>
        </w:rPr>
      </w:pPr>
    </w:p>
    <w:p w:rsidR="00A75D8C" w:rsidRDefault="00DF0E6C" w:rsidP="007872E8">
      <w:pPr>
        <w:pStyle w:val="Standard"/>
        <w:rPr>
          <w:rFonts w:ascii="Arial" w:hAnsi="Arial" w:cs="Arial"/>
          <w:bCs/>
        </w:rPr>
      </w:pPr>
      <w:r>
        <w:rPr>
          <w:rFonts w:ascii="Arial" w:hAnsi="Arial" w:cs="Arial"/>
          <w:bCs/>
        </w:rPr>
        <w:t xml:space="preserve">Cllr Lockley confirmed that she had </w:t>
      </w:r>
      <w:r w:rsidR="00F15911">
        <w:rPr>
          <w:rFonts w:ascii="Arial" w:hAnsi="Arial" w:cs="Arial"/>
          <w:bCs/>
        </w:rPr>
        <w:t xml:space="preserve">not heard anything further from </w:t>
      </w:r>
      <w:r w:rsidR="007E3D2D" w:rsidRPr="007E3D2D">
        <w:rPr>
          <w:rFonts w:ascii="Arial" w:hAnsi="Arial" w:cs="Arial"/>
          <w:bCs/>
          <w:i/>
        </w:rPr>
        <w:t>Playdale</w:t>
      </w:r>
      <w:r w:rsidR="007E3D2D">
        <w:rPr>
          <w:rFonts w:ascii="Arial" w:hAnsi="Arial" w:cs="Arial"/>
          <w:bCs/>
        </w:rPr>
        <w:t xml:space="preserve"> </w:t>
      </w:r>
      <w:r w:rsidR="00F15911">
        <w:rPr>
          <w:rFonts w:ascii="Arial" w:hAnsi="Arial" w:cs="Arial"/>
          <w:bCs/>
        </w:rPr>
        <w:t xml:space="preserve">in respect of their proposed full survey of the play area. </w:t>
      </w:r>
      <w:r w:rsidR="00A75D8C">
        <w:rPr>
          <w:rFonts w:ascii="Arial" w:hAnsi="Arial" w:cs="Arial"/>
          <w:bCs/>
        </w:rPr>
        <w:t>Members agreed to discuss this matter, along with items 11 and 12, below, at a special meeting in the New Year.</w:t>
      </w:r>
    </w:p>
    <w:p w:rsidR="00A75D8C" w:rsidRDefault="00A75D8C" w:rsidP="007872E8">
      <w:pPr>
        <w:pStyle w:val="Standard"/>
        <w:rPr>
          <w:rFonts w:ascii="Arial" w:hAnsi="Arial" w:cs="Arial"/>
          <w:bCs/>
        </w:rPr>
      </w:pPr>
    </w:p>
    <w:p w:rsidR="007E3D2D" w:rsidRPr="008631D4" w:rsidRDefault="00A75D8C" w:rsidP="007872E8">
      <w:pPr>
        <w:pStyle w:val="Standard"/>
        <w:rPr>
          <w:rFonts w:ascii="Arial" w:hAnsi="Arial" w:cs="Arial"/>
          <w:b/>
          <w:bCs/>
        </w:rPr>
      </w:pPr>
      <w:r w:rsidRPr="008631D4">
        <w:rPr>
          <w:rFonts w:ascii="Arial" w:hAnsi="Arial" w:cs="Arial"/>
          <w:b/>
          <w:bCs/>
        </w:rPr>
        <w:t xml:space="preserve">11. To further consider and discuss use of KBCC’s Reserves, including additional benches in The Common, Kilgetty and the renovation of the ‘Welcome to Kilgetty’ signs. </w:t>
      </w:r>
    </w:p>
    <w:p w:rsidR="00B51874" w:rsidRDefault="00B51874" w:rsidP="007872E8">
      <w:pPr>
        <w:pStyle w:val="Standard"/>
        <w:rPr>
          <w:rFonts w:ascii="Arial" w:hAnsi="Arial" w:cs="Arial"/>
          <w:b/>
          <w:bCs/>
        </w:rPr>
      </w:pPr>
    </w:p>
    <w:p w:rsidR="00B51874" w:rsidRDefault="008631D4" w:rsidP="007872E8">
      <w:pPr>
        <w:pStyle w:val="Standard"/>
        <w:rPr>
          <w:rFonts w:ascii="Arial" w:hAnsi="Arial" w:cs="Arial"/>
          <w:b/>
          <w:bCs/>
        </w:rPr>
      </w:pPr>
      <w:r>
        <w:rPr>
          <w:rFonts w:ascii="Arial" w:hAnsi="Arial" w:cs="Arial"/>
          <w:bCs/>
        </w:rPr>
        <w:t>No further details had been received from County Cllr Pugh</w:t>
      </w:r>
      <w:r w:rsidR="008742F5">
        <w:rPr>
          <w:rFonts w:ascii="Arial" w:hAnsi="Arial" w:cs="Arial"/>
          <w:bCs/>
        </w:rPr>
        <w:t xml:space="preserve"> regarding the cost </w:t>
      </w:r>
      <w:r>
        <w:rPr>
          <w:rFonts w:ascii="Arial" w:hAnsi="Arial" w:cs="Arial"/>
          <w:bCs/>
        </w:rPr>
        <w:t xml:space="preserve"> </w:t>
      </w:r>
    </w:p>
    <w:p w:rsidR="008742F5" w:rsidRDefault="008742F5" w:rsidP="00B51874">
      <w:pPr>
        <w:pStyle w:val="Standard"/>
        <w:jc w:val="center"/>
        <w:rPr>
          <w:rFonts w:ascii="Arial" w:hAnsi="Arial" w:cs="Arial"/>
          <w:b/>
          <w:bCs/>
        </w:rPr>
      </w:pPr>
    </w:p>
    <w:p w:rsidR="00B51874" w:rsidRDefault="00B51874" w:rsidP="00B51874">
      <w:pPr>
        <w:pStyle w:val="Standard"/>
        <w:jc w:val="center"/>
        <w:rPr>
          <w:rFonts w:ascii="Arial" w:hAnsi="Arial" w:cs="Arial"/>
          <w:b/>
          <w:bCs/>
        </w:rPr>
      </w:pPr>
      <w:r>
        <w:rPr>
          <w:rFonts w:ascii="Arial" w:hAnsi="Arial" w:cs="Arial"/>
          <w:b/>
          <w:bCs/>
        </w:rPr>
        <w:t>10</w:t>
      </w:r>
      <w:r w:rsidR="008631D4">
        <w:rPr>
          <w:rFonts w:ascii="Arial" w:hAnsi="Arial" w:cs="Arial"/>
          <w:b/>
          <w:bCs/>
        </w:rPr>
        <w:t>74</w:t>
      </w:r>
    </w:p>
    <w:p w:rsidR="00B51874" w:rsidRDefault="008742F5" w:rsidP="007872E8">
      <w:pPr>
        <w:pStyle w:val="Standard"/>
        <w:rPr>
          <w:rFonts w:ascii="Arial" w:hAnsi="Arial" w:cs="Arial"/>
          <w:bCs/>
        </w:rPr>
      </w:pPr>
      <w:r>
        <w:rPr>
          <w:rFonts w:ascii="Arial" w:hAnsi="Arial" w:cs="Arial"/>
          <w:bCs/>
        </w:rPr>
        <w:lastRenderedPageBreak/>
        <w:t>o</w:t>
      </w:r>
      <w:r w:rsidRPr="008742F5">
        <w:rPr>
          <w:rFonts w:ascii="Arial" w:hAnsi="Arial" w:cs="Arial"/>
          <w:bCs/>
        </w:rPr>
        <w:t>f the renovation of the signs. Cllr Lockley reported that she had received e</w:t>
      </w:r>
      <w:r>
        <w:rPr>
          <w:rFonts w:ascii="Arial" w:hAnsi="Arial" w:cs="Arial"/>
          <w:bCs/>
        </w:rPr>
        <w:t>st</w:t>
      </w:r>
      <w:r w:rsidRPr="008742F5">
        <w:rPr>
          <w:rFonts w:ascii="Arial" w:hAnsi="Arial" w:cs="Arial"/>
          <w:bCs/>
        </w:rPr>
        <w:t>imates f</w:t>
      </w:r>
      <w:r>
        <w:rPr>
          <w:rFonts w:ascii="Arial" w:hAnsi="Arial" w:cs="Arial"/>
          <w:bCs/>
        </w:rPr>
        <w:t>rom</w:t>
      </w:r>
      <w:r>
        <w:rPr>
          <w:rFonts w:ascii="Arial" w:hAnsi="Arial" w:cs="Arial"/>
          <w:b/>
          <w:bCs/>
        </w:rPr>
        <w:t xml:space="preserve"> </w:t>
      </w:r>
      <w:r w:rsidRPr="002033A6">
        <w:rPr>
          <w:rFonts w:ascii="Arial" w:hAnsi="Arial" w:cs="Arial"/>
          <w:bCs/>
          <w:i/>
        </w:rPr>
        <w:t>The Log Depot</w:t>
      </w:r>
      <w:r>
        <w:rPr>
          <w:rFonts w:ascii="Arial" w:hAnsi="Arial" w:cs="Arial"/>
          <w:bCs/>
        </w:rPr>
        <w:t xml:space="preserve"> for the cost (</w:t>
      </w:r>
      <w:r w:rsidR="00415453">
        <w:rPr>
          <w:rFonts w:ascii="Arial" w:hAnsi="Arial" w:cs="Arial"/>
          <w:bCs/>
        </w:rPr>
        <w:t xml:space="preserve">£500 </w:t>
      </w:r>
      <w:r>
        <w:rPr>
          <w:rFonts w:ascii="Arial" w:hAnsi="Arial" w:cs="Arial"/>
          <w:bCs/>
        </w:rPr>
        <w:t>including delivery) of large, thick, tree trunk benches which could be made as a 3-seater settee type bench.</w:t>
      </w:r>
      <w:r w:rsidR="008F3027">
        <w:rPr>
          <w:rFonts w:ascii="Arial" w:hAnsi="Arial" w:cs="Arial"/>
          <w:bCs/>
        </w:rPr>
        <w:t xml:space="preserve"> However, Members agreed to discuss at </w:t>
      </w:r>
      <w:r w:rsidR="00415453">
        <w:rPr>
          <w:rFonts w:ascii="Arial" w:hAnsi="Arial" w:cs="Arial"/>
          <w:bCs/>
        </w:rPr>
        <w:t xml:space="preserve">the </w:t>
      </w:r>
      <w:r w:rsidR="008F3027">
        <w:rPr>
          <w:rFonts w:ascii="Arial" w:hAnsi="Arial" w:cs="Arial"/>
          <w:bCs/>
        </w:rPr>
        <w:t>special meeting in the New Year.</w:t>
      </w:r>
    </w:p>
    <w:p w:rsidR="008F3027" w:rsidRDefault="008F3027" w:rsidP="007872E8">
      <w:pPr>
        <w:pStyle w:val="Standard"/>
        <w:rPr>
          <w:rFonts w:ascii="Arial" w:hAnsi="Arial" w:cs="Arial"/>
          <w:b/>
          <w:bCs/>
        </w:rPr>
      </w:pPr>
    </w:p>
    <w:p w:rsidR="001B391C" w:rsidRPr="008F3027" w:rsidRDefault="008F3027" w:rsidP="007872E8">
      <w:pPr>
        <w:pStyle w:val="Standard"/>
        <w:rPr>
          <w:rFonts w:ascii="Arial" w:hAnsi="Arial" w:cs="Arial"/>
          <w:b/>
          <w:bCs/>
        </w:rPr>
      </w:pPr>
      <w:r w:rsidRPr="008F3027">
        <w:rPr>
          <w:rFonts w:ascii="Arial" w:hAnsi="Arial" w:cs="Arial"/>
          <w:b/>
          <w:bCs/>
        </w:rPr>
        <w:t>12. To discuss future improvements of The Common, Kilgetty.</w:t>
      </w:r>
    </w:p>
    <w:p w:rsidR="008F3027" w:rsidRDefault="008F3027" w:rsidP="007872E8">
      <w:pPr>
        <w:pStyle w:val="Standard"/>
        <w:rPr>
          <w:rFonts w:ascii="Arial" w:hAnsi="Arial" w:cs="Arial"/>
          <w:bCs/>
        </w:rPr>
      </w:pPr>
    </w:p>
    <w:p w:rsidR="008F3027" w:rsidRDefault="008F3027" w:rsidP="007872E8">
      <w:pPr>
        <w:pStyle w:val="Standard"/>
        <w:rPr>
          <w:rFonts w:ascii="Arial" w:hAnsi="Arial" w:cs="Arial"/>
          <w:bCs/>
        </w:rPr>
      </w:pPr>
      <w:r>
        <w:rPr>
          <w:rFonts w:ascii="Arial" w:hAnsi="Arial" w:cs="Arial"/>
          <w:bCs/>
        </w:rPr>
        <w:t xml:space="preserve">Cllr Lockley reported that County Cllr Pugh had asked for this item to be placed on the agenda and read out an email from him. This referred to the second homes premium and the funding that might be rolled out via strategic community capital projects. Members were uncertain of the amount of second homes premium funding that would find its way to KBCC and needed further clarification on this matter. </w:t>
      </w:r>
      <w:r w:rsidR="00415453">
        <w:rPr>
          <w:rFonts w:ascii="Arial" w:hAnsi="Arial" w:cs="Arial"/>
          <w:bCs/>
        </w:rPr>
        <w:t>Cllr Adams suggested that the funding of an all-weather sports facility was needed</w:t>
      </w:r>
      <w:r w:rsidR="00795DF8">
        <w:rPr>
          <w:rFonts w:ascii="Arial" w:hAnsi="Arial" w:cs="Arial"/>
          <w:bCs/>
        </w:rPr>
        <w:t xml:space="preserve"> in the KBCC area</w:t>
      </w:r>
      <w:r w:rsidR="00415453">
        <w:rPr>
          <w:rFonts w:ascii="Arial" w:hAnsi="Arial" w:cs="Arial"/>
          <w:bCs/>
        </w:rPr>
        <w:t>. However, Full Council agreed to discuss this issue at the special meeting in the New Year; see items 10 and 11 above.</w:t>
      </w:r>
    </w:p>
    <w:p w:rsidR="008F3027" w:rsidRPr="001B391C" w:rsidRDefault="008F3027" w:rsidP="007872E8">
      <w:pPr>
        <w:pStyle w:val="Standard"/>
        <w:rPr>
          <w:rFonts w:ascii="Arial" w:hAnsi="Arial" w:cs="Arial"/>
          <w:bCs/>
        </w:rPr>
      </w:pPr>
    </w:p>
    <w:p w:rsidR="006770AA" w:rsidRDefault="003315FF" w:rsidP="007872E8">
      <w:pPr>
        <w:pStyle w:val="Standard"/>
        <w:rPr>
          <w:rFonts w:ascii="Arial" w:hAnsi="Arial" w:cs="Arial"/>
          <w:b/>
          <w:bCs/>
        </w:rPr>
      </w:pPr>
      <w:r>
        <w:rPr>
          <w:rFonts w:ascii="Arial" w:hAnsi="Arial" w:cs="Arial"/>
          <w:b/>
          <w:bCs/>
        </w:rPr>
        <w:t>13. To receive feedback from councillors who attended the PCC meeting (hosted by the PCC Chairman) on 25 October 2017 at County Hall.</w:t>
      </w:r>
    </w:p>
    <w:p w:rsidR="003315FF" w:rsidRDefault="003315FF" w:rsidP="007872E8">
      <w:pPr>
        <w:pStyle w:val="Standard"/>
        <w:rPr>
          <w:rFonts w:ascii="Arial" w:hAnsi="Arial" w:cs="Arial"/>
          <w:b/>
          <w:bCs/>
        </w:rPr>
      </w:pPr>
    </w:p>
    <w:p w:rsidR="003315FF" w:rsidRPr="003315FF" w:rsidRDefault="003315FF" w:rsidP="007872E8">
      <w:pPr>
        <w:pStyle w:val="Standard"/>
        <w:rPr>
          <w:rFonts w:ascii="Arial" w:hAnsi="Arial" w:cs="Arial"/>
          <w:bCs/>
        </w:rPr>
      </w:pPr>
      <w:r>
        <w:rPr>
          <w:rFonts w:ascii="Arial" w:hAnsi="Arial" w:cs="Arial"/>
          <w:bCs/>
        </w:rPr>
        <w:t xml:space="preserve">Cllrs Lockley, Adam, Ebrey, Smith and Woodgate had attended this meeting on behalf of KBCC. Representatives from Amroth and Llandewi Velfrey Community Councils had also been present. </w:t>
      </w:r>
      <w:r w:rsidR="00820FC0">
        <w:rPr>
          <w:rFonts w:ascii="Arial" w:hAnsi="Arial" w:cs="Arial"/>
          <w:bCs/>
        </w:rPr>
        <w:t>C</w:t>
      </w:r>
      <w:r>
        <w:rPr>
          <w:rFonts w:ascii="Arial" w:hAnsi="Arial" w:cs="Arial"/>
          <w:bCs/>
        </w:rPr>
        <w:t xml:space="preserve">ouncillors agreed that the meeting had been productive. Discussions </w:t>
      </w:r>
      <w:r w:rsidR="00F42598">
        <w:rPr>
          <w:rFonts w:ascii="Arial" w:hAnsi="Arial" w:cs="Arial"/>
          <w:bCs/>
        </w:rPr>
        <w:t xml:space="preserve">topics had </w:t>
      </w:r>
      <w:r>
        <w:rPr>
          <w:rFonts w:ascii="Arial" w:hAnsi="Arial" w:cs="Arial"/>
          <w:bCs/>
        </w:rPr>
        <w:t xml:space="preserve">included </w:t>
      </w:r>
      <w:r w:rsidR="00F42598">
        <w:rPr>
          <w:rFonts w:ascii="Arial" w:hAnsi="Arial" w:cs="Arial"/>
          <w:bCs/>
        </w:rPr>
        <w:t xml:space="preserve">the likelihood of more responsibilities being devolved to Community and Town Councils (CTCs) and the </w:t>
      </w:r>
      <w:r>
        <w:rPr>
          <w:rFonts w:ascii="Arial" w:hAnsi="Arial" w:cs="Arial"/>
          <w:bCs/>
        </w:rPr>
        <w:t xml:space="preserve">need for improved communication between PCC and KBCC (and other Community Councils). The Chairman would also be seeing other CTCs based in the county and was using </w:t>
      </w:r>
      <w:r w:rsidR="00F42598">
        <w:rPr>
          <w:rFonts w:ascii="Arial" w:hAnsi="Arial" w:cs="Arial"/>
          <w:bCs/>
        </w:rPr>
        <w:t xml:space="preserve">all </w:t>
      </w:r>
      <w:r>
        <w:rPr>
          <w:rFonts w:ascii="Arial" w:hAnsi="Arial" w:cs="Arial"/>
          <w:bCs/>
        </w:rPr>
        <w:t xml:space="preserve">these meetings as a soundboard and </w:t>
      </w:r>
      <w:r w:rsidR="00F1286A">
        <w:rPr>
          <w:rFonts w:ascii="Arial" w:hAnsi="Arial" w:cs="Arial"/>
          <w:bCs/>
        </w:rPr>
        <w:t>fact-finding</w:t>
      </w:r>
      <w:r>
        <w:rPr>
          <w:rFonts w:ascii="Arial" w:hAnsi="Arial" w:cs="Arial"/>
          <w:bCs/>
        </w:rPr>
        <w:t xml:space="preserve"> exercise to hear of issues of concern </w:t>
      </w:r>
      <w:r w:rsidR="00820FC0">
        <w:rPr>
          <w:rFonts w:ascii="Arial" w:hAnsi="Arial" w:cs="Arial"/>
          <w:bCs/>
        </w:rPr>
        <w:t xml:space="preserve">direct </w:t>
      </w:r>
      <w:r>
        <w:rPr>
          <w:rFonts w:ascii="Arial" w:hAnsi="Arial" w:cs="Arial"/>
          <w:bCs/>
        </w:rPr>
        <w:t>from CTCs.</w:t>
      </w:r>
      <w:r w:rsidR="00820FC0">
        <w:rPr>
          <w:rFonts w:ascii="Arial" w:hAnsi="Arial" w:cs="Arial"/>
          <w:bCs/>
        </w:rPr>
        <w:t xml:space="preserve"> One suggestion to arise from the meeting was the possibility of KBCC meeting with Amroth CC on a quarterly basis.</w:t>
      </w:r>
    </w:p>
    <w:p w:rsidR="003315FF" w:rsidRDefault="003315FF" w:rsidP="007872E8">
      <w:pPr>
        <w:pStyle w:val="Standard"/>
        <w:rPr>
          <w:rFonts w:ascii="Arial" w:hAnsi="Arial" w:cs="Arial"/>
          <w:b/>
          <w:bCs/>
        </w:rPr>
      </w:pPr>
    </w:p>
    <w:p w:rsidR="003315FF" w:rsidRDefault="00352C6B" w:rsidP="007872E8">
      <w:pPr>
        <w:pStyle w:val="Standard"/>
        <w:rPr>
          <w:rFonts w:ascii="Arial" w:hAnsi="Arial" w:cs="Arial"/>
          <w:b/>
          <w:bCs/>
        </w:rPr>
      </w:pPr>
      <w:r>
        <w:rPr>
          <w:rFonts w:ascii="Arial" w:hAnsi="Arial" w:cs="Arial"/>
          <w:b/>
          <w:bCs/>
        </w:rPr>
        <w:t>14. To consider and approve KBCC’s response to the Independent Review Panel’s</w:t>
      </w:r>
      <w:r w:rsidR="00D56BBB">
        <w:rPr>
          <w:rFonts w:ascii="Arial" w:hAnsi="Arial" w:cs="Arial"/>
          <w:b/>
          <w:bCs/>
        </w:rPr>
        <w:t xml:space="preserve"> (IRP)</w:t>
      </w:r>
      <w:r>
        <w:rPr>
          <w:rFonts w:ascii="Arial" w:hAnsi="Arial" w:cs="Arial"/>
          <w:b/>
          <w:bCs/>
        </w:rPr>
        <w:t xml:space="preserve"> survey on the future role of CTCs.</w:t>
      </w:r>
    </w:p>
    <w:p w:rsidR="00352C6B" w:rsidRDefault="00352C6B" w:rsidP="007872E8">
      <w:pPr>
        <w:pStyle w:val="Standard"/>
        <w:rPr>
          <w:rFonts w:ascii="Arial" w:hAnsi="Arial" w:cs="Arial"/>
          <w:b/>
          <w:bCs/>
        </w:rPr>
      </w:pPr>
    </w:p>
    <w:p w:rsidR="00D56BBB" w:rsidRDefault="00352C6B" w:rsidP="007872E8">
      <w:pPr>
        <w:pStyle w:val="Standard"/>
        <w:rPr>
          <w:rFonts w:ascii="Arial" w:hAnsi="Arial" w:cs="Arial"/>
          <w:bCs/>
        </w:rPr>
      </w:pPr>
      <w:r w:rsidRPr="00352C6B">
        <w:rPr>
          <w:rFonts w:ascii="Arial" w:hAnsi="Arial" w:cs="Arial"/>
          <w:bCs/>
        </w:rPr>
        <w:t>Members</w:t>
      </w:r>
      <w:r>
        <w:rPr>
          <w:rFonts w:ascii="Arial" w:hAnsi="Arial" w:cs="Arial"/>
          <w:bCs/>
        </w:rPr>
        <w:t xml:space="preserve"> discussed the 4 high level questions </w:t>
      </w:r>
      <w:r w:rsidR="00D56BBB">
        <w:rPr>
          <w:rFonts w:ascii="Arial" w:hAnsi="Arial" w:cs="Arial"/>
          <w:bCs/>
        </w:rPr>
        <w:t xml:space="preserve">(1. </w:t>
      </w:r>
      <w:r w:rsidR="008E7B90">
        <w:rPr>
          <w:rFonts w:ascii="Arial" w:hAnsi="Arial" w:cs="Arial"/>
          <w:bCs/>
        </w:rPr>
        <w:t xml:space="preserve">What should CTCs be responsible for? 2. How should they operate? 3. What’s standing in their way to deliver for the local community? 4. How do Councils ensure they best represent their local community?) </w:t>
      </w:r>
      <w:r w:rsidR="00D56BBB">
        <w:rPr>
          <w:rFonts w:ascii="Arial" w:hAnsi="Arial" w:cs="Arial"/>
          <w:bCs/>
        </w:rPr>
        <w:t xml:space="preserve">upon which </w:t>
      </w:r>
      <w:r>
        <w:rPr>
          <w:rFonts w:ascii="Arial" w:hAnsi="Arial" w:cs="Arial"/>
          <w:bCs/>
        </w:rPr>
        <w:t xml:space="preserve">the IRP were keen to receive </w:t>
      </w:r>
      <w:r w:rsidR="00D56BBB">
        <w:rPr>
          <w:rFonts w:ascii="Arial" w:hAnsi="Arial" w:cs="Arial"/>
          <w:bCs/>
        </w:rPr>
        <w:t>the views of CTCs. Councillors provided the following summarised comments;</w:t>
      </w:r>
    </w:p>
    <w:p w:rsidR="00D56BBB" w:rsidRDefault="00D56BBB" w:rsidP="007872E8">
      <w:pPr>
        <w:pStyle w:val="Standard"/>
        <w:rPr>
          <w:rFonts w:ascii="Arial" w:hAnsi="Arial" w:cs="Arial"/>
          <w:bCs/>
        </w:rPr>
      </w:pPr>
    </w:p>
    <w:p w:rsidR="00352C6B" w:rsidRDefault="00D56BBB" w:rsidP="00863147">
      <w:pPr>
        <w:pStyle w:val="Standard"/>
        <w:numPr>
          <w:ilvl w:val="0"/>
          <w:numId w:val="20"/>
        </w:numPr>
        <w:rPr>
          <w:rFonts w:ascii="Arial" w:hAnsi="Arial" w:cs="Arial"/>
          <w:bCs/>
        </w:rPr>
      </w:pPr>
      <w:r>
        <w:rPr>
          <w:rFonts w:ascii="Arial" w:hAnsi="Arial" w:cs="Arial"/>
          <w:bCs/>
        </w:rPr>
        <w:t xml:space="preserve">CTCs look after the interests, including quality of life and well-being of ratepayers and residents within their area. In addition, CTCs should highlight work required in their area to the County Council. Play Area responsibility also mentioned.  </w:t>
      </w:r>
    </w:p>
    <w:p w:rsidR="00D56BBB" w:rsidRDefault="00D56BBB" w:rsidP="00863147">
      <w:pPr>
        <w:pStyle w:val="Standard"/>
        <w:numPr>
          <w:ilvl w:val="0"/>
          <w:numId w:val="20"/>
        </w:numPr>
        <w:rPr>
          <w:rFonts w:ascii="Arial" w:hAnsi="Arial" w:cs="Arial"/>
          <w:bCs/>
        </w:rPr>
      </w:pPr>
      <w:r>
        <w:rPr>
          <w:rFonts w:ascii="Arial" w:hAnsi="Arial" w:cs="Arial"/>
          <w:bCs/>
        </w:rPr>
        <w:t>Councillors should be known to residents in their area.</w:t>
      </w:r>
    </w:p>
    <w:p w:rsidR="00371B44" w:rsidRDefault="00371B44" w:rsidP="00371B44">
      <w:pPr>
        <w:pStyle w:val="Standard"/>
        <w:rPr>
          <w:rFonts w:ascii="Arial" w:hAnsi="Arial" w:cs="Arial"/>
          <w:bCs/>
        </w:rPr>
      </w:pPr>
    </w:p>
    <w:p w:rsidR="00371B44" w:rsidRPr="00371B44" w:rsidRDefault="00371B44" w:rsidP="00371B44">
      <w:pPr>
        <w:pStyle w:val="Standard"/>
        <w:jc w:val="center"/>
        <w:rPr>
          <w:rFonts w:ascii="Arial" w:hAnsi="Arial" w:cs="Arial"/>
          <w:b/>
          <w:bCs/>
        </w:rPr>
      </w:pPr>
      <w:r w:rsidRPr="00371B44">
        <w:rPr>
          <w:rFonts w:ascii="Arial" w:hAnsi="Arial" w:cs="Arial"/>
          <w:b/>
          <w:bCs/>
        </w:rPr>
        <w:t>107</w:t>
      </w:r>
      <w:r>
        <w:rPr>
          <w:rFonts w:ascii="Arial" w:hAnsi="Arial" w:cs="Arial"/>
          <w:b/>
          <w:bCs/>
        </w:rPr>
        <w:t>5</w:t>
      </w:r>
    </w:p>
    <w:p w:rsidR="00D56BBB" w:rsidRDefault="00D56BBB" w:rsidP="00863147">
      <w:pPr>
        <w:pStyle w:val="Standard"/>
        <w:numPr>
          <w:ilvl w:val="0"/>
          <w:numId w:val="20"/>
        </w:numPr>
        <w:rPr>
          <w:rFonts w:ascii="Arial" w:hAnsi="Arial" w:cs="Arial"/>
          <w:bCs/>
        </w:rPr>
      </w:pPr>
      <w:r>
        <w:rPr>
          <w:rFonts w:ascii="Arial" w:hAnsi="Arial" w:cs="Arial"/>
          <w:bCs/>
        </w:rPr>
        <w:lastRenderedPageBreak/>
        <w:t>Budgetary and financial constraints, including those of the principal authority</w:t>
      </w:r>
      <w:r w:rsidR="00371B44">
        <w:rPr>
          <w:rFonts w:ascii="Arial" w:hAnsi="Arial" w:cs="Arial"/>
          <w:bCs/>
        </w:rPr>
        <w:t>.</w:t>
      </w:r>
    </w:p>
    <w:p w:rsidR="00371B44" w:rsidRDefault="00371B44" w:rsidP="00863147">
      <w:pPr>
        <w:pStyle w:val="Standard"/>
        <w:numPr>
          <w:ilvl w:val="0"/>
          <w:numId w:val="20"/>
        </w:numPr>
        <w:rPr>
          <w:rFonts w:ascii="Arial" w:hAnsi="Arial" w:cs="Arial"/>
          <w:bCs/>
        </w:rPr>
      </w:pPr>
      <w:r>
        <w:rPr>
          <w:rFonts w:ascii="Arial" w:hAnsi="Arial" w:cs="Arial"/>
          <w:bCs/>
        </w:rPr>
        <w:t>Listen to feedback from the community.</w:t>
      </w:r>
    </w:p>
    <w:p w:rsidR="00BB3656" w:rsidRDefault="00BB3656" w:rsidP="00BB3656">
      <w:pPr>
        <w:pStyle w:val="Standard"/>
        <w:rPr>
          <w:rFonts w:ascii="Arial" w:hAnsi="Arial" w:cs="Arial"/>
          <w:bCs/>
        </w:rPr>
      </w:pPr>
    </w:p>
    <w:p w:rsidR="00BB3656" w:rsidRDefault="00BB3656" w:rsidP="00BB3656">
      <w:pPr>
        <w:pStyle w:val="Standard"/>
        <w:rPr>
          <w:rFonts w:ascii="Arial" w:hAnsi="Arial" w:cs="Arial"/>
          <w:bCs/>
        </w:rPr>
      </w:pPr>
      <w:r>
        <w:rPr>
          <w:rFonts w:ascii="Arial" w:hAnsi="Arial" w:cs="Arial"/>
          <w:bCs/>
        </w:rPr>
        <w:t>Clerk reported that One Voice Wales (OVW) were running a series of consultation event across Wales to discuss a detailed OVW response to the questions. Cllr Lockley and Cllr Adam agreed to attend one such event in St Clears on 4 December 2017 but asked the Clerk to check to see if there was room available for Cllr Smith and Cllr Woodgate, to</w:t>
      </w:r>
      <w:r w:rsidR="00011065">
        <w:rPr>
          <w:rFonts w:ascii="Arial" w:hAnsi="Arial" w:cs="Arial"/>
          <w:bCs/>
        </w:rPr>
        <w:t xml:space="preserve"> attend as well.</w:t>
      </w:r>
      <w:r w:rsidR="00A62A67">
        <w:rPr>
          <w:rFonts w:ascii="Arial" w:hAnsi="Arial" w:cs="Arial"/>
          <w:bCs/>
        </w:rPr>
        <w:t xml:space="preserve"> Clerk said that he would await any further feedback from councillors as a result of attending the event before responding to the IRP. The deadline for responses was in the new year.</w:t>
      </w:r>
    </w:p>
    <w:p w:rsidR="002E72F3" w:rsidRDefault="002E72F3" w:rsidP="005E1610">
      <w:pPr>
        <w:pStyle w:val="Standard"/>
        <w:rPr>
          <w:rFonts w:ascii="Arial" w:hAnsi="Arial" w:cs="Arial"/>
          <w:bCs/>
        </w:rPr>
      </w:pPr>
    </w:p>
    <w:p w:rsidR="00DA54C1" w:rsidRDefault="00022319" w:rsidP="005E1610">
      <w:pPr>
        <w:pStyle w:val="Standard"/>
        <w:rPr>
          <w:rFonts w:ascii="Arial" w:hAnsi="Arial" w:cs="Arial"/>
          <w:b/>
          <w:bCs/>
        </w:rPr>
      </w:pPr>
      <w:r>
        <w:rPr>
          <w:rFonts w:ascii="Arial" w:hAnsi="Arial" w:cs="Arial"/>
          <w:b/>
          <w:bCs/>
        </w:rPr>
        <w:t>15. To consider and approve KBCC’s comments to PCC on the proposed changes to the frequency of black bag waste collections.</w:t>
      </w:r>
    </w:p>
    <w:p w:rsidR="00022319" w:rsidRDefault="00022319" w:rsidP="005E1610">
      <w:pPr>
        <w:pStyle w:val="Standard"/>
        <w:rPr>
          <w:rFonts w:ascii="Arial" w:hAnsi="Arial" w:cs="Arial"/>
          <w:b/>
          <w:bCs/>
        </w:rPr>
      </w:pPr>
    </w:p>
    <w:p w:rsidR="00593BFD" w:rsidRDefault="00593BFD" w:rsidP="005E1610">
      <w:pPr>
        <w:pStyle w:val="Standard"/>
        <w:rPr>
          <w:rFonts w:ascii="Arial" w:hAnsi="Arial" w:cs="Arial"/>
          <w:bCs/>
        </w:rPr>
      </w:pPr>
      <w:r>
        <w:rPr>
          <w:rFonts w:ascii="Arial" w:hAnsi="Arial" w:cs="Arial"/>
          <w:bCs/>
        </w:rPr>
        <w:t xml:space="preserve">Cllr Lockley and Cllr Smith noted that PCC had said that the current waste collection service could not continue as at present otherwise they would have to pay fines (landfill charges) to the Welsh Government. </w:t>
      </w:r>
      <w:r w:rsidR="000C6730">
        <w:rPr>
          <w:rFonts w:ascii="Arial" w:hAnsi="Arial" w:cs="Arial"/>
          <w:bCs/>
        </w:rPr>
        <w:t xml:space="preserve">This despite PCC being second in the table for recycling of waste in Wales. </w:t>
      </w:r>
      <w:r>
        <w:rPr>
          <w:rFonts w:ascii="Arial" w:hAnsi="Arial" w:cs="Arial"/>
          <w:bCs/>
        </w:rPr>
        <w:t xml:space="preserve">Various alternatives were </w:t>
      </w:r>
      <w:r w:rsidR="000C6730">
        <w:rPr>
          <w:rFonts w:ascii="Arial" w:hAnsi="Arial" w:cs="Arial"/>
          <w:bCs/>
        </w:rPr>
        <w:t xml:space="preserve">being </w:t>
      </w:r>
      <w:r>
        <w:rPr>
          <w:rFonts w:ascii="Arial" w:hAnsi="Arial" w:cs="Arial"/>
          <w:bCs/>
        </w:rPr>
        <w:t>proposed, including smaller collection vehicles but with different holes for collecting recycled waste</w:t>
      </w:r>
      <w:r w:rsidR="00FC6C5E">
        <w:rPr>
          <w:rFonts w:ascii="Arial" w:hAnsi="Arial" w:cs="Arial"/>
          <w:bCs/>
        </w:rPr>
        <w:t xml:space="preserve"> and the</w:t>
      </w:r>
      <w:r>
        <w:rPr>
          <w:rFonts w:ascii="Arial" w:hAnsi="Arial" w:cs="Arial"/>
          <w:bCs/>
        </w:rPr>
        <w:t xml:space="preserve"> employment of enforcement officers</w:t>
      </w:r>
      <w:r w:rsidR="00FC6C5E">
        <w:rPr>
          <w:rFonts w:ascii="Arial" w:hAnsi="Arial" w:cs="Arial"/>
          <w:bCs/>
        </w:rPr>
        <w:t>.</w:t>
      </w:r>
      <w:r w:rsidR="000C6730">
        <w:rPr>
          <w:rFonts w:ascii="Arial" w:hAnsi="Arial" w:cs="Arial"/>
          <w:bCs/>
        </w:rPr>
        <w:t xml:space="preserve"> Members noted that KBCC had yet to be sent any detailed proposals for comment by PCC and agreed to await this information before commenting.</w:t>
      </w:r>
    </w:p>
    <w:p w:rsidR="008A67F5" w:rsidRDefault="008A67F5" w:rsidP="005E1610">
      <w:pPr>
        <w:pStyle w:val="Standard"/>
        <w:rPr>
          <w:rFonts w:ascii="Arial" w:hAnsi="Arial" w:cs="Arial"/>
          <w:bCs/>
        </w:rPr>
      </w:pPr>
    </w:p>
    <w:p w:rsidR="008A67F5" w:rsidRDefault="008A67F5" w:rsidP="005E1610">
      <w:pPr>
        <w:pStyle w:val="Standard"/>
        <w:rPr>
          <w:rFonts w:ascii="Arial" w:hAnsi="Arial" w:cs="Arial"/>
          <w:bCs/>
        </w:rPr>
      </w:pPr>
      <w:r>
        <w:rPr>
          <w:rFonts w:ascii="Arial" w:hAnsi="Arial" w:cs="Arial"/>
          <w:bCs/>
        </w:rPr>
        <w:t>Cllr Jones left the meeting at this point (9.07pm).</w:t>
      </w:r>
    </w:p>
    <w:p w:rsidR="008A67F5" w:rsidRDefault="008A67F5" w:rsidP="005E1610">
      <w:pPr>
        <w:pStyle w:val="Standard"/>
        <w:rPr>
          <w:rFonts w:ascii="Arial" w:hAnsi="Arial" w:cs="Arial"/>
          <w:bCs/>
        </w:rPr>
      </w:pPr>
    </w:p>
    <w:p w:rsidR="008A67F5" w:rsidRPr="008A67F5" w:rsidRDefault="008A67F5" w:rsidP="005E1610">
      <w:pPr>
        <w:pStyle w:val="Standard"/>
        <w:rPr>
          <w:rFonts w:ascii="Arial" w:hAnsi="Arial" w:cs="Arial"/>
          <w:b/>
          <w:bCs/>
        </w:rPr>
      </w:pPr>
      <w:r w:rsidRPr="008A67F5">
        <w:rPr>
          <w:rFonts w:ascii="Arial" w:hAnsi="Arial" w:cs="Arial"/>
          <w:b/>
          <w:bCs/>
        </w:rPr>
        <w:t>16. To consider the provision of additional bins for dog waste in Begelly.</w:t>
      </w:r>
    </w:p>
    <w:p w:rsidR="008A67F5" w:rsidRDefault="008A67F5" w:rsidP="005E1610">
      <w:pPr>
        <w:pStyle w:val="Standard"/>
        <w:rPr>
          <w:rFonts w:ascii="Arial" w:hAnsi="Arial" w:cs="Arial"/>
          <w:bCs/>
        </w:rPr>
      </w:pPr>
    </w:p>
    <w:p w:rsidR="008A67F5" w:rsidRDefault="008A67F5" w:rsidP="005E1610">
      <w:pPr>
        <w:pStyle w:val="Standard"/>
        <w:rPr>
          <w:rFonts w:ascii="Arial" w:hAnsi="Arial" w:cs="Arial"/>
          <w:bCs/>
        </w:rPr>
      </w:pPr>
      <w:r>
        <w:rPr>
          <w:rFonts w:ascii="Arial" w:hAnsi="Arial" w:cs="Arial"/>
          <w:bCs/>
        </w:rPr>
        <w:t>Members agreed to discuss this matter at KBCC’s December 2017 meeting.</w:t>
      </w:r>
    </w:p>
    <w:p w:rsidR="008A67F5" w:rsidRDefault="008A67F5" w:rsidP="005E1610">
      <w:pPr>
        <w:pStyle w:val="Standard"/>
        <w:rPr>
          <w:rFonts w:ascii="Arial" w:hAnsi="Arial" w:cs="Arial"/>
          <w:bCs/>
        </w:rPr>
      </w:pPr>
    </w:p>
    <w:p w:rsidR="008A67F5" w:rsidRDefault="008A67F5" w:rsidP="005E1610">
      <w:pPr>
        <w:pStyle w:val="Standard"/>
        <w:rPr>
          <w:rFonts w:ascii="Arial" w:hAnsi="Arial" w:cs="Arial"/>
          <w:b/>
          <w:bCs/>
        </w:rPr>
      </w:pPr>
      <w:r w:rsidRPr="008A67F5">
        <w:rPr>
          <w:rFonts w:ascii="Arial" w:hAnsi="Arial" w:cs="Arial"/>
          <w:b/>
          <w:bCs/>
        </w:rPr>
        <w:t>17. To consider the provision of a Vehicle Actuated Speed sign in KBCC’s area.</w:t>
      </w:r>
    </w:p>
    <w:p w:rsidR="008A67F5" w:rsidRDefault="008A67F5" w:rsidP="005E1610">
      <w:pPr>
        <w:pStyle w:val="Standard"/>
        <w:rPr>
          <w:rFonts w:ascii="Arial" w:hAnsi="Arial" w:cs="Arial"/>
          <w:b/>
          <w:bCs/>
        </w:rPr>
      </w:pPr>
    </w:p>
    <w:p w:rsidR="008A67F5" w:rsidRDefault="00277B41" w:rsidP="005E1610">
      <w:pPr>
        <w:pStyle w:val="Standard"/>
        <w:rPr>
          <w:rFonts w:ascii="Arial" w:hAnsi="Arial" w:cs="Arial"/>
          <w:bCs/>
        </w:rPr>
      </w:pPr>
      <w:r>
        <w:rPr>
          <w:rFonts w:ascii="Arial" w:hAnsi="Arial" w:cs="Arial"/>
          <w:bCs/>
        </w:rPr>
        <w:t>Members agreed to discuss this matter at KBCC’s December 2017 meeting.</w:t>
      </w:r>
    </w:p>
    <w:p w:rsidR="00277B41" w:rsidRDefault="00277B41" w:rsidP="005E1610">
      <w:pPr>
        <w:pStyle w:val="Standard"/>
        <w:rPr>
          <w:rFonts w:ascii="Arial" w:hAnsi="Arial" w:cs="Arial"/>
          <w:bCs/>
        </w:rPr>
      </w:pPr>
    </w:p>
    <w:p w:rsidR="00277B41" w:rsidRPr="00277B41" w:rsidRDefault="00277B41" w:rsidP="005E1610">
      <w:pPr>
        <w:pStyle w:val="Standard"/>
        <w:rPr>
          <w:rFonts w:ascii="Arial" w:hAnsi="Arial" w:cs="Arial"/>
          <w:b/>
          <w:bCs/>
        </w:rPr>
      </w:pPr>
      <w:r w:rsidRPr="00277B41">
        <w:rPr>
          <w:rFonts w:ascii="Arial" w:hAnsi="Arial" w:cs="Arial"/>
          <w:b/>
          <w:bCs/>
        </w:rPr>
        <w:t>18. To discuss the provision of names badges for KBCC councillors.</w:t>
      </w:r>
    </w:p>
    <w:p w:rsidR="00277B41" w:rsidRDefault="00277B41" w:rsidP="005E1610">
      <w:pPr>
        <w:pStyle w:val="Standard"/>
        <w:rPr>
          <w:rFonts w:ascii="Arial" w:hAnsi="Arial" w:cs="Arial"/>
          <w:bCs/>
        </w:rPr>
      </w:pPr>
    </w:p>
    <w:p w:rsidR="00277B41" w:rsidRDefault="001A3D87" w:rsidP="005E1610">
      <w:pPr>
        <w:pStyle w:val="Standard"/>
        <w:rPr>
          <w:rFonts w:ascii="Arial" w:hAnsi="Arial" w:cs="Arial"/>
          <w:bCs/>
        </w:rPr>
      </w:pPr>
      <w:r>
        <w:rPr>
          <w:rFonts w:ascii="Arial" w:hAnsi="Arial" w:cs="Arial"/>
          <w:bCs/>
        </w:rPr>
        <w:t xml:space="preserve">Members discussed the merits or otherwise of providing name badges for councillors, including for those representing KBCC at external meetings. After a brief discussion, Cllr Andrews proposed that name badges are not provided for councillors. Seconded by Cllr Lockley. Vote taken 3 in favour, 3 against. Cllr Lockley, as Chair, exercised her option to provide a casting vote and </w:t>
      </w:r>
      <w:r w:rsidR="004922F6">
        <w:rPr>
          <w:rFonts w:ascii="Arial" w:hAnsi="Arial" w:cs="Arial"/>
          <w:bCs/>
        </w:rPr>
        <w:t>voted for the proposal to not provide name badges.</w:t>
      </w:r>
    </w:p>
    <w:p w:rsidR="004922F6" w:rsidRDefault="004922F6" w:rsidP="005E1610">
      <w:pPr>
        <w:pStyle w:val="Standard"/>
        <w:rPr>
          <w:rFonts w:ascii="Arial" w:hAnsi="Arial" w:cs="Arial"/>
          <w:bCs/>
        </w:rPr>
      </w:pPr>
    </w:p>
    <w:p w:rsidR="004922F6" w:rsidRPr="004922F6" w:rsidRDefault="004922F6" w:rsidP="005E1610">
      <w:pPr>
        <w:pStyle w:val="Standard"/>
        <w:rPr>
          <w:rFonts w:ascii="Arial" w:hAnsi="Arial" w:cs="Arial"/>
          <w:b/>
          <w:bCs/>
        </w:rPr>
      </w:pPr>
      <w:r w:rsidRPr="004922F6">
        <w:rPr>
          <w:rFonts w:ascii="Arial" w:hAnsi="Arial" w:cs="Arial"/>
          <w:b/>
          <w:bCs/>
        </w:rPr>
        <w:t>19. To discuss and explore the setting up of monthly councillor surgeries in Kilgetty and Begelly Wards.</w:t>
      </w:r>
    </w:p>
    <w:p w:rsidR="004922F6" w:rsidRPr="004922F6" w:rsidRDefault="004922F6" w:rsidP="005E1610">
      <w:pPr>
        <w:pStyle w:val="Standard"/>
        <w:rPr>
          <w:rFonts w:ascii="Arial" w:hAnsi="Arial" w:cs="Arial"/>
          <w:b/>
          <w:bCs/>
        </w:rPr>
      </w:pPr>
    </w:p>
    <w:p w:rsidR="004922F6" w:rsidRDefault="004922F6" w:rsidP="004922F6">
      <w:pPr>
        <w:pStyle w:val="Standard"/>
        <w:rPr>
          <w:rFonts w:ascii="Arial" w:hAnsi="Arial" w:cs="Arial"/>
          <w:bCs/>
        </w:rPr>
      </w:pPr>
      <w:r>
        <w:rPr>
          <w:rFonts w:ascii="Arial" w:hAnsi="Arial" w:cs="Arial"/>
          <w:bCs/>
        </w:rPr>
        <w:t>Members agreed to discuss this matter at KBCC’s December 2017 meeting.</w:t>
      </w:r>
    </w:p>
    <w:p w:rsidR="004922F6" w:rsidRPr="004922F6" w:rsidRDefault="004922F6" w:rsidP="004922F6">
      <w:pPr>
        <w:pStyle w:val="Standard"/>
        <w:jc w:val="center"/>
        <w:rPr>
          <w:rFonts w:ascii="Arial" w:hAnsi="Arial" w:cs="Arial"/>
          <w:b/>
          <w:bCs/>
        </w:rPr>
      </w:pPr>
      <w:r w:rsidRPr="004922F6">
        <w:rPr>
          <w:rFonts w:ascii="Arial" w:hAnsi="Arial" w:cs="Arial"/>
          <w:b/>
          <w:bCs/>
        </w:rPr>
        <w:t>1076</w:t>
      </w:r>
    </w:p>
    <w:p w:rsidR="004922F6" w:rsidRDefault="004922F6" w:rsidP="004922F6">
      <w:pPr>
        <w:pStyle w:val="Standard"/>
        <w:rPr>
          <w:rFonts w:ascii="Arial" w:hAnsi="Arial" w:cs="Arial"/>
          <w:bCs/>
        </w:rPr>
      </w:pPr>
    </w:p>
    <w:p w:rsidR="004922F6" w:rsidRPr="008A67F5" w:rsidRDefault="004922F6" w:rsidP="005E1610">
      <w:pPr>
        <w:pStyle w:val="Standard"/>
        <w:rPr>
          <w:rFonts w:ascii="Arial" w:hAnsi="Arial" w:cs="Arial"/>
          <w:bCs/>
        </w:rPr>
      </w:pPr>
    </w:p>
    <w:p w:rsidR="008A67F5" w:rsidRDefault="008A67F5" w:rsidP="005E1610">
      <w:pPr>
        <w:pStyle w:val="Standard"/>
        <w:rPr>
          <w:rFonts w:ascii="Arial" w:hAnsi="Arial" w:cs="Arial"/>
          <w:bCs/>
        </w:rPr>
      </w:pPr>
    </w:p>
    <w:p w:rsidR="008A67F5" w:rsidRPr="00593BFD" w:rsidRDefault="008A67F5" w:rsidP="005E1610">
      <w:pPr>
        <w:pStyle w:val="Standard"/>
        <w:rPr>
          <w:rFonts w:ascii="Arial" w:hAnsi="Arial" w:cs="Arial"/>
          <w:bCs/>
        </w:rPr>
      </w:pPr>
    </w:p>
    <w:p w:rsidR="00022319" w:rsidRPr="00A62A67" w:rsidRDefault="00022319" w:rsidP="005E1610">
      <w:pPr>
        <w:pStyle w:val="Standard"/>
        <w:rPr>
          <w:rFonts w:ascii="Arial" w:hAnsi="Arial" w:cs="Arial"/>
          <w:bCs/>
        </w:rPr>
      </w:pPr>
    </w:p>
    <w:p w:rsidR="00DA54C1" w:rsidRDefault="00DA54C1" w:rsidP="00DA54C1">
      <w:pPr>
        <w:pStyle w:val="Standard"/>
        <w:jc w:val="center"/>
        <w:rPr>
          <w:rFonts w:ascii="Arial" w:hAnsi="Arial" w:cs="Arial"/>
          <w:b/>
          <w:bCs/>
        </w:rPr>
      </w:pPr>
    </w:p>
    <w:p w:rsidR="00D92D5C" w:rsidRPr="00D92D5C" w:rsidRDefault="004922F6" w:rsidP="005E1610">
      <w:pPr>
        <w:pStyle w:val="Standard"/>
        <w:rPr>
          <w:rFonts w:ascii="Arial" w:hAnsi="Arial" w:cs="Arial"/>
          <w:b/>
          <w:bCs/>
        </w:rPr>
      </w:pPr>
      <w:r>
        <w:rPr>
          <w:rFonts w:ascii="Arial" w:hAnsi="Arial" w:cs="Arial"/>
          <w:b/>
          <w:bCs/>
        </w:rPr>
        <w:t>20</w:t>
      </w:r>
      <w:r w:rsidR="00BE331F">
        <w:rPr>
          <w:rFonts w:ascii="Arial" w:hAnsi="Arial" w:cs="Arial"/>
          <w:b/>
          <w:bCs/>
        </w:rPr>
        <w:t xml:space="preserve">. </w:t>
      </w:r>
      <w:r w:rsidR="00D92D5C" w:rsidRPr="00D92D5C">
        <w:rPr>
          <w:rFonts w:ascii="Arial" w:hAnsi="Arial" w:cs="Arial"/>
          <w:b/>
          <w:bCs/>
        </w:rPr>
        <w:t xml:space="preserve">To consider an update </w:t>
      </w:r>
      <w:r>
        <w:rPr>
          <w:rFonts w:ascii="Arial" w:hAnsi="Arial" w:cs="Arial"/>
          <w:b/>
          <w:bCs/>
        </w:rPr>
        <w:t xml:space="preserve">from Cllr Lockley </w:t>
      </w:r>
      <w:r w:rsidR="00D92D5C" w:rsidRPr="00D92D5C">
        <w:rPr>
          <w:rFonts w:ascii="Arial" w:hAnsi="Arial" w:cs="Arial"/>
          <w:b/>
          <w:bCs/>
        </w:rPr>
        <w:t>on items from One Voice Wales (OVW)</w:t>
      </w:r>
      <w:r w:rsidR="00BE331F">
        <w:rPr>
          <w:rFonts w:ascii="Arial" w:hAnsi="Arial" w:cs="Arial"/>
          <w:b/>
          <w:bCs/>
        </w:rPr>
        <w:t xml:space="preserve">, including </w:t>
      </w:r>
      <w:r>
        <w:rPr>
          <w:rFonts w:ascii="Arial" w:hAnsi="Arial" w:cs="Arial"/>
          <w:b/>
          <w:bCs/>
        </w:rPr>
        <w:t>area</w:t>
      </w:r>
      <w:r w:rsidR="00DA54C1">
        <w:rPr>
          <w:rFonts w:ascii="Arial" w:hAnsi="Arial" w:cs="Arial"/>
          <w:b/>
          <w:bCs/>
        </w:rPr>
        <w:t xml:space="preserve"> meetings, </w:t>
      </w:r>
      <w:r w:rsidR="00116CD7">
        <w:rPr>
          <w:rFonts w:ascii="Arial" w:hAnsi="Arial" w:cs="Arial"/>
          <w:b/>
          <w:bCs/>
        </w:rPr>
        <w:t xml:space="preserve">training and </w:t>
      </w:r>
      <w:r w:rsidR="00BE331F">
        <w:rPr>
          <w:rFonts w:ascii="Arial" w:hAnsi="Arial" w:cs="Arial"/>
          <w:b/>
          <w:bCs/>
        </w:rPr>
        <w:t>correspondence.</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CA16CD">
        <w:rPr>
          <w:rFonts w:ascii="Arial" w:hAnsi="Arial" w:cs="Arial"/>
          <w:bCs/>
        </w:rPr>
        <w:t>reported that there were</w:t>
      </w:r>
      <w:r w:rsidR="004922F6">
        <w:rPr>
          <w:rFonts w:ascii="Arial" w:hAnsi="Arial" w:cs="Arial"/>
          <w:bCs/>
        </w:rPr>
        <w:t xml:space="preserve"> no urgent matters to report.</w:t>
      </w:r>
    </w:p>
    <w:p w:rsidR="00352C1B" w:rsidRDefault="00352C1B" w:rsidP="00BE331F">
      <w:pPr>
        <w:pStyle w:val="Standard"/>
        <w:rPr>
          <w:rFonts w:ascii="Arial" w:hAnsi="Arial" w:cs="Arial"/>
          <w:bCs/>
        </w:rPr>
      </w:pPr>
    </w:p>
    <w:p w:rsidR="00F2585E" w:rsidRDefault="00F2585E" w:rsidP="00D539A8">
      <w:pPr>
        <w:pStyle w:val="Standard"/>
        <w:rPr>
          <w:rFonts w:ascii="Arial" w:hAnsi="Arial" w:cs="Arial"/>
          <w:b/>
          <w:bCs/>
        </w:rPr>
      </w:pPr>
      <w:r>
        <w:rPr>
          <w:rFonts w:ascii="Arial" w:hAnsi="Arial" w:cs="Arial"/>
          <w:b/>
          <w:bCs/>
        </w:rPr>
        <w:t>21</w:t>
      </w:r>
      <w:r w:rsidR="00A6095B">
        <w:rPr>
          <w:rFonts w:ascii="Arial" w:hAnsi="Arial" w:cs="Arial"/>
          <w:b/>
          <w:bCs/>
        </w:rPr>
        <w:t>.</w:t>
      </w:r>
      <w:r>
        <w:rPr>
          <w:rFonts w:ascii="Arial" w:hAnsi="Arial" w:cs="Arial"/>
          <w:b/>
          <w:bCs/>
        </w:rPr>
        <w:t xml:space="preserve"> To receive a brief update on arrangements for Kilgetty’s Christmas lighting for 2017/18.</w:t>
      </w:r>
    </w:p>
    <w:p w:rsidR="00F2585E" w:rsidRDefault="00F2585E" w:rsidP="00D539A8">
      <w:pPr>
        <w:pStyle w:val="Standard"/>
        <w:rPr>
          <w:rFonts w:ascii="Arial" w:hAnsi="Arial" w:cs="Arial"/>
          <w:b/>
          <w:bCs/>
        </w:rPr>
      </w:pPr>
    </w:p>
    <w:p w:rsidR="00F2585E" w:rsidRPr="00F2585E" w:rsidRDefault="00775E19" w:rsidP="00D539A8">
      <w:pPr>
        <w:pStyle w:val="Standard"/>
        <w:rPr>
          <w:rFonts w:ascii="Arial" w:hAnsi="Arial" w:cs="Arial"/>
          <w:bCs/>
        </w:rPr>
      </w:pPr>
      <w:r>
        <w:rPr>
          <w:rFonts w:ascii="Arial" w:hAnsi="Arial" w:cs="Arial"/>
          <w:bCs/>
        </w:rPr>
        <w:t xml:space="preserve">Clerk reported that he had received confirmation from LITE Ltd that they would be installing the festive lighting during week commencing 27 November 2017 and that the lights would be lit between 1 December 2017 and 6 January 2018. Clerk also confirmed that he had received the appropriate authorisation for the </w:t>
      </w:r>
      <w:r w:rsidR="008601DE">
        <w:rPr>
          <w:rFonts w:ascii="Arial" w:hAnsi="Arial" w:cs="Arial"/>
          <w:bCs/>
        </w:rPr>
        <w:t xml:space="preserve">installation of the </w:t>
      </w:r>
      <w:r>
        <w:rPr>
          <w:rFonts w:ascii="Arial" w:hAnsi="Arial" w:cs="Arial"/>
          <w:bCs/>
        </w:rPr>
        <w:t>Christmas lighting from PCC</w:t>
      </w:r>
      <w:r w:rsidR="003146CB">
        <w:rPr>
          <w:rFonts w:ascii="Arial" w:hAnsi="Arial" w:cs="Arial"/>
          <w:bCs/>
        </w:rPr>
        <w:t xml:space="preserve"> for this period</w:t>
      </w:r>
      <w:r>
        <w:rPr>
          <w:rFonts w:ascii="Arial" w:hAnsi="Arial" w:cs="Arial"/>
          <w:bCs/>
        </w:rPr>
        <w:t>.</w:t>
      </w:r>
      <w:r w:rsidR="00C956DC" w:rsidRPr="00C956DC">
        <w:rPr>
          <w:rFonts w:ascii="Arial" w:hAnsi="Arial" w:cs="Arial"/>
          <w:bCs/>
        </w:rPr>
        <w:t xml:space="preserve"> </w:t>
      </w:r>
      <w:r w:rsidR="00C956DC">
        <w:rPr>
          <w:rFonts w:ascii="Arial" w:hAnsi="Arial" w:cs="Arial"/>
          <w:bCs/>
        </w:rPr>
        <w:t>Clerk was asked to add these dates for the Christmas lighting to the press release.</w:t>
      </w:r>
    </w:p>
    <w:p w:rsidR="00F2585E" w:rsidRDefault="00F2585E" w:rsidP="00D539A8">
      <w:pPr>
        <w:pStyle w:val="Standard"/>
        <w:rPr>
          <w:rFonts w:ascii="Arial" w:hAnsi="Arial" w:cs="Arial"/>
          <w:b/>
          <w:bCs/>
        </w:rPr>
      </w:pPr>
    </w:p>
    <w:p w:rsidR="00740DB8" w:rsidRDefault="003E456E" w:rsidP="00D539A8">
      <w:pPr>
        <w:pStyle w:val="Standard"/>
        <w:rPr>
          <w:rFonts w:ascii="Arial" w:hAnsi="Arial" w:cs="Arial"/>
          <w:b/>
          <w:bCs/>
        </w:rPr>
      </w:pPr>
      <w:r>
        <w:rPr>
          <w:rFonts w:ascii="Arial" w:hAnsi="Arial" w:cs="Arial"/>
          <w:b/>
          <w:bCs/>
        </w:rPr>
        <w:t xml:space="preserve">22.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3E456E" w:rsidP="00D539A8">
      <w:pPr>
        <w:pStyle w:val="Standard"/>
        <w:rPr>
          <w:rFonts w:ascii="Arial" w:hAnsi="Arial" w:cs="Arial"/>
          <w:bCs/>
        </w:rPr>
      </w:pPr>
      <w:r>
        <w:rPr>
          <w:rFonts w:ascii="Arial" w:hAnsi="Arial" w:cs="Arial"/>
          <w:bCs/>
        </w:rPr>
        <w:t xml:space="preserve">Stepaside School had provided details to the Clerk for their various festive activities and these would be added </w:t>
      </w:r>
      <w:r w:rsidR="00C956DC">
        <w:rPr>
          <w:rFonts w:ascii="Arial" w:hAnsi="Arial" w:cs="Arial"/>
          <w:bCs/>
        </w:rPr>
        <w:t xml:space="preserve">to the KBCC website. </w:t>
      </w:r>
    </w:p>
    <w:p w:rsidR="00CD15D7" w:rsidRDefault="00CD15D7" w:rsidP="00D539A8">
      <w:pPr>
        <w:pStyle w:val="Standard"/>
        <w:rPr>
          <w:rFonts w:ascii="Arial" w:hAnsi="Arial" w:cs="Arial"/>
          <w:b/>
          <w:bCs/>
        </w:rPr>
      </w:pPr>
    </w:p>
    <w:p w:rsidR="00D24BEC" w:rsidRDefault="008B7322" w:rsidP="00D539A8">
      <w:pPr>
        <w:pStyle w:val="Standard"/>
        <w:rPr>
          <w:rFonts w:ascii="Arial" w:hAnsi="Arial" w:cs="Arial"/>
          <w:b/>
          <w:bCs/>
        </w:rPr>
      </w:pPr>
      <w:r>
        <w:rPr>
          <w:rFonts w:ascii="Arial" w:hAnsi="Arial" w:cs="Arial"/>
          <w:b/>
          <w:bCs/>
        </w:rPr>
        <w:t>23</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B11B25" w:rsidRDefault="00B11B25" w:rsidP="007840DE">
      <w:pPr>
        <w:pStyle w:val="Standard"/>
        <w:rPr>
          <w:rFonts w:ascii="Arial" w:hAnsi="Arial" w:cs="Arial"/>
          <w:b/>
          <w:bCs/>
        </w:rPr>
      </w:pPr>
    </w:p>
    <w:p w:rsidR="008B20C9" w:rsidRDefault="000817DE" w:rsidP="008B7322">
      <w:pPr>
        <w:pStyle w:val="Standard"/>
        <w:rPr>
          <w:rFonts w:ascii="Arial" w:hAnsi="Arial" w:cs="Arial"/>
          <w:b/>
          <w:bCs/>
        </w:rPr>
      </w:pPr>
      <w:r w:rsidRPr="000817DE">
        <w:rPr>
          <w:rFonts w:ascii="Arial" w:hAnsi="Arial" w:cs="Arial"/>
          <w:bCs/>
        </w:rPr>
        <w:t xml:space="preserve">Cllr Anderson </w:t>
      </w:r>
      <w:r w:rsidR="008B7322">
        <w:rPr>
          <w:rFonts w:ascii="Arial" w:hAnsi="Arial" w:cs="Arial"/>
          <w:bCs/>
        </w:rPr>
        <w:t>confirmed there was no meeting of BKCA that month and so no report was provided.</w:t>
      </w:r>
    </w:p>
    <w:p w:rsidR="00B11B25" w:rsidRDefault="00B11B25" w:rsidP="007840DE">
      <w:pPr>
        <w:pStyle w:val="Standard"/>
        <w:rPr>
          <w:rFonts w:ascii="Arial" w:hAnsi="Arial" w:cs="Arial"/>
          <w:b/>
          <w:bCs/>
        </w:rPr>
      </w:pPr>
    </w:p>
    <w:p w:rsidR="00A1228A" w:rsidRDefault="008B20C9" w:rsidP="007840DE">
      <w:pPr>
        <w:pStyle w:val="Standard"/>
        <w:rPr>
          <w:rFonts w:ascii="Arial" w:hAnsi="Arial" w:cs="Arial"/>
          <w:b/>
          <w:bCs/>
        </w:rPr>
      </w:pPr>
      <w:r>
        <w:rPr>
          <w:rFonts w:ascii="Arial" w:hAnsi="Arial" w:cs="Arial"/>
          <w:b/>
          <w:bCs/>
        </w:rPr>
        <w:t>2</w:t>
      </w:r>
      <w:r w:rsidR="008B7322">
        <w:rPr>
          <w:rFonts w:ascii="Arial" w:hAnsi="Arial" w:cs="Arial"/>
          <w:b/>
          <w:bCs/>
        </w:rPr>
        <w:t>4</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9A53C7">
        <w:rPr>
          <w:rFonts w:ascii="Arial" w:hAnsi="Arial" w:cs="Arial"/>
          <w:bCs/>
        </w:rPr>
        <w:t>by contacting the Clerk.</w:t>
      </w:r>
      <w:r w:rsidR="0075289A">
        <w:rPr>
          <w:rFonts w:ascii="Arial" w:hAnsi="Arial" w:cs="Arial"/>
          <w:bCs/>
        </w:rPr>
        <w:t xml:space="preserve"> Cllr Lockley highlighted the main items of correspondence, including;</w:t>
      </w:r>
    </w:p>
    <w:p w:rsidR="0075289A" w:rsidRDefault="0075289A" w:rsidP="00DF5BB7">
      <w:pPr>
        <w:pStyle w:val="Standard"/>
        <w:rPr>
          <w:rFonts w:ascii="Arial" w:hAnsi="Arial" w:cs="Arial"/>
          <w:bCs/>
        </w:rPr>
      </w:pPr>
    </w:p>
    <w:p w:rsidR="008B7322" w:rsidRDefault="008B7322" w:rsidP="00863147">
      <w:pPr>
        <w:pStyle w:val="Standard"/>
        <w:numPr>
          <w:ilvl w:val="0"/>
          <w:numId w:val="19"/>
        </w:numPr>
        <w:rPr>
          <w:rFonts w:ascii="Arial" w:hAnsi="Arial" w:cs="Arial"/>
          <w:bCs/>
        </w:rPr>
      </w:pPr>
      <w:r>
        <w:rPr>
          <w:rFonts w:ascii="Arial" w:hAnsi="Arial" w:cs="Arial"/>
          <w:bCs/>
        </w:rPr>
        <w:t xml:space="preserve">Letter from </w:t>
      </w:r>
      <w:r w:rsidR="00F1286A">
        <w:rPr>
          <w:rFonts w:ascii="Arial" w:hAnsi="Arial" w:cs="Arial"/>
          <w:bCs/>
        </w:rPr>
        <w:t>PCC inviting</w:t>
      </w:r>
      <w:r>
        <w:rPr>
          <w:rFonts w:ascii="Arial" w:hAnsi="Arial" w:cs="Arial"/>
          <w:bCs/>
        </w:rPr>
        <w:t xml:space="preserve"> councillors to a Local Development Plan Review meeting on 6 or 13 December 2017 at the Committee Rooms, County Hall, Haverfordwest. Cllr Adams agreed to attend the event on 6 December 2017 at 3.00pm.</w:t>
      </w:r>
    </w:p>
    <w:p w:rsidR="00653783" w:rsidRDefault="008B7322" w:rsidP="00863147">
      <w:pPr>
        <w:pStyle w:val="Standard"/>
        <w:numPr>
          <w:ilvl w:val="0"/>
          <w:numId w:val="19"/>
        </w:numPr>
        <w:rPr>
          <w:rFonts w:ascii="Arial" w:hAnsi="Arial" w:cs="Arial"/>
          <w:bCs/>
        </w:rPr>
      </w:pPr>
      <w:r>
        <w:rPr>
          <w:rFonts w:ascii="Arial" w:hAnsi="Arial" w:cs="Arial"/>
          <w:bCs/>
        </w:rPr>
        <w:t>Western Power Distribution Wayleave payment received totalling £112.22.</w:t>
      </w:r>
    </w:p>
    <w:p w:rsidR="00803D71" w:rsidRDefault="008B7322" w:rsidP="00863147">
      <w:pPr>
        <w:pStyle w:val="Standard"/>
        <w:numPr>
          <w:ilvl w:val="0"/>
          <w:numId w:val="19"/>
        </w:numPr>
        <w:rPr>
          <w:rFonts w:ascii="Arial" w:hAnsi="Arial" w:cs="Arial"/>
          <w:bCs/>
        </w:rPr>
      </w:pPr>
      <w:r>
        <w:rPr>
          <w:rFonts w:ascii="Arial" w:hAnsi="Arial" w:cs="Arial"/>
          <w:bCs/>
        </w:rPr>
        <w:t>PCC letter confirming appointment of Cllr Paul Hannon, Manorbier CC and Ian Wood, Burton CC, to the Standards Committee.</w:t>
      </w:r>
    </w:p>
    <w:p w:rsidR="008B7322" w:rsidRDefault="00803D71" w:rsidP="00863147">
      <w:pPr>
        <w:pStyle w:val="Standard"/>
        <w:numPr>
          <w:ilvl w:val="0"/>
          <w:numId w:val="19"/>
        </w:numPr>
        <w:rPr>
          <w:rFonts w:ascii="Arial" w:hAnsi="Arial" w:cs="Arial"/>
          <w:bCs/>
        </w:rPr>
      </w:pPr>
      <w:r>
        <w:rPr>
          <w:rFonts w:ascii="Arial" w:hAnsi="Arial" w:cs="Arial"/>
          <w:bCs/>
        </w:rPr>
        <w:t>Email from PCC asking for rental properties for the Syrian Vulnerable Person Resettlement Scheme in Pembrokeshire.</w:t>
      </w:r>
    </w:p>
    <w:p w:rsidR="00803D71" w:rsidRDefault="00803D71" w:rsidP="00803D71">
      <w:pPr>
        <w:pStyle w:val="Standard"/>
        <w:rPr>
          <w:rFonts w:ascii="Arial" w:hAnsi="Arial" w:cs="Arial"/>
          <w:bCs/>
        </w:rPr>
      </w:pPr>
    </w:p>
    <w:p w:rsidR="00803D71" w:rsidRPr="00BF2339" w:rsidRDefault="00BF2339" w:rsidP="00BF2339">
      <w:pPr>
        <w:pStyle w:val="Standard"/>
        <w:jc w:val="center"/>
        <w:rPr>
          <w:rFonts w:ascii="Arial" w:hAnsi="Arial" w:cs="Arial"/>
          <w:b/>
          <w:bCs/>
        </w:rPr>
      </w:pPr>
      <w:r w:rsidRPr="00BF2339">
        <w:rPr>
          <w:rFonts w:ascii="Arial" w:hAnsi="Arial" w:cs="Arial"/>
          <w:b/>
          <w:bCs/>
        </w:rPr>
        <w:t>1077</w:t>
      </w:r>
    </w:p>
    <w:p w:rsidR="00B351D3" w:rsidRDefault="00B351D3" w:rsidP="00351E6D">
      <w:pPr>
        <w:pStyle w:val="Standard"/>
        <w:rPr>
          <w:rFonts w:ascii="Arial" w:hAnsi="Arial" w:cs="Arial"/>
          <w:bCs/>
        </w:rPr>
      </w:pPr>
    </w:p>
    <w:p w:rsidR="00351E6D" w:rsidRDefault="00653783" w:rsidP="00351E6D">
      <w:pPr>
        <w:pStyle w:val="Standard"/>
        <w:rPr>
          <w:rFonts w:ascii="Arial" w:hAnsi="Arial" w:cs="Arial"/>
          <w:b/>
          <w:bCs/>
        </w:rPr>
      </w:pPr>
      <w:r>
        <w:rPr>
          <w:rFonts w:ascii="Arial" w:hAnsi="Arial" w:cs="Arial"/>
          <w:b/>
          <w:bCs/>
        </w:rPr>
        <w:lastRenderedPageBreak/>
        <w:t>2</w:t>
      </w:r>
      <w:r w:rsidR="00BF2339">
        <w:rPr>
          <w:rFonts w:ascii="Arial" w:hAnsi="Arial" w:cs="Arial"/>
          <w:b/>
          <w:bCs/>
        </w:rPr>
        <w:t>5</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653783" w:rsidP="00351E6D">
      <w:pPr>
        <w:pStyle w:val="Standard"/>
        <w:rPr>
          <w:rFonts w:ascii="Arial" w:hAnsi="Arial" w:cs="Arial"/>
          <w:b/>
          <w:bCs/>
        </w:rPr>
      </w:pPr>
      <w:r>
        <w:rPr>
          <w:rFonts w:ascii="Arial" w:hAnsi="Arial" w:cs="Arial"/>
          <w:b/>
          <w:bCs/>
        </w:rPr>
        <w:t>2</w:t>
      </w:r>
      <w:r w:rsidR="00BF2339">
        <w:rPr>
          <w:rFonts w:ascii="Arial" w:hAnsi="Arial" w:cs="Arial"/>
          <w:b/>
          <w:bCs/>
        </w:rPr>
        <w:t>6</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BF2339" w:rsidRDefault="00BF2339" w:rsidP="003708B1">
      <w:pPr>
        <w:pStyle w:val="Standard"/>
        <w:rPr>
          <w:rFonts w:ascii="Arial" w:hAnsi="Arial" w:cs="Arial"/>
          <w:bCs/>
        </w:rPr>
      </w:pPr>
      <w:r>
        <w:rPr>
          <w:rFonts w:ascii="Arial" w:hAnsi="Arial" w:cs="Arial"/>
          <w:bCs/>
        </w:rPr>
        <w:t>Cllr Lockley confirmed that the Remembrance Day Service would be held on12 November 2017 at 11.00am in the Community Garden, Kilgetty.</w:t>
      </w:r>
    </w:p>
    <w:p w:rsidR="00BF2339" w:rsidRDefault="00BF2339" w:rsidP="003708B1">
      <w:pPr>
        <w:pStyle w:val="Standard"/>
        <w:rPr>
          <w:rFonts w:ascii="Arial" w:hAnsi="Arial" w:cs="Arial"/>
          <w:bCs/>
        </w:rPr>
      </w:pPr>
    </w:p>
    <w:p w:rsidR="00BF2339" w:rsidRDefault="00BF2339" w:rsidP="003708B1">
      <w:pPr>
        <w:pStyle w:val="Standard"/>
        <w:rPr>
          <w:rFonts w:ascii="Arial" w:hAnsi="Arial" w:cs="Arial"/>
          <w:bCs/>
        </w:rPr>
      </w:pPr>
      <w:r>
        <w:rPr>
          <w:rFonts w:ascii="Arial" w:hAnsi="Arial" w:cs="Arial"/>
          <w:bCs/>
        </w:rPr>
        <w:t>Cllr Anderson reported that a local resident had raised some issues about PCC taking away play equipment from Begelly Play Area. Members were aware of PCC policy in this regard and suggested the resident contact County Cllr Pugh, as KBCC did not have responsibility for Begelly Play Area.</w:t>
      </w:r>
    </w:p>
    <w:p w:rsidR="00BF2339" w:rsidRDefault="00BF2339"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BF2339">
        <w:rPr>
          <w:rFonts w:ascii="Arial" w:hAnsi="Arial" w:cs="Arial"/>
          <w:bCs/>
        </w:rPr>
        <w:t>25</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3708B1" w:rsidRDefault="00BF2339" w:rsidP="00355F0A">
      <w:pPr>
        <w:pStyle w:val="Standard"/>
        <w:rPr>
          <w:rFonts w:ascii="Arial" w:hAnsi="Arial" w:cs="Arial"/>
          <w:bCs/>
          <w:sz w:val="20"/>
          <w:szCs w:val="20"/>
        </w:rPr>
      </w:pPr>
      <w:r>
        <w:rPr>
          <w:rFonts w:ascii="Arial" w:hAnsi="Arial" w:cs="Arial"/>
          <w:bCs/>
        </w:rPr>
        <w:t>November</w:t>
      </w:r>
      <w:r w:rsidR="008A5FB4" w:rsidRPr="003708B1">
        <w:rPr>
          <w:rFonts w:ascii="Arial" w:hAnsi="Arial" w:cs="Arial"/>
          <w:bCs/>
        </w:rPr>
        <w:t xml:space="preserve"> 2017</w:t>
      </w:r>
      <w:r w:rsidR="00920435" w:rsidRPr="003708B1">
        <w:rPr>
          <w:rFonts w:ascii="Arial" w:hAnsi="Arial" w:cs="Arial"/>
          <w:bCs/>
        </w:rPr>
        <w:t xml:space="preserve"> </w:t>
      </w:r>
      <w:r w:rsidR="00355F0A" w:rsidRPr="003708B1">
        <w:rPr>
          <w:rFonts w:ascii="Arial" w:hAnsi="Arial" w:cs="Arial"/>
          <w:bCs/>
        </w:rPr>
        <w:t xml:space="preserve"> </w:t>
      </w:r>
      <w:r w:rsidR="00355F0A">
        <w:rPr>
          <w:rFonts w:ascii="Arial" w:hAnsi="Arial" w:cs="Arial"/>
          <w:bCs/>
          <w:sz w:val="20"/>
          <w:szCs w:val="20"/>
        </w:rPr>
        <w:t xml:space="preserve">                                     </w:t>
      </w: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A71AC" w:rsidRDefault="00920435" w:rsidP="003708B1">
      <w:pPr>
        <w:pStyle w:val="Standard"/>
        <w:jc w:val="center"/>
        <w:rPr>
          <w:rFonts w:ascii="Arial" w:hAnsi="Arial" w:cs="Arial"/>
          <w:bCs/>
        </w:rPr>
      </w:pPr>
      <w:r>
        <w:rPr>
          <w:rFonts w:ascii="Arial" w:hAnsi="Arial" w:cs="Arial"/>
          <w:b/>
          <w:bCs/>
        </w:rPr>
        <w:t>10</w:t>
      </w:r>
      <w:r w:rsidR="00D22F7B">
        <w:rPr>
          <w:rFonts w:ascii="Arial" w:hAnsi="Arial" w:cs="Arial"/>
          <w:b/>
          <w:bCs/>
        </w:rPr>
        <w:t>7</w:t>
      </w:r>
      <w:r w:rsidR="004F43EB">
        <w:rPr>
          <w:rFonts w:ascii="Arial" w:hAnsi="Arial" w:cs="Arial"/>
          <w:b/>
          <w:bCs/>
        </w:rPr>
        <w:t>8</w:t>
      </w: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664" w:rsidRDefault="00EA0664" w:rsidP="00355A0E">
      <w:r>
        <w:separator/>
      </w:r>
    </w:p>
  </w:endnote>
  <w:endnote w:type="continuationSeparator" w:id="0">
    <w:p w:rsidR="00EA0664" w:rsidRDefault="00EA0664"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664" w:rsidRDefault="00EA0664" w:rsidP="00355A0E">
      <w:r w:rsidRPr="00355A0E">
        <w:rPr>
          <w:color w:val="000000"/>
        </w:rPr>
        <w:separator/>
      </w:r>
    </w:p>
  </w:footnote>
  <w:footnote w:type="continuationSeparator" w:id="0">
    <w:p w:rsidR="00EA0664" w:rsidRDefault="00EA0664"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D6576"/>
    <w:multiLevelType w:val="hybridMultilevel"/>
    <w:tmpl w:val="0310EC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6"/>
  </w:num>
  <w:num w:numId="3">
    <w:abstractNumId w:val="0"/>
  </w:num>
  <w:num w:numId="4">
    <w:abstractNumId w:val="8"/>
  </w:num>
  <w:num w:numId="5">
    <w:abstractNumId w:val="4"/>
  </w:num>
  <w:num w:numId="6">
    <w:abstractNumId w:val="17"/>
  </w:num>
  <w:num w:numId="7">
    <w:abstractNumId w:val="15"/>
  </w:num>
  <w:num w:numId="8">
    <w:abstractNumId w:val="11"/>
  </w:num>
  <w:num w:numId="9">
    <w:abstractNumId w:val="13"/>
  </w:num>
  <w:num w:numId="10">
    <w:abstractNumId w:val="14"/>
  </w:num>
  <w:num w:numId="11">
    <w:abstractNumId w:val="2"/>
  </w:num>
  <w:num w:numId="12">
    <w:abstractNumId w:val="5"/>
  </w:num>
  <w:num w:numId="13">
    <w:abstractNumId w:val="6"/>
  </w:num>
  <w:num w:numId="14">
    <w:abstractNumId w:val="19"/>
  </w:num>
  <w:num w:numId="15">
    <w:abstractNumId w:val="7"/>
  </w:num>
  <w:num w:numId="16">
    <w:abstractNumId w:val="18"/>
  </w:num>
  <w:num w:numId="17">
    <w:abstractNumId w:val="10"/>
  </w:num>
  <w:num w:numId="18">
    <w:abstractNumId w:val="3"/>
  </w:num>
  <w:num w:numId="19">
    <w:abstractNumId w:val="1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11065"/>
    <w:rsid w:val="00011E46"/>
    <w:rsid w:val="000120CC"/>
    <w:rsid w:val="000126B9"/>
    <w:rsid w:val="0001287F"/>
    <w:rsid w:val="00012EB9"/>
    <w:rsid w:val="00013855"/>
    <w:rsid w:val="00014538"/>
    <w:rsid w:val="000169A3"/>
    <w:rsid w:val="00016CF2"/>
    <w:rsid w:val="00017D57"/>
    <w:rsid w:val="00022319"/>
    <w:rsid w:val="00022FF1"/>
    <w:rsid w:val="000236D8"/>
    <w:rsid w:val="00023E75"/>
    <w:rsid w:val="000248FE"/>
    <w:rsid w:val="0002571A"/>
    <w:rsid w:val="00025B1B"/>
    <w:rsid w:val="00026513"/>
    <w:rsid w:val="000279DC"/>
    <w:rsid w:val="00027F14"/>
    <w:rsid w:val="00031346"/>
    <w:rsid w:val="000316A8"/>
    <w:rsid w:val="00031A1F"/>
    <w:rsid w:val="00031A85"/>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0365"/>
    <w:rsid w:val="00081389"/>
    <w:rsid w:val="000817DE"/>
    <w:rsid w:val="00081BD1"/>
    <w:rsid w:val="000834B0"/>
    <w:rsid w:val="00084FDA"/>
    <w:rsid w:val="00086551"/>
    <w:rsid w:val="00086611"/>
    <w:rsid w:val="000872C6"/>
    <w:rsid w:val="00087815"/>
    <w:rsid w:val="00090FDD"/>
    <w:rsid w:val="000910D8"/>
    <w:rsid w:val="00091884"/>
    <w:rsid w:val="00091FE0"/>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3468"/>
    <w:rsid w:val="000C66DF"/>
    <w:rsid w:val="000C6730"/>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18CD"/>
    <w:rsid w:val="000F1BCA"/>
    <w:rsid w:val="000F2AA5"/>
    <w:rsid w:val="000F2DB0"/>
    <w:rsid w:val="000F3F47"/>
    <w:rsid w:val="000F4551"/>
    <w:rsid w:val="000F4631"/>
    <w:rsid w:val="000F4DB1"/>
    <w:rsid w:val="000F598F"/>
    <w:rsid w:val="000F59FF"/>
    <w:rsid w:val="000F5A23"/>
    <w:rsid w:val="000F5B6A"/>
    <w:rsid w:val="000F64A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7AF8"/>
    <w:rsid w:val="00197EED"/>
    <w:rsid w:val="001A08AB"/>
    <w:rsid w:val="001A0DDB"/>
    <w:rsid w:val="001A2006"/>
    <w:rsid w:val="001A246F"/>
    <w:rsid w:val="001A2C47"/>
    <w:rsid w:val="001A3637"/>
    <w:rsid w:val="001A3D87"/>
    <w:rsid w:val="001A4052"/>
    <w:rsid w:val="001A45D5"/>
    <w:rsid w:val="001A5DEB"/>
    <w:rsid w:val="001A6C5F"/>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58A"/>
    <w:rsid w:val="001C2644"/>
    <w:rsid w:val="001C2C84"/>
    <w:rsid w:val="001C2FA7"/>
    <w:rsid w:val="001C4F2A"/>
    <w:rsid w:val="001C66E8"/>
    <w:rsid w:val="001C7106"/>
    <w:rsid w:val="001D00B5"/>
    <w:rsid w:val="001D1458"/>
    <w:rsid w:val="001D152C"/>
    <w:rsid w:val="001D1673"/>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41"/>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57E3"/>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B0314"/>
    <w:rsid w:val="002B0CD4"/>
    <w:rsid w:val="002B0D25"/>
    <w:rsid w:val="002B4842"/>
    <w:rsid w:val="002B588C"/>
    <w:rsid w:val="002B6089"/>
    <w:rsid w:val="002B7651"/>
    <w:rsid w:val="002C02D2"/>
    <w:rsid w:val="002C0AE3"/>
    <w:rsid w:val="002C1D5A"/>
    <w:rsid w:val="002C289D"/>
    <w:rsid w:val="002C2CEF"/>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2F3"/>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787C"/>
    <w:rsid w:val="003179A7"/>
    <w:rsid w:val="003200C3"/>
    <w:rsid w:val="003204D0"/>
    <w:rsid w:val="0032130C"/>
    <w:rsid w:val="00321A3F"/>
    <w:rsid w:val="00322391"/>
    <w:rsid w:val="0032339E"/>
    <w:rsid w:val="00323EEF"/>
    <w:rsid w:val="003241D6"/>
    <w:rsid w:val="003246F1"/>
    <w:rsid w:val="00324E3D"/>
    <w:rsid w:val="00325422"/>
    <w:rsid w:val="003276AD"/>
    <w:rsid w:val="00327FFE"/>
    <w:rsid w:val="00330038"/>
    <w:rsid w:val="00330510"/>
    <w:rsid w:val="0033101C"/>
    <w:rsid w:val="003315FF"/>
    <w:rsid w:val="00332773"/>
    <w:rsid w:val="003339E7"/>
    <w:rsid w:val="00333B49"/>
    <w:rsid w:val="00334023"/>
    <w:rsid w:val="0033447A"/>
    <w:rsid w:val="00335423"/>
    <w:rsid w:val="003358F4"/>
    <w:rsid w:val="00335A4A"/>
    <w:rsid w:val="00335D0D"/>
    <w:rsid w:val="00336349"/>
    <w:rsid w:val="003368F6"/>
    <w:rsid w:val="00336A7D"/>
    <w:rsid w:val="00340B17"/>
    <w:rsid w:val="00341E14"/>
    <w:rsid w:val="00342546"/>
    <w:rsid w:val="0034285D"/>
    <w:rsid w:val="0034341A"/>
    <w:rsid w:val="00344506"/>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1B44"/>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9B6"/>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836"/>
    <w:rsid w:val="003D727E"/>
    <w:rsid w:val="003E0D8A"/>
    <w:rsid w:val="003E2981"/>
    <w:rsid w:val="003E2C27"/>
    <w:rsid w:val="003E3367"/>
    <w:rsid w:val="003E3491"/>
    <w:rsid w:val="003E3DEB"/>
    <w:rsid w:val="003E422D"/>
    <w:rsid w:val="003E456E"/>
    <w:rsid w:val="003E693A"/>
    <w:rsid w:val="003E752F"/>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40178"/>
    <w:rsid w:val="00440E2F"/>
    <w:rsid w:val="004421BE"/>
    <w:rsid w:val="00442375"/>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43B"/>
    <w:rsid w:val="004B38FE"/>
    <w:rsid w:val="004B4139"/>
    <w:rsid w:val="004B475B"/>
    <w:rsid w:val="004B518D"/>
    <w:rsid w:val="004B574E"/>
    <w:rsid w:val="004B5BA8"/>
    <w:rsid w:val="004C0D9C"/>
    <w:rsid w:val="004C127D"/>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CAF"/>
    <w:rsid w:val="004F5D6E"/>
    <w:rsid w:val="004F6521"/>
    <w:rsid w:val="004F7157"/>
    <w:rsid w:val="004F7B2C"/>
    <w:rsid w:val="004F7C46"/>
    <w:rsid w:val="00500267"/>
    <w:rsid w:val="0050140D"/>
    <w:rsid w:val="0050163A"/>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C6D"/>
    <w:rsid w:val="00545EC3"/>
    <w:rsid w:val="005460F0"/>
    <w:rsid w:val="0054628C"/>
    <w:rsid w:val="00546566"/>
    <w:rsid w:val="00546822"/>
    <w:rsid w:val="00547DF8"/>
    <w:rsid w:val="005501B7"/>
    <w:rsid w:val="00550812"/>
    <w:rsid w:val="005511CE"/>
    <w:rsid w:val="00552E32"/>
    <w:rsid w:val="00553E20"/>
    <w:rsid w:val="0055412D"/>
    <w:rsid w:val="00554C0C"/>
    <w:rsid w:val="00554C19"/>
    <w:rsid w:val="00556216"/>
    <w:rsid w:val="00556A7A"/>
    <w:rsid w:val="00557235"/>
    <w:rsid w:val="00562E6E"/>
    <w:rsid w:val="005632E7"/>
    <w:rsid w:val="005652C5"/>
    <w:rsid w:val="00565318"/>
    <w:rsid w:val="00565956"/>
    <w:rsid w:val="00565F8A"/>
    <w:rsid w:val="00567201"/>
    <w:rsid w:val="005673FB"/>
    <w:rsid w:val="0057187C"/>
    <w:rsid w:val="00571F40"/>
    <w:rsid w:val="00572851"/>
    <w:rsid w:val="0057527E"/>
    <w:rsid w:val="00575E86"/>
    <w:rsid w:val="0057618A"/>
    <w:rsid w:val="00577121"/>
    <w:rsid w:val="005774DF"/>
    <w:rsid w:val="005779F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A60"/>
    <w:rsid w:val="005E7DF6"/>
    <w:rsid w:val="005F25FC"/>
    <w:rsid w:val="005F2B4C"/>
    <w:rsid w:val="005F501B"/>
    <w:rsid w:val="005F515F"/>
    <w:rsid w:val="005F538A"/>
    <w:rsid w:val="005F55DE"/>
    <w:rsid w:val="005F7436"/>
    <w:rsid w:val="005F77FE"/>
    <w:rsid w:val="005F7B9C"/>
    <w:rsid w:val="005F7ED3"/>
    <w:rsid w:val="00600DEF"/>
    <w:rsid w:val="006015FE"/>
    <w:rsid w:val="00601E20"/>
    <w:rsid w:val="00602E9E"/>
    <w:rsid w:val="00602ED5"/>
    <w:rsid w:val="00603C68"/>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B3E"/>
    <w:rsid w:val="006302C0"/>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B1B"/>
    <w:rsid w:val="006A2CF9"/>
    <w:rsid w:val="006A367E"/>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3CF5"/>
    <w:rsid w:val="006C427A"/>
    <w:rsid w:val="006C47D8"/>
    <w:rsid w:val="006C5198"/>
    <w:rsid w:val="006C59A6"/>
    <w:rsid w:val="006C60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E739E"/>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1D6"/>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6CB"/>
    <w:rsid w:val="007278B8"/>
    <w:rsid w:val="007308AF"/>
    <w:rsid w:val="00731974"/>
    <w:rsid w:val="00731BB2"/>
    <w:rsid w:val="00733172"/>
    <w:rsid w:val="007334EA"/>
    <w:rsid w:val="00733C09"/>
    <w:rsid w:val="00733E11"/>
    <w:rsid w:val="0073451A"/>
    <w:rsid w:val="007349D0"/>
    <w:rsid w:val="00734DB1"/>
    <w:rsid w:val="007355D3"/>
    <w:rsid w:val="00735771"/>
    <w:rsid w:val="00735913"/>
    <w:rsid w:val="00736799"/>
    <w:rsid w:val="00736E15"/>
    <w:rsid w:val="00737C99"/>
    <w:rsid w:val="00740B93"/>
    <w:rsid w:val="00740DB8"/>
    <w:rsid w:val="00740E2D"/>
    <w:rsid w:val="007410A4"/>
    <w:rsid w:val="00742FF6"/>
    <w:rsid w:val="007430A9"/>
    <w:rsid w:val="007442A9"/>
    <w:rsid w:val="007446F2"/>
    <w:rsid w:val="00744D55"/>
    <w:rsid w:val="00745DBB"/>
    <w:rsid w:val="00745FFD"/>
    <w:rsid w:val="00747237"/>
    <w:rsid w:val="00747614"/>
    <w:rsid w:val="0075138A"/>
    <w:rsid w:val="0075233C"/>
    <w:rsid w:val="00752474"/>
    <w:rsid w:val="00752781"/>
    <w:rsid w:val="007527CB"/>
    <w:rsid w:val="0075289A"/>
    <w:rsid w:val="00752A88"/>
    <w:rsid w:val="00752B82"/>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95DF8"/>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E109C"/>
    <w:rsid w:val="007E2CAE"/>
    <w:rsid w:val="007E3D2D"/>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21DC"/>
    <w:rsid w:val="0084282A"/>
    <w:rsid w:val="00843160"/>
    <w:rsid w:val="00843E7A"/>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2F5"/>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D4D"/>
    <w:rsid w:val="008922F9"/>
    <w:rsid w:val="00892A2A"/>
    <w:rsid w:val="00892AB4"/>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6D8"/>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4F"/>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4B3E"/>
    <w:rsid w:val="00A75D8C"/>
    <w:rsid w:val="00A75F17"/>
    <w:rsid w:val="00A76272"/>
    <w:rsid w:val="00A7749D"/>
    <w:rsid w:val="00A7772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B0235"/>
    <w:rsid w:val="00AB023A"/>
    <w:rsid w:val="00AB040F"/>
    <w:rsid w:val="00AB0572"/>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B25"/>
    <w:rsid w:val="00B11CE4"/>
    <w:rsid w:val="00B11E07"/>
    <w:rsid w:val="00B12E98"/>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12F5"/>
    <w:rsid w:val="00B32233"/>
    <w:rsid w:val="00B32348"/>
    <w:rsid w:val="00B32F86"/>
    <w:rsid w:val="00B34A48"/>
    <w:rsid w:val="00B34AD5"/>
    <w:rsid w:val="00B34E34"/>
    <w:rsid w:val="00B351D3"/>
    <w:rsid w:val="00B400FB"/>
    <w:rsid w:val="00B4070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C3D"/>
    <w:rsid w:val="00B90F5A"/>
    <w:rsid w:val="00B91105"/>
    <w:rsid w:val="00B920C7"/>
    <w:rsid w:val="00B92577"/>
    <w:rsid w:val="00B92E02"/>
    <w:rsid w:val="00B92F17"/>
    <w:rsid w:val="00B93682"/>
    <w:rsid w:val="00B948C2"/>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3656"/>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6184"/>
    <w:rsid w:val="00BE6416"/>
    <w:rsid w:val="00BE6B85"/>
    <w:rsid w:val="00BE7289"/>
    <w:rsid w:val="00BE7579"/>
    <w:rsid w:val="00BE7F82"/>
    <w:rsid w:val="00BF09C5"/>
    <w:rsid w:val="00BF1A91"/>
    <w:rsid w:val="00BF2339"/>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34F"/>
    <w:rsid w:val="00C056E5"/>
    <w:rsid w:val="00C05BE7"/>
    <w:rsid w:val="00C060DC"/>
    <w:rsid w:val="00C0615F"/>
    <w:rsid w:val="00C06C2F"/>
    <w:rsid w:val="00C06CBF"/>
    <w:rsid w:val="00C071B1"/>
    <w:rsid w:val="00C07CF7"/>
    <w:rsid w:val="00C07F4D"/>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13F"/>
    <w:rsid w:val="00C81259"/>
    <w:rsid w:val="00C82B70"/>
    <w:rsid w:val="00C83125"/>
    <w:rsid w:val="00C8351A"/>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56DC"/>
    <w:rsid w:val="00C9648D"/>
    <w:rsid w:val="00C965FF"/>
    <w:rsid w:val="00C96F46"/>
    <w:rsid w:val="00CA01EF"/>
    <w:rsid w:val="00CA041B"/>
    <w:rsid w:val="00CA0A4E"/>
    <w:rsid w:val="00CA16CD"/>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507"/>
    <w:rsid w:val="00D11FA4"/>
    <w:rsid w:val="00D121E4"/>
    <w:rsid w:val="00D12A32"/>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812"/>
    <w:rsid w:val="00D25AD1"/>
    <w:rsid w:val="00D25BAB"/>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448"/>
    <w:rsid w:val="00D50B35"/>
    <w:rsid w:val="00D50BAB"/>
    <w:rsid w:val="00D51773"/>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B7C2E"/>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45CF"/>
    <w:rsid w:val="00DF5857"/>
    <w:rsid w:val="00DF5BB7"/>
    <w:rsid w:val="00DF5BEB"/>
    <w:rsid w:val="00DF644B"/>
    <w:rsid w:val="00DF722B"/>
    <w:rsid w:val="00DF7799"/>
    <w:rsid w:val="00DF77DB"/>
    <w:rsid w:val="00E0253F"/>
    <w:rsid w:val="00E03956"/>
    <w:rsid w:val="00E039FB"/>
    <w:rsid w:val="00E0407A"/>
    <w:rsid w:val="00E0490B"/>
    <w:rsid w:val="00E04F1D"/>
    <w:rsid w:val="00E05310"/>
    <w:rsid w:val="00E063AA"/>
    <w:rsid w:val="00E06CB1"/>
    <w:rsid w:val="00E06CEA"/>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505B2"/>
    <w:rsid w:val="00E50D68"/>
    <w:rsid w:val="00E50DD5"/>
    <w:rsid w:val="00E52569"/>
    <w:rsid w:val="00E52AED"/>
    <w:rsid w:val="00E53067"/>
    <w:rsid w:val="00E5310B"/>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4733"/>
    <w:rsid w:val="00E74C67"/>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23A"/>
    <w:rsid w:val="00E873AD"/>
    <w:rsid w:val="00E87964"/>
    <w:rsid w:val="00E90049"/>
    <w:rsid w:val="00E90322"/>
    <w:rsid w:val="00E90F1D"/>
    <w:rsid w:val="00E91A1C"/>
    <w:rsid w:val="00E92952"/>
    <w:rsid w:val="00E9312C"/>
    <w:rsid w:val="00E94CAB"/>
    <w:rsid w:val="00E94E49"/>
    <w:rsid w:val="00E952FC"/>
    <w:rsid w:val="00E9721E"/>
    <w:rsid w:val="00E9793C"/>
    <w:rsid w:val="00EA0664"/>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86A"/>
    <w:rsid w:val="00F12E8C"/>
    <w:rsid w:val="00F131C1"/>
    <w:rsid w:val="00F143C8"/>
    <w:rsid w:val="00F1481B"/>
    <w:rsid w:val="00F14F79"/>
    <w:rsid w:val="00F15883"/>
    <w:rsid w:val="00F15911"/>
    <w:rsid w:val="00F16374"/>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2F75"/>
    <w:rsid w:val="00FC3060"/>
    <w:rsid w:val="00FC3205"/>
    <w:rsid w:val="00FC3D5F"/>
    <w:rsid w:val="00FC4923"/>
    <w:rsid w:val="00FC5D7A"/>
    <w:rsid w:val="00FC6C5E"/>
    <w:rsid w:val="00FC6DE7"/>
    <w:rsid w:val="00FC7A8F"/>
    <w:rsid w:val="00FD1E1B"/>
    <w:rsid w:val="00FD1E5F"/>
    <w:rsid w:val="00FD2FA3"/>
    <w:rsid w:val="00FD3261"/>
    <w:rsid w:val="00FD4AD4"/>
    <w:rsid w:val="00FD4DDB"/>
    <w:rsid w:val="00FD4F9B"/>
    <w:rsid w:val="00FD6A19"/>
    <w:rsid w:val="00FD732E"/>
    <w:rsid w:val="00FE0179"/>
    <w:rsid w:val="00FE10EB"/>
    <w:rsid w:val="00FE2416"/>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659A-943E-4475-B4E4-7CD5911F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56</cp:revision>
  <cp:lastPrinted>2017-11-13T18:19:00Z</cp:lastPrinted>
  <dcterms:created xsi:type="dcterms:W3CDTF">2017-11-13T09:07:00Z</dcterms:created>
  <dcterms:modified xsi:type="dcterms:W3CDTF">2017-12-15T13:47:00Z</dcterms:modified>
</cp:coreProperties>
</file>