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9B" w:rsidRDefault="00DD219B" w:rsidP="00DD21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DD219B" w:rsidRDefault="00DD219B" w:rsidP="00DD219B">
      <w:pPr>
        <w:jc w:val="center"/>
        <w:rPr>
          <w:sz w:val="32"/>
        </w:rPr>
      </w:pPr>
      <w:r w:rsidRPr="00AD482B">
        <w:rPr>
          <w:sz w:val="32"/>
        </w:rPr>
        <w:t>COU</w:t>
      </w:r>
      <w:r>
        <w:rPr>
          <w:sz w:val="32"/>
        </w:rPr>
        <w:t>NCIL HELD ON THURSDAY 19</w:t>
      </w:r>
      <w:r w:rsidRPr="00DD219B">
        <w:rPr>
          <w:sz w:val="32"/>
          <w:vertAlign w:val="superscript"/>
        </w:rPr>
        <w:t>th</w:t>
      </w:r>
      <w:r>
        <w:rPr>
          <w:sz w:val="32"/>
        </w:rPr>
        <w:t xml:space="preserve"> October 2017 @7.30</w:t>
      </w:r>
      <w:r w:rsidRPr="00AD482B">
        <w:rPr>
          <w:sz w:val="32"/>
        </w:rPr>
        <w:t xml:space="preserve"> PM IN CAMROSE COMMUNITY CENTRE</w:t>
      </w:r>
    </w:p>
    <w:p w:rsidR="00DD219B" w:rsidRDefault="00DD219B" w:rsidP="00DD219B">
      <w:pPr>
        <w:jc w:val="center"/>
      </w:pPr>
    </w:p>
    <w:p w:rsidR="00DD219B" w:rsidRDefault="00DD219B" w:rsidP="00DD219B">
      <w:pPr>
        <w:jc w:val="both"/>
      </w:pPr>
      <w:r w:rsidRPr="00A77A8F">
        <w:t>PRES</w:t>
      </w:r>
      <w:r>
        <w:t>ENT:</w:t>
      </w:r>
      <w:r>
        <w:tab/>
        <w:t>Chairman Councillor J. Codd</w:t>
      </w:r>
    </w:p>
    <w:p w:rsidR="00DD219B" w:rsidRPr="00A77A8F" w:rsidRDefault="00DD219B" w:rsidP="00DD219B">
      <w:pPr>
        <w:jc w:val="both"/>
      </w:pPr>
      <w:r>
        <w:t xml:space="preserve">      </w:t>
      </w:r>
      <w:r>
        <w:tab/>
      </w:r>
      <w:r>
        <w:tab/>
        <w:t>Vice Chairman</w:t>
      </w:r>
      <w:r w:rsidRPr="00A77A8F">
        <w:t>,</w:t>
      </w:r>
      <w:r>
        <w:t xml:space="preserve"> T. Bevan</w:t>
      </w:r>
    </w:p>
    <w:p w:rsidR="00DD219B" w:rsidRDefault="00DD219B" w:rsidP="00DD219B">
      <w:pPr>
        <w:jc w:val="both"/>
      </w:pPr>
      <w:r w:rsidRPr="00A77A8F">
        <w:t>Councillors:   S. Huntle</w:t>
      </w:r>
      <w:r>
        <w:t>y, N. Watts</w:t>
      </w:r>
      <w:proofErr w:type="gramStart"/>
      <w:r>
        <w:t>,  R</w:t>
      </w:r>
      <w:proofErr w:type="gramEnd"/>
      <w:r>
        <w:t>. Mathias</w:t>
      </w:r>
    </w:p>
    <w:p w:rsidR="00DD219B" w:rsidRDefault="00DD219B" w:rsidP="00DD219B">
      <w:pPr>
        <w:jc w:val="both"/>
      </w:pPr>
      <w:r>
        <w:tab/>
      </w:r>
      <w:r>
        <w:tab/>
        <w:t xml:space="preserve">   </w:t>
      </w:r>
    </w:p>
    <w:p w:rsidR="00DD219B" w:rsidRDefault="00DD219B" w:rsidP="00DD219B">
      <w:pPr>
        <w:jc w:val="both"/>
      </w:pPr>
      <w:r>
        <w:t xml:space="preserve">Members of the public:  </w:t>
      </w:r>
    </w:p>
    <w:p w:rsidR="00DD219B" w:rsidRPr="00A77A8F" w:rsidRDefault="00DD219B" w:rsidP="00DD219B">
      <w:pPr>
        <w:jc w:val="both"/>
      </w:pPr>
      <w:r w:rsidRPr="00A77A8F">
        <w:t>Clerk – Trisha Richards</w:t>
      </w:r>
    </w:p>
    <w:p w:rsidR="00DD219B" w:rsidRPr="00A77A8F" w:rsidRDefault="00DD219B" w:rsidP="00DD219B">
      <w:pPr>
        <w:ind w:left="1440"/>
        <w:jc w:val="both"/>
      </w:pPr>
    </w:p>
    <w:p w:rsidR="00DD219B" w:rsidRDefault="00456994" w:rsidP="00DD219B">
      <w:pPr>
        <w:jc w:val="both"/>
      </w:pPr>
      <w:r>
        <w:rPr>
          <w:b/>
        </w:rPr>
        <w:t>0.37</w:t>
      </w:r>
      <w:r w:rsidR="00DD219B" w:rsidRPr="00D140D4">
        <w:rPr>
          <w:b/>
        </w:rPr>
        <w:t xml:space="preserve"> APOLOGIES:</w:t>
      </w:r>
      <w:r w:rsidR="00DD219B">
        <w:t xml:space="preserve">  </w:t>
      </w:r>
      <w:proofErr w:type="gramStart"/>
      <w:r w:rsidR="00DD219B">
        <w:t>Councillors’  A</w:t>
      </w:r>
      <w:proofErr w:type="gramEnd"/>
      <w:r w:rsidR="00DD219B">
        <w:t xml:space="preserve">. Rees, A. Roach, T. Rees, J. Adams, K. Evans, J. Belton, </w:t>
      </w:r>
    </w:p>
    <w:p w:rsidR="00DD219B" w:rsidRDefault="00DD219B" w:rsidP="00DD219B">
      <w:pPr>
        <w:jc w:val="both"/>
      </w:pPr>
      <w:r>
        <w:t xml:space="preserve">N. Belton                    </w:t>
      </w:r>
    </w:p>
    <w:p w:rsidR="00DD219B" w:rsidRPr="00A77A8F" w:rsidRDefault="00DD219B" w:rsidP="00DD219B">
      <w:pPr>
        <w:tabs>
          <w:tab w:val="left" w:pos="2055"/>
        </w:tabs>
        <w:jc w:val="both"/>
      </w:pPr>
      <w:r w:rsidRPr="00A77A8F">
        <w:t xml:space="preserve"> </w:t>
      </w:r>
      <w:r w:rsidRPr="00A77A8F">
        <w:tab/>
      </w:r>
    </w:p>
    <w:p w:rsidR="00DD219B" w:rsidRPr="00D140D4" w:rsidRDefault="00456994" w:rsidP="00DD219B">
      <w:pPr>
        <w:jc w:val="both"/>
        <w:rPr>
          <w:b/>
        </w:rPr>
      </w:pPr>
      <w:r>
        <w:rPr>
          <w:b/>
        </w:rPr>
        <w:t>0.38</w:t>
      </w:r>
      <w:r w:rsidR="00DD219B" w:rsidRPr="00D140D4">
        <w:rPr>
          <w:b/>
        </w:rPr>
        <w:t xml:space="preserve"> CHAIRMANS REMARKS:  </w:t>
      </w:r>
    </w:p>
    <w:p w:rsidR="00DD219B" w:rsidRDefault="00DD219B" w:rsidP="00DD219B">
      <w:pPr>
        <w:ind w:left="360" w:firstLine="0"/>
        <w:jc w:val="both"/>
      </w:pPr>
      <w:r>
        <w:t xml:space="preserve">The Chairman Councillor John Codd welcomed everyone to the meeting.  </w:t>
      </w:r>
    </w:p>
    <w:p w:rsidR="00DD219B" w:rsidRPr="00D140D4" w:rsidRDefault="00DD219B" w:rsidP="00DD219B">
      <w:pPr>
        <w:ind w:left="360" w:firstLine="0"/>
        <w:jc w:val="both"/>
        <w:rPr>
          <w:b/>
        </w:rPr>
      </w:pPr>
    </w:p>
    <w:p w:rsidR="00DD219B" w:rsidRPr="00D140D4" w:rsidRDefault="00456994" w:rsidP="00DD219B">
      <w:pPr>
        <w:jc w:val="both"/>
        <w:rPr>
          <w:b/>
        </w:rPr>
      </w:pPr>
      <w:r>
        <w:rPr>
          <w:b/>
        </w:rPr>
        <w:t>0.39</w:t>
      </w:r>
      <w:r w:rsidR="00DD219B" w:rsidRPr="00D140D4">
        <w:rPr>
          <w:b/>
        </w:rPr>
        <w:t xml:space="preserve"> MINUTES OF PREVIOUS MEETING:</w:t>
      </w:r>
    </w:p>
    <w:p w:rsidR="00DD219B" w:rsidRDefault="00DD219B" w:rsidP="00DD219B">
      <w:pPr>
        <w:ind w:left="360" w:firstLine="0"/>
        <w:jc w:val="both"/>
      </w:pPr>
      <w:r w:rsidRPr="00A77A8F">
        <w:t>The M</w:t>
      </w:r>
      <w:r>
        <w:t>inutes of the meeting held on 21</w:t>
      </w:r>
      <w:r w:rsidRPr="00DD219B">
        <w:rPr>
          <w:vertAlign w:val="superscript"/>
        </w:rPr>
        <w:t>st</w:t>
      </w:r>
      <w:r>
        <w:t xml:space="preserve"> September, </w:t>
      </w:r>
      <w:r w:rsidRPr="00A77A8F">
        <w:t>2017, having been circulated to all Councillors, were read, proposed and seconded, as true record of the proceedings and signed by the Chairman.</w:t>
      </w:r>
      <w:r>
        <w:t xml:space="preserve"> </w:t>
      </w:r>
    </w:p>
    <w:p w:rsidR="00DD219B" w:rsidRPr="00A77A8F" w:rsidRDefault="00DD219B" w:rsidP="00DD219B">
      <w:pPr>
        <w:ind w:left="360" w:firstLine="0"/>
        <w:jc w:val="both"/>
      </w:pPr>
    </w:p>
    <w:p w:rsidR="00DD219B" w:rsidRPr="00D140D4" w:rsidRDefault="00456994" w:rsidP="00DD219B">
      <w:pPr>
        <w:jc w:val="both"/>
        <w:rPr>
          <w:b/>
        </w:rPr>
      </w:pPr>
      <w:r>
        <w:rPr>
          <w:b/>
        </w:rPr>
        <w:t>0.40</w:t>
      </w:r>
      <w:r w:rsidR="00DD219B" w:rsidRPr="00D140D4">
        <w:rPr>
          <w:b/>
        </w:rPr>
        <w:t xml:space="preserve"> MATTERS ARISING:</w:t>
      </w:r>
    </w:p>
    <w:p w:rsidR="00DD219B" w:rsidRPr="00A77A8F" w:rsidRDefault="00DD219B" w:rsidP="00DD219B">
      <w:pPr>
        <w:ind w:left="360" w:firstLine="0"/>
        <w:jc w:val="both"/>
      </w:pPr>
      <w:r w:rsidRPr="00A77A8F">
        <w:t>102/4 Road surface which is pitting leading from Morgan’s Bridge to beyond the Nest up the hill and down the other sid</w:t>
      </w:r>
      <w:r>
        <w:t>e until near the Junction to Key</w:t>
      </w:r>
      <w:r w:rsidRPr="00A77A8F">
        <w:t xml:space="preserve">ston Lane – badly pitted and uneven.  - </w:t>
      </w:r>
      <w:proofErr w:type="gramStart"/>
      <w:r w:rsidRPr="00A77A8F">
        <w:t>o</w:t>
      </w:r>
      <w:r w:rsidRPr="00A77A8F">
        <w:rPr>
          <w:i/>
        </w:rPr>
        <w:t>n</w:t>
      </w:r>
      <w:proofErr w:type="gramEnd"/>
      <w:r w:rsidRPr="00A77A8F">
        <w:rPr>
          <w:i/>
        </w:rPr>
        <w:t xml:space="preserve"> going</w:t>
      </w:r>
    </w:p>
    <w:p w:rsidR="00DD219B" w:rsidRPr="00A77A8F" w:rsidRDefault="00DD219B" w:rsidP="00DD219B">
      <w:pPr>
        <w:jc w:val="both"/>
      </w:pPr>
    </w:p>
    <w:p w:rsidR="00DD219B" w:rsidRDefault="00DD219B" w:rsidP="00DD219B">
      <w:pPr>
        <w:ind w:left="360" w:firstLine="0"/>
        <w:jc w:val="both"/>
        <w:rPr>
          <w:i/>
        </w:rPr>
      </w:pPr>
      <w:r w:rsidRPr="00A77A8F">
        <w:t>102/8 (a) pothole outside Camrose Country Hardware has worsened and needs repairing – extending up beyond Camrose Country Hardware to Ashlee Lodge, traffic having to come out into the road to avoid the potholes</w:t>
      </w:r>
      <w:r>
        <w:t xml:space="preserve">.  The road is sinking as the main sewer has sunk.  Drivers are driving on the grass verge to go around. </w:t>
      </w:r>
      <w:r w:rsidRPr="00A77A8F">
        <w:t xml:space="preserve"> </w:t>
      </w:r>
      <w:r w:rsidRPr="00A77A8F">
        <w:rPr>
          <w:i/>
        </w:rPr>
        <w:t xml:space="preserve">– </w:t>
      </w:r>
      <w:proofErr w:type="gramStart"/>
      <w:r w:rsidRPr="00A77A8F">
        <w:rPr>
          <w:i/>
        </w:rPr>
        <w:t>on</w:t>
      </w:r>
      <w:proofErr w:type="gramEnd"/>
      <w:r w:rsidRPr="00A77A8F">
        <w:rPr>
          <w:i/>
        </w:rPr>
        <w:t xml:space="preserve"> going</w:t>
      </w:r>
    </w:p>
    <w:p w:rsidR="00DD219B" w:rsidRDefault="00DD219B" w:rsidP="00DD219B">
      <w:pPr>
        <w:ind w:left="360" w:firstLine="0"/>
        <w:jc w:val="both"/>
        <w:rPr>
          <w:i/>
        </w:rPr>
      </w:pPr>
    </w:p>
    <w:p w:rsidR="00DD219B" w:rsidRPr="00DD219B" w:rsidRDefault="00DD219B" w:rsidP="00DD219B">
      <w:pPr>
        <w:ind w:left="360" w:firstLine="0"/>
        <w:jc w:val="both"/>
      </w:pPr>
      <w:r>
        <w:t>There is grass growing in the road from Furzy Mount Lane to Haysford.</w:t>
      </w:r>
    </w:p>
    <w:p w:rsidR="00DD219B" w:rsidRDefault="00DD219B" w:rsidP="00DD219B">
      <w:pPr>
        <w:jc w:val="both"/>
        <w:rPr>
          <w:b/>
        </w:rPr>
      </w:pPr>
    </w:p>
    <w:p w:rsidR="00DD219B" w:rsidRPr="00D140D4" w:rsidRDefault="00456994" w:rsidP="00DD219B">
      <w:pPr>
        <w:jc w:val="both"/>
        <w:rPr>
          <w:b/>
        </w:rPr>
      </w:pPr>
      <w:r>
        <w:rPr>
          <w:b/>
        </w:rPr>
        <w:t xml:space="preserve"> 0.41</w:t>
      </w:r>
      <w:r w:rsidR="00DD219B" w:rsidRPr="00D140D4">
        <w:rPr>
          <w:b/>
        </w:rPr>
        <w:t xml:space="preserve"> FINANCIAL MATTERS</w:t>
      </w:r>
    </w:p>
    <w:p w:rsidR="00DD219B" w:rsidRPr="00A77A8F" w:rsidRDefault="00DD219B" w:rsidP="00DD219B">
      <w:pPr>
        <w:jc w:val="both"/>
      </w:pPr>
    </w:p>
    <w:p w:rsidR="00DD219B" w:rsidRPr="0017149D" w:rsidRDefault="00DD219B" w:rsidP="00DD219B">
      <w:pPr>
        <w:pStyle w:val="ListParagraph"/>
        <w:ind w:left="806" w:firstLine="0"/>
        <w:jc w:val="both"/>
        <w:rPr>
          <w:b/>
        </w:rPr>
      </w:pPr>
      <w:r>
        <w:t xml:space="preserve">Community Account – £391.38 </w:t>
      </w:r>
      <w:r w:rsidRPr="00A77A8F">
        <w:t xml:space="preserve"> = B</w:t>
      </w:r>
      <w:r>
        <w:t>usiness Saver Account  £</w:t>
      </w:r>
      <w:proofErr w:type="gramStart"/>
      <w:r>
        <w:t>6,456,94  Wayleaave</w:t>
      </w:r>
      <w:proofErr w:type="gramEnd"/>
      <w:r>
        <w:t xml:space="preserve"> cheque received for £282.86.  Invoices received from Welsh Audit Office for £209.25 (yearly CCC audit), Pembrokeshire County Council for £99.42  (</w:t>
      </w:r>
      <w:proofErr w:type="gramStart"/>
      <w:r>
        <w:t>supply  of</w:t>
      </w:r>
      <w:proofErr w:type="gramEnd"/>
      <w:r>
        <w:t xml:space="preserve"> signs for Keyston Green) and B. Ablitt for £200.00 (tree felling).</w:t>
      </w:r>
    </w:p>
    <w:p w:rsidR="00DD219B" w:rsidRDefault="00DD219B" w:rsidP="00DD219B">
      <w:pPr>
        <w:ind w:firstLine="0"/>
        <w:jc w:val="both"/>
        <w:rPr>
          <w:b/>
        </w:rPr>
      </w:pPr>
    </w:p>
    <w:p w:rsidR="00DD219B" w:rsidRDefault="00456994" w:rsidP="00DD219B">
      <w:pPr>
        <w:jc w:val="both"/>
        <w:rPr>
          <w:b/>
        </w:rPr>
      </w:pPr>
      <w:r>
        <w:rPr>
          <w:b/>
        </w:rPr>
        <w:t>0.42</w:t>
      </w:r>
      <w:r w:rsidR="00DD219B">
        <w:rPr>
          <w:b/>
        </w:rPr>
        <w:t xml:space="preserve"> PLANNING MATTERS  -  </w:t>
      </w:r>
    </w:p>
    <w:p w:rsidR="00DD219B" w:rsidRDefault="00DD219B" w:rsidP="00DD219B">
      <w:pPr>
        <w:jc w:val="both"/>
        <w:rPr>
          <w:b/>
        </w:rPr>
      </w:pPr>
    </w:p>
    <w:p w:rsidR="00DD219B" w:rsidRDefault="00DD219B" w:rsidP="00DD219B">
      <w:r>
        <w:t xml:space="preserve">  Permission Granted – Old Smithy Craft Centre, Simpson Cross</w:t>
      </w:r>
    </w:p>
    <w:p w:rsidR="00DD219B" w:rsidRDefault="00DD219B" w:rsidP="00DD219B"/>
    <w:p w:rsidR="00DD219B" w:rsidRDefault="00DD219B" w:rsidP="00DD219B">
      <w:r>
        <w:t xml:space="preserve">  Permission Granted – Change of Use Agricultural Buildings to form dwelling – Hill Arms,          </w:t>
      </w:r>
    </w:p>
    <w:p w:rsidR="00DD219B" w:rsidRDefault="00DD219B" w:rsidP="00DD219B">
      <w:r>
        <w:t xml:space="preserve">  Keeston SA62 6AD</w:t>
      </w:r>
    </w:p>
    <w:p w:rsidR="00DD219B" w:rsidRDefault="00DD219B" w:rsidP="00DD219B"/>
    <w:p w:rsidR="00DD219B" w:rsidRDefault="00DD219B" w:rsidP="00F3647F">
      <w:pPr>
        <w:ind w:left="400" w:firstLine="0"/>
      </w:pPr>
      <w:proofErr w:type="gramStart"/>
      <w:r>
        <w:t>17/0698/PA – Conversion of outbuildings to create residential unit.</w:t>
      </w:r>
      <w:proofErr w:type="gramEnd"/>
      <w:r>
        <w:t xml:space="preserve"> North of B4341 </w:t>
      </w:r>
      <w:proofErr w:type="gramStart"/>
      <w:r>
        <w:t>–  via</w:t>
      </w:r>
      <w:proofErr w:type="gramEnd"/>
      <w:r>
        <w:t xml:space="preserve"> </w:t>
      </w:r>
      <w:r w:rsidR="00F3647F">
        <w:t xml:space="preserve">minor road approx 1 km </w:t>
      </w:r>
      <w:r>
        <w:t xml:space="preserve"> Ash Vale Sutton</w:t>
      </w:r>
      <w:r w:rsidR="00F3647F">
        <w:t xml:space="preserve"> – supported by the Meeting, = good utilisation of an old building, Generating income for the local economy.</w:t>
      </w:r>
    </w:p>
    <w:p w:rsidR="00DD219B" w:rsidRDefault="00DD219B" w:rsidP="00DD219B">
      <w:r>
        <w:tab/>
      </w:r>
    </w:p>
    <w:p w:rsidR="00DD219B" w:rsidRDefault="00DD219B" w:rsidP="00DD219B">
      <w:pPr>
        <w:jc w:val="both"/>
        <w:rPr>
          <w:b/>
        </w:rPr>
      </w:pPr>
    </w:p>
    <w:p w:rsidR="00F3647F" w:rsidRDefault="00456994" w:rsidP="00DD219B">
      <w:pPr>
        <w:ind w:left="400" w:firstLine="0"/>
        <w:jc w:val="both"/>
      </w:pPr>
      <w:r>
        <w:rPr>
          <w:b/>
        </w:rPr>
        <w:t>0.43</w:t>
      </w:r>
      <w:r w:rsidR="00DD219B">
        <w:rPr>
          <w:b/>
        </w:rPr>
        <w:t xml:space="preserve">   COUNTY COUNCILLORS REPORT </w:t>
      </w:r>
      <w:proofErr w:type="gramStart"/>
      <w:r w:rsidR="00DD219B">
        <w:rPr>
          <w:b/>
        </w:rPr>
        <w:t xml:space="preserve">– </w:t>
      </w:r>
      <w:r w:rsidR="00F3647F">
        <w:t xml:space="preserve"> No</w:t>
      </w:r>
      <w:proofErr w:type="gramEnd"/>
      <w:r w:rsidR="00F3647F">
        <w:t xml:space="preserve"> report</w:t>
      </w:r>
    </w:p>
    <w:p w:rsidR="00DD219B" w:rsidRDefault="00DD219B" w:rsidP="00DD219B">
      <w:pPr>
        <w:ind w:left="400" w:firstLine="0"/>
        <w:jc w:val="both"/>
      </w:pPr>
    </w:p>
    <w:p w:rsidR="00DD219B" w:rsidRDefault="00456994" w:rsidP="00DD219B">
      <w:pPr>
        <w:jc w:val="both"/>
        <w:rPr>
          <w:b/>
        </w:rPr>
      </w:pPr>
      <w:proofErr w:type="gramStart"/>
      <w:r>
        <w:rPr>
          <w:b/>
        </w:rPr>
        <w:t>0.44</w:t>
      </w:r>
      <w:r w:rsidR="00DD219B">
        <w:rPr>
          <w:b/>
        </w:rPr>
        <w:t xml:space="preserve"> CORRESPONDENCE – As per attached Correspondence Sheet.</w:t>
      </w:r>
      <w:proofErr w:type="gramEnd"/>
      <w:r w:rsidR="00DD219B">
        <w:rPr>
          <w:b/>
        </w:rPr>
        <w:t xml:space="preserve">  </w:t>
      </w:r>
    </w:p>
    <w:p w:rsidR="00DD219B" w:rsidRPr="00781E63" w:rsidRDefault="00DD219B" w:rsidP="00DD219B">
      <w:pPr>
        <w:jc w:val="both"/>
        <w:rPr>
          <w:b/>
        </w:rPr>
      </w:pPr>
    </w:p>
    <w:p w:rsidR="00DD219B" w:rsidRDefault="00DD219B" w:rsidP="00DD219B">
      <w:pPr>
        <w:ind w:left="720" w:firstLine="0"/>
        <w:jc w:val="both"/>
      </w:pPr>
    </w:p>
    <w:p w:rsidR="00DD219B" w:rsidRDefault="00456994" w:rsidP="00DD219B">
      <w:pPr>
        <w:ind w:left="360" w:firstLine="0"/>
        <w:jc w:val="both"/>
        <w:rPr>
          <w:b/>
        </w:rPr>
      </w:pPr>
      <w:r>
        <w:rPr>
          <w:b/>
        </w:rPr>
        <w:t>0.45</w:t>
      </w:r>
      <w:r w:rsidR="00DD219B">
        <w:rPr>
          <w:b/>
        </w:rPr>
        <w:t xml:space="preserve"> ANY OTHER BUSINESS – </w:t>
      </w:r>
    </w:p>
    <w:p w:rsidR="00DD219B" w:rsidRDefault="00DD219B" w:rsidP="00DD219B">
      <w:pPr>
        <w:ind w:left="360" w:firstLine="0"/>
        <w:jc w:val="both"/>
        <w:rPr>
          <w:b/>
        </w:rPr>
      </w:pPr>
    </w:p>
    <w:p w:rsidR="00F3647F" w:rsidRDefault="00F3647F" w:rsidP="00F3647F">
      <w:pPr>
        <w:pStyle w:val="ListParagraph"/>
        <w:numPr>
          <w:ilvl w:val="0"/>
          <w:numId w:val="2"/>
        </w:numPr>
      </w:pPr>
      <w:r>
        <w:t>Sycamore on the left hand side Keyston Green has been felled. A quote for £230.00 was received. However, the invoice presented to the Camrose Community</w:t>
      </w:r>
      <w:r w:rsidR="00526ABC">
        <w:t xml:space="preserve"> Council today was for £</w:t>
      </w:r>
      <w:proofErr w:type="gramStart"/>
      <w:r w:rsidR="00526ABC">
        <w:t>200.00</w:t>
      </w:r>
      <w:proofErr w:type="gramEnd"/>
      <w:r w:rsidR="00526ABC">
        <w:t xml:space="preserve"> </w:t>
      </w:r>
      <w:r>
        <w:t xml:space="preserve">as the work had not taken </w:t>
      </w:r>
      <w:r w:rsidR="00526ABC">
        <w:t>as long as originally quoted</w:t>
      </w:r>
      <w:r>
        <w:t>.</w:t>
      </w:r>
    </w:p>
    <w:p w:rsidR="00F3647F" w:rsidRDefault="00F3647F" w:rsidP="00F3647F"/>
    <w:p w:rsidR="00F3647F" w:rsidRDefault="00F3647F" w:rsidP="00F3647F">
      <w:pPr>
        <w:pStyle w:val="ListParagraph"/>
        <w:numPr>
          <w:ilvl w:val="0"/>
          <w:numId w:val="2"/>
        </w:numPr>
      </w:pPr>
      <w:r>
        <w:t xml:space="preserve">No further up-date available on the Lambston Residents Association – Village Green </w:t>
      </w:r>
    </w:p>
    <w:p w:rsidR="00F3647F" w:rsidRDefault="00F3647F" w:rsidP="00F3647F">
      <w:pPr>
        <w:ind w:firstLine="0"/>
      </w:pPr>
    </w:p>
    <w:p w:rsidR="00F3647F" w:rsidRDefault="00F3647F" w:rsidP="00F3647F">
      <w:pPr>
        <w:pStyle w:val="ListParagraph"/>
        <w:numPr>
          <w:ilvl w:val="0"/>
          <w:numId w:val="2"/>
        </w:numPr>
      </w:pPr>
      <w:r>
        <w:t>Wayleave payment usage (discussion rolled over until November meeting)</w:t>
      </w:r>
    </w:p>
    <w:p w:rsidR="00F3647F" w:rsidRDefault="00F3647F" w:rsidP="00F3647F">
      <w:pPr>
        <w:ind w:firstLine="0"/>
      </w:pPr>
    </w:p>
    <w:p w:rsidR="00F3647F" w:rsidRDefault="00F3647F" w:rsidP="00F3647F">
      <w:pPr>
        <w:pStyle w:val="ListParagraph"/>
        <w:numPr>
          <w:ilvl w:val="0"/>
          <w:numId w:val="2"/>
        </w:numPr>
      </w:pPr>
      <w:r>
        <w:t>Pond on Keyston Green (discussion rolled over until November meeting).</w:t>
      </w:r>
    </w:p>
    <w:p w:rsidR="00F3647F" w:rsidRDefault="00F3647F" w:rsidP="00F3647F">
      <w:pPr>
        <w:ind w:firstLine="0"/>
      </w:pPr>
    </w:p>
    <w:p w:rsidR="00F3647F" w:rsidRDefault="00F3647F" w:rsidP="00F3647F">
      <w:pPr>
        <w:pStyle w:val="ListParagraph"/>
        <w:numPr>
          <w:ilvl w:val="0"/>
          <w:numId w:val="2"/>
        </w:numPr>
      </w:pPr>
      <w:r>
        <w:t>As per e.mail regarding burial charges for under 16’s. Cllr A. Rees wished it to be</w:t>
      </w:r>
    </w:p>
    <w:p w:rsidR="00526ABC" w:rsidRDefault="00526ABC" w:rsidP="00F3647F">
      <w:pPr>
        <w:pStyle w:val="ListParagraph"/>
        <w:ind w:left="806" w:firstLine="0"/>
      </w:pPr>
      <w:proofErr w:type="gramStart"/>
      <w:r>
        <w:t>recorded</w:t>
      </w:r>
      <w:proofErr w:type="gramEnd"/>
      <w:r>
        <w:t xml:space="preserve"> in the Minutes that Pembrokeshire County Council had never made a charge for under 16s burial.</w:t>
      </w:r>
    </w:p>
    <w:p w:rsidR="00526ABC" w:rsidRDefault="00526ABC" w:rsidP="00526ABC"/>
    <w:p w:rsidR="00526ABC" w:rsidRDefault="00526ABC" w:rsidP="00526ABC">
      <w:pPr>
        <w:pStyle w:val="ListParagraph"/>
        <w:numPr>
          <w:ilvl w:val="0"/>
          <w:numId w:val="2"/>
        </w:numPr>
      </w:pPr>
      <w:r>
        <w:t>Clr. N</w:t>
      </w:r>
      <w:proofErr w:type="gramStart"/>
      <w:r>
        <w:t>,Watts</w:t>
      </w:r>
      <w:proofErr w:type="gramEnd"/>
      <w:r>
        <w:t xml:space="preserve"> reported fly tipping down towards Sut</w:t>
      </w:r>
      <w:r w:rsidR="00197C11">
        <w:t>ton Lodge on the left hand side.</w:t>
      </w:r>
    </w:p>
    <w:p w:rsidR="00526ABC" w:rsidRDefault="00526ABC" w:rsidP="00526ABC"/>
    <w:p w:rsidR="00526ABC" w:rsidRDefault="00526ABC" w:rsidP="00526ABC">
      <w:r>
        <w:t xml:space="preserve">  (g</w:t>
      </w:r>
      <w:proofErr w:type="gramStart"/>
      <w:r>
        <w:t>)  Clerk</w:t>
      </w:r>
      <w:proofErr w:type="gramEnd"/>
      <w:r>
        <w:t xml:space="preserve"> to make enquiries regarding Adopt a Telephone Kiosk for Portfield as the kiosk </w:t>
      </w:r>
    </w:p>
    <w:p w:rsidR="00DD219B" w:rsidRDefault="00DD219B" w:rsidP="00526ABC">
      <w:pPr>
        <w:ind w:firstLine="0"/>
      </w:pPr>
    </w:p>
    <w:p w:rsidR="00DD219B" w:rsidRDefault="00DD219B" w:rsidP="00DD219B">
      <w:pPr>
        <w:ind w:left="720" w:firstLine="0"/>
        <w:jc w:val="both"/>
      </w:pPr>
    </w:p>
    <w:p w:rsidR="00DD219B" w:rsidRDefault="00DD219B" w:rsidP="00DD219B">
      <w:pPr>
        <w:ind w:left="720" w:firstLine="0"/>
        <w:jc w:val="both"/>
        <w:rPr>
          <w:b/>
        </w:rPr>
      </w:pPr>
      <w:r>
        <w:rPr>
          <w:b/>
        </w:rPr>
        <w:t>M</w:t>
      </w:r>
      <w:r w:rsidR="00526ABC">
        <w:rPr>
          <w:b/>
        </w:rPr>
        <w:t>EETING CLOSED BY CHAIRMAN @ 8.10</w:t>
      </w:r>
      <w:r>
        <w:rPr>
          <w:b/>
        </w:rPr>
        <w:t xml:space="preserve"> pm – NO FURTHER BUSINESS.</w:t>
      </w:r>
    </w:p>
    <w:p w:rsidR="00DD219B" w:rsidRDefault="00DD219B" w:rsidP="00DD219B">
      <w:pPr>
        <w:ind w:left="720" w:firstLine="0"/>
        <w:jc w:val="both"/>
        <w:rPr>
          <w:b/>
        </w:rPr>
      </w:pPr>
    </w:p>
    <w:p w:rsidR="00DD219B" w:rsidRDefault="00DD219B" w:rsidP="00DD219B">
      <w:pPr>
        <w:ind w:left="720" w:firstLine="0"/>
        <w:jc w:val="both"/>
        <w:rPr>
          <w:b/>
        </w:rPr>
      </w:pPr>
      <w:r>
        <w:rPr>
          <w:b/>
        </w:rPr>
        <w:t>The next meeting will be held on Thursday 16</w:t>
      </w:r>
      <w:r w:rsidRPr="00DD219B">
        <w:rPr>
          <w:b/>
          <w:vertAlign w:val="superscript"/>
        </w:rPr>
        <w:t>th</w:t>
      </w:r>
      <w:r>
        <w:rPr>
          <w:b/>
        </w:rPr>
        <w:t xml:space="preserve"> November 2017 @ 7.30 pm</w:t>
      </w:r>
    </w:p>
    <w:p w:rsidR="00DD219B" w:rsidRDefault="00DD219B" w:rsidP="00DD219B">
      <w:pPr>
        <w:ind w:left="720" w:firstLine="0"/>
        <w:jc w:val="both"/>
        <w:rPr>
          <w:b/>
        </w:rPr>
      </w:pPr>
    </w:p>
    <w:p w:rsidR="00DD219B" w:rsidRDefault="00DD219B" w:rsidP="00DD219B">
      <w:pPr>
        <w:ind w:left="720" w:firstLine="0"/>
        <w:jc w:val="both"/>
        <w:rPr>
          <w:b/>
        </w:rPr>
      </w:pPr>
    </w:p>
    <w:p w:rsidR="00DD219B" w:rsidRPr="00C20AC0" w:rsidRDefault="00DD219B" w:rsidP="00DD219B">
      <w:pPr>
        <w:ind w:left="720" w:firstLine="0"/>
        <w:jc w:val="both"/>
        <w:rPr>
          <w:b/>
        </w:rPr>
      </w:pPr>
      <w:proofErr w:type="gramStart"/>
      <w:r>
        <w:rPr>
          <w:b/>
        </w:rPr>
        <w:t>Chairman ……………………………………………….</w:t>
      </w:r>
      <w:proofErr w:type="gramEnd"/>
      <w:r>
        <w:rPr>
          <w:b/>
        </w:rPr>
        <w:t xml:space="preserve">   Date ……………………………………………</w:t>
      </w:r>
    </w:p>
    <w:p w:rsidR="00DD219B" w:rsidRDefault="00DD219B" w:rsidP="00DD219B">
      <w:pPr>
        <w:ind w:left="720" w:firstLine="0"/>
        <w:jc w:val="both"/>
      </w:pPr>
    </w:p>
    <w:p w:rsidR="00DD219B" w:rsidRPr="00C20AC0" w:rsidRDefault="00DD219B" w:rsidP="00DD219B">
      <w:pPr>
        <w:ind w:firstLine="0"/>
        <w:jc w:val="both"/>
      </w:pPr>
    </w:p>
    <w:p w:rsidR="00DD219B" w:rsidRPr="00242A8F" w:rsidRDefault="00DD219B" w:rsidP="00DD219B">
      <w:pPr>
        <w:rPr>
          <w:rFonts w:ascii="Times New Roman" w:hAnsi="Times New Roman" w:cs="Times New Roman"/>
          <w:sz w:val="28"/>
          <w:szCs w:val="28"/>
        </w:rPr>
      </w:pPr>
    </w:p>
    <w:p w:rsidR="00DD219B" w:rsidRDefault="00DD219B"/>
    <w:sectPr w:rsidR="00DD219B" w:rsidSect="00DD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069"/>
    <w:multiLevelType w:val="hybridMultilevel"/>
    <w:tmpl w:val="CDA00138"/>
    <w:lvl w:ilvl="0" w:tplc="E3E2FBBA">
      <w:start w:val="1"/>
      <w:numFmt w:val="lowerLetter"/>
      <w:lvlText w:val="(%1)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C4B6C"/>
    <w:multiLevelType w:val="hybridMultilevel"/>
    <w:tmpl w:val="E16CA3BA"/>
    <w:lvl w:ilvl="0" w:tplc="6E16B290">
      <w:start w:val="1"/>
      <w:numFmt w:val="lowerLetter"/>
      <w:lvlText w:val="(%1)"/>
      <w:lvlJc w:val="left"/>
      <w:pPr>
        <w:ind w:left="806" w:hanging="3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219B"/>
    <w:rsid w:val="00061717"/>
    <w:rsid w:val="00197C11"/>
    <w:rsid w:val="00456994"/>
    <w:rsid w:val="00526ABC"/>
    <w:rsid w:val="005A4A19"/>
    <w:rsid w:val="00CB314C"/>
    <w:rsid w:val="00DD219B"/>
    <w:rsid w:val="00F3647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9B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Macintosh Word</Application>
  <DocSecurity>0</DocSecurity>
  <Lines>22</Lines>
  <Paragraphs>5</Paragraphs>
  <ScaleCrop>false</ScaleCrop>
  <Company>Hywel Dda Health Trust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dcterms:created xsi:type="dcterms:W3CDTF">2017-11-08T10:38:00Z</dcterms:created>
  <dcterms:modified xsi:type="dcterms:W3CDTF">2017-11-15T12:51:00Z</dcterms:modified>
</cp:coreProperties>
</file>