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w:t>
      </w:r>
      <w:r w:rsidR="001E58A4">
        <w:rPr>
          <w:rFonts w:ascii="Arial" w:hAnsi="Arial" w:cs="Arial"/>
          <w:sz w:val="24"/>
          <w:szCs w:val="24"/>
        </w:rPr>
        <w:t>4 September</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1E58A4" w:rsidP="00D54920">
      <w:pPr>
        <w:pStyle w:val="NoSpacing"/>
        <w:ind w:firstLine="720"/>
        <w:jc w:val="center"/>
        <w:rPr>
          <w:rFonts w:ascii="Arial" w:hAnsi="Arial" w:cs="Arial"/>
        </w:rPr>
      </w:pPr>
      <w:r>
        <w:rPr>
          <w:rFonts w:ascii="Arial" w:hAnsi="Arial" w:cs="Arial"/>
        </w:rPr>
        <w:t xml:space="preserve">DRAFT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132E9D" w:rsidP="009F5BB2">
      <w:pPr>
        <w:pStyle w:val="NoSpacing"/>
        <w:rPr>
          <w:rFonts w:ascii="Arial" w:hAnsi="Arial" w:cs="Arial"/>
          <w:sz w:val="24"/>
          <w:szCs w:val="24"/>
        </w:rPr>
      </w:pPr>
      <w:r>
        <w:rPr>
          <w:rFonts w:ascii="Arial" w:hAnsi="Arial" w:cs="Arial"/>
          <w:sz w:val="24"/>
          <w:szCs w:val="24"/>
        </w:rPr>
        <w:t>P</w:t>
      </w:r>
      <w:r w:rsidR="007C4588" w:rsidRPr="00824F0F">
        <w:rPr>
          <w:rFonts w:ascii="Arial" w:hAnsi="Arial" w:cs="Arial"/>
          <w:sz w:val="24"/>
          <w:szCs w:val="24"/>
        </w:rPr>
        <w:t xml:space="preserve">ublic </w:t>
      </w:r>
      <w:r w:rsidR="00261C11">
        <w:rPr>
          <w:rFonts w:ascii="Arial" w:hAnsi="Arial" w:cs="Arial"/>
          <w:sz w:val="24"/>
          <w:szCs w:val="24"/>
        </w:rPr>
        <w:t>P</w:t>
      </w:r>
      <w:r w:rsidR="007C4588" w:rsidRPr="00824F0F">
        <w:rPr>
          <w:rFonts w:ascii="Arial" w:hAnsi="Arial" w:cs="Arial"/>
          <w:sz w:val="24"/>
          <w:szCs w:val="24"/>
        </w:rPr>
        <w:t>articipation took place</w:t>
      </w:r>
      <w:r>
        <w:rPr>
          <w:rFonts w:ascii="Arial" w:hAnsi="Arial" w:cs="Arial"/>
          <w:sz w:val="24"/>
          <w:szCs w:val="24"/>
        </w:rPr>
        <w:t xml:space="preserve"> between 7.0</w:t>
      </w:r>
      <w:r w:rsidR="005779FD">
        <w:rPr>
          <w:rFonts w:ascii="Arial" w:hAnsi="Arial" w:cs="Arial"/>
          <w:sz w:val="24"/>
          <w:szCs w:val="24"/>
        </w:rPr>
        <w:t>0</w:t>
      </w:r>
      <w:r>
        <w:rPr>
          <w:rFonts w:ascii="Arial" w:hAnsi="Arial" w:cs="Arial"/>
          <w:sz w:val="24"/>
          <w:szCs w:val="24"/>
        </w:rPr>
        <w:t>pm and 7.</w:t>
      </w:r>
      <w:r w:rsidR="005779FD">
        <w:rPr>
          <w:rFonts w:ascii="Arial" w:hAnsi="Arial" w:cs="Arial"/>
          <w:sz w:val="24"/>
          <w:szCs w:val="24"/>
        </w:rPr>
        <w:t>04</w:t>
      </w:r>
      <w:r>
        <w:rPr>
          <w:rFonts w:ascii="Arial" w:hAnsi="Arial" w:cs="Arial"/>
          <w:sz w:val="24"/>
          <w:szCs w:val="24"/>
        </w:rPr>
        <w:t>pm</w:t>
      </w:r>
      <w:r w:rsidR="005779FD">
        <w:rPr>
          <w:rFonts w:ascii="Arial" w:hAnsi="Arial" w:cs="Arial"/>
          <w:sz w:val="24"/>
          <w:szCs w:val="24"/>
        </w:rPr>
        <w:t>.</w:t>
      </w:r>
    </w:p>
    <w:p w:rsidR="008607FA" w:rsidRDefault="008607FA" w:rsidP="009F5BB2">
      <w:pPr>
        <w:pStyle w:val="NoSpacing"/>
        <w:rPr>
          <w:rFonts w:ascii="Arial" w:hAnsi="Arial" w:cs="Arial"/>
          <w:sz w:val="24"/>
          <w:szCs w:val="24"/>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027F14" w:rsidRDefault="00027F14" w:rsidP="00027F14">
      <w:pPr>
        <w:pStyle w:val="Standard"/>
        <w:rPr>
          <w:rFonts w:ascii="Arial" w:hAnsi="Arial" w:cs="Arial"/>
          <w:bCs/>
        </w:rPr>
      </w:pPr>
      <w:r>
        <w:rPr>
          <w:rFonts w:ascii="Arial" w:hAnsi="Arial" w:cs="Arial"/>
          <w:bCs/>
        </w:rPr>
        <w:t>Cllr</w:t>
      </w:r>
      <w:r w:rsidR="003E693A">
        <w:rPr>
          <w:rFonts w:ascii="Arial" w:hAnsi="Arial" w:cs="Arial"/>
          <w:bCs/>
        </w:rPr>
        <w:t xml:space="preserve"> </w:t>
      </w:r>
      <w:r w:rsidR="000834B0">
        <w:rPr>
          <w:rFonts w:ascii="Arial" w:hAnsi="Arial" w:cs="Arial"/>
          <w:bCs/>
        </w:rPr>
        <w:t>Janet Ward</w:t>
      </w:r>
      <w:r w:rsidR="001A6C5F">
        <w:rPr>
          <w:rFonts w:ascii="Arial" w:hAnsi="Arial" w:cs="Arial"/>
          <w:bCs/>
        </w:rPr>
        <w:t xml:space="preserve"> (</w:t>
      </w:r>
      <w:r w:rsidR="00A4764F">
        <w:rPr>
          <w:rFonts w:ascii="Arial" w:hAnsi="Arial" w:cs="Arial"/>
          <w:bCs/>
        </w:rPr>
        <w:t>Vice-c</w:t>
      </w:r>
      <w:r w:rsidR="001A6C5F">
        <w:rPr>
          <w:rFonts w:ascii="Arial" w:hAnsi="Arial" w:cs="Arial"/>
          <w:bCs/>
        </w:rPr>
        <w:t>hair</w:t>
      </w:r>
      <w:r w:rsidR="00A4764F">
        <w:rPr>
          <w:rFonts w:ascii="Arial" w:hAnsi="Arial" w:cs="Arial"/>
          <w:bCs/>
        </w:rPr>
        <w:t>)</w:t>
      </w:r>
    </w:p>
    <w:p w:rsidR="00D00030" w:rsidRDefault="00D00030" w:rsidP="00D00030">
      <w:pPr>
        <w:pStyle w:val="Standard"/>
        <w:rPr>
          <w:rFonts w:ascii="Arial" w:hAnsi="Arial" w:cs="Arial"/>
          <w:bCs/>
        </w:rPr>
      </w:pPr>
      <w:r>
        <w:rPr>
          <w:rFonts w:ascii="Arial" w:hAnsi="Arial" w:cs="Arial"/>
          <w:bCs/>
        </w:rPr>
        <w:t>Cllr David Anderson</w:t>
      </w:r>
    </w:p>
    <w:p w:rsidR="00E666A7" w:rsidRDefault="00E666A7" w:rsidP="00D00030">
      <w:pPr>
        <w:pStyle w:val="Standard"/>
        <w:rPr>
          <w:rFonts w:ascii="Arial" w:hAnsi="Arial" w:cs="Arial"/>
          <w:bCs/>
        </w:rPr>
      </w:pPr>
      <w:r>
        <w:rPr>
          <w:rFonts w:ascii="Arial" w:hAnsi="Arial" w:cs="Arial"/>
          <w:bCs/>
        </w:rPr>
        <w:t>Cllr Trevor Andrews</w:t>
      </w:r>
    </w:p>
    <w:p w:rsidR="00E666A7" w:rsidRDefault="00E666A7" w:rsidP="00D00030">
      <w:pPr>
        <w:pStyle w:val="Standard"/>
        <w:rPr>
          <w:rFonts w:ascii="Arial" w:hAnsi="Arial" w:cs="Arial"/>
          <w:bCs/>
        </w:rPr>
      </w:pPr>
      <w:r>
        <w:rPr>
          <w:rFonts w:ascii="Arial" w:hAnsi="Arial" w:cs="Arial"/>
          <w:bCs/>
        </w:rPr>
        <w:t>Cllr Christopher Ebrey</w:t>
      </w:r>
    </w:p>
    <w:p w:rsidR="00E666A7" w:rsidRDefault="00E666A7" w:rsidP="00D00030">
      <w:pPr>
        <w:pStyle w:val="Standard"/>
        <w:rPr>
          <w:rFonts w:ascii="Arial" w:hAnsi="Arial" w:cs="Arial"/>
          <w:bCs/>
        </w:rPr>
      </w:pPr>
      <w:r>
        <w:rPr>
          <w:rFonts w:ascii="Arial" w:hAnsi="Arial" w:cs="Arial"/>
          <w:bCs/>
        </w:rPr>
        <w:t>Cllr Brenda Jones</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080365" w:rsidRDefault="00080365" w:rsidP="00D00030">
      <w:pPr>
        <w:pStyle w:val="Standard"/>
        <w:rPr>
          <w:rFonts w:ascii="Arial" w:hAnsi="Arial" w:cs="Arial"/>
          <w:bCs/>
        </w:rPr>
      </w:pPr>
      <w:r>
        <w:rPr>
          <w:rFonts w:ascii="Arial" w:hAnsi="Arial" w:cs="Arial"/>
          <w:bCs/>
        </w:rPr>
        <w:t>County Cllr David Pugh</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BD1EFA" w:rsidRDefault="00BD1EFA" w:rsidP="009B7D0D">
      <w:pPr>
        <w:pStyle w:val="Standard"/>
        <w:rPr>
          <w:rFonts w:ascii="Arial" w:hAnsi="Arial" w:cs="Arial"/>
          <w:bCs/>
        </w:rPr>
      </w:pPr>
      <w:r>
        <w:rPr>
          <w:rFonts w:ascii="Arial" w:hAnsi="Arial" w:cs="Arial"/>
          <w:bCs/>
        </w:rPr>
        <w:t>Cllr Ebrey and Cllr Jones signed their Declaration of Acceptance of Office immediately prior to the start of the meeting</w:t>
      </w:r>
      <w:r w:rsidR="0065459B">
        <w:rPr>
          <w:rFonts w:ascii="Arial" w:hAnsi="Arial" w:cs="Arial"/>
          <w:bCs/>
        </w:rPr>
        <w:t xml:space="preserve"> and were provided with copies of the Code of Conduct and Good Councillors Guide 2017</w:t>
      </w:r>
      <w:r>
        <w:rPr>
          <w:rFonts w:ascii="Arial" w:hAnsi="Arial" w:cs="Arial"/>
          <w:bCs/>
        </w:rPr>
        <w:t>.</w:t>
      </w:r>
    </w:p>
    <w:p w:rsidR="00BD1EFA" w:rsidRDefault="00BD1EFA" w:rsidP="009B7D0D">
      <w:pPr>
        <w:pStyle w:val="Standard"/>
        <w:rPr>
          <w:rFonts w:ascii="Arial" w:hAnsi="Arial" w:cs="Arial"/>
          <w:bCs/>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8C2CBA" w:rsidP="001E742D">
      <w:pPr>
        <w:pStyle w:val="Standard"/>
        <w:rPr>
          <w:rFonts w:ascii="Arial" w:hAnsi="Arial" w:cs="Arial"/>
        </w:rPr>
      </w:pPr>
      <w:r>
        <w:rPr>
          <w:rFonts w:ascii="Arial" w:hAnsi="Arial" w:cs="Arial"/>
        </w:rPr>
        <w:t>Peter Adams</w:t>
      </w:r>
      <w:r w:rsidR="00E666A7">
        <w:rPr>
          <w:rFonts w:ascii="Arial" w:hAnsi="Arial" w:cs="Arial"/>
        </w:rPr>
        <w:t>.</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217128" w:rsidP="001E742D">
      <w:pPr>
        <w:pStyle w:val="Standard"/>
        <w:rPr>
          <w:rFonts w:ascii="Arial" w:hAnsi="Arial" w:cs="Arial"/>
        </w:rPr>
      </w:pPr>
      <w:r>
        <w:rPr>
          <w:rFonts w:ascii="Arial" w:hAnsi="Arial" w:cs="Arial"/>
        </w:rPr>
        <w:t xml:space="preserve">Cllr Lockley declared a </w:t>
      </w:r>
      <w:r w:rsidRPr="00217128">
        <w:rPr>
          <w:rFonts w:ascii="Arial" w:hAnsi="Arial" w:cs="Arial"/>
          <w:b/>
        </w:rPr>
        <w:t>Personal</w:t>
      </w:r>
      <w:r>
        <w:rPr>
          <w:rFonts w:ascii="Arial" w:hAnsi="Arial" w:cs="Arial"/>
        </w:rPr>
        <w:t xml:space="preserve"> Interest in agenda item 6(c) – Planning: 17/0411/PA.</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148A9">
        <w:rPr>
          <w:rFonts w:ascii="Arial" w:hAnsi="Arial" w:cs="Arial"/>
          <w:b/>
          <w:bCs/>
        </w:rPr>
        <w:t>1</w:t>
      </w:r>
      <w:r w:rsidR="00217128">
        <w:rPr>
          <w:rFonts w:ascii="Arial" w:hAnsi="Arial" w:cs="Arial"/>
          <w:b/>
          <w:bCs/>
        </w:rPr>
        <w:t>0 August</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217128">
        <w:rPr>
          <w:rFonts w:ascii="Arial" w:hAnsi="Arial" w:cs="Arial"/>
          <w:bCs/>
        </w:rPr>
        <w:t>Anderson</w:t>
      </w:r>
      <w:r w:rsidR="00705074">
        <w:rPr>
          <w:rFonts w:ascii="Arial" w:hAnsi="Arial" w:cs="Arial"/>
          <w:bCs/>
        </w:rPr>
        <w:t xml:space="preserve"> </w:t>
      </w:r>
      <w:r>
        <w:rPr>
          <w:rFonts w:ascii="Arial" w:hAnsi="Arial" w:cs="Arial"/>
          <w:bCs/>
        </w:rPr>
        <w:t xml:space="preserve">proposed that the draft Minutes of the Full Council </w:t>
      </w:r>
      <w:r w:rsidR="00BF624F">
        <w:rPr>
          <w:rFonts w:ascii="Arial" w:hAnsi="Arial" w:cs="Arial"/>
          <w:bCs/>
        </w:rPr>
        <w:t>M</w:t>
      </w:r>
      <w:r>
        <w:rPr>
          <w:rFonts w:ascii="Arial" w:hAnsi="Arial" w:cs="Arial"/>
          <w:bCs/>
        </w:rPr>
        <w:t xml:space="preserve">eeting held on </w:t>
      </w:r>
      <w:r w:rsidR="00CA66DB">
        <w:rPr>
          <w:rFonts w:ascii="Arial" w:hAnsi="Arial" w:cs="Arial"/>
          <w:bCs/>
        </w:rPr>
        <w:t>1</w:t>
      </w:r>
      <w:r w:rsidR="00217128">
        <w:rPr>
          <w:rFonts w:ascii="Arial" w:hAnsi="Arial" w:cs="Arial"/>
          <w:bCs/>
        </w:rPr>
        <w:t>0 August</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217128">
        <w:rPr>
          <w:rFonts w:ascii="Arial" w:hAnsi="Arial" w:cs="Arial"/>
          <w:bCs/>
        </w:rPr>
        <w:t xml:space="preserve">Ward. </w:t>
      </w:r>
      <w:r>
        <w:rPr>
          <w:rFonts w:ascii="Arial" w:hAnsi="Arial" w:cs="Arial"/>
          <w:bCs/>
        </w:rPr>
        <w:t xml:space="preserve">Vote taken </w:t>
      </w:r>
      <w:r w:rsidR="007C4588">
        <w:rPr>
          <w:rFonts w:ascii="Arial" w:hAnsi="Arial" w:cs="Arial"/>
          <w:bCs/>
        </w:rPr>
        <w:t xml:space="preserve">– </w:t>
      </w:r>
      <w:r w:rsidR="00217128">
        <w:rPr>
          <w:rFonts w:ascii="Arial" w:hAnsi="Arial" w:cs="Arial"/>
          <w:bCs/>
        </w:rPr>
        <w:t>5</w:t>
      </w:r>
      <w:r w:rsidR="00597F09">
        <w:rPr>
          <w:rFonts w:ascii="Arial" w:hAnsi="Arial" w:cs="Arial"/>
          <w:bCs/>
        </w:rPr>
        <w:t xml:space="preserve"> in favour, </w:t>
      </w:r>
      <w:r w:rsidR="00217128">
        <w:rPr>
          <w:rFonts w:ascii="Arial" w:hAnsi="Arial" w:cs="Arial"/>
          <w:bCs/>
        </w:rPr>
        <w:t>3</w:t>
      </w:r>
      <w:r w:rsidR="00597F09">
        <w:rPr>
          <w:rFonts w:ascii="Arial" w:hAnsi="Arial" w:cs="Arial"/>
          <w:bCs/>
        </w:rPr>
        <w:t xml:space="preserve"> abstention</w:t>
      </w:r>
      <w:r w:rsidR="00217128">
        <w:rPr>
          <w:rFonts w:ascii="Arial" w:hAnsi="Arial" w:cs="Arial"/>
          <w:bCs/>
        </w:rPr>
        <w:t>s</w:t>
      </w:r>
      <w:r w:rsidR="00597F09">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1</w:t>
      </w:r>
      <w:r w:rsidR="00E06CB1">
        <w:rPr>
          <w:rFonts w:ascii="Arial" w:hAnsi="Arial" w:cs="Arial"/>
          <w:b/>
          <w:bCs/>
        </w:rPr>
        <w:t>0 August</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E74C67" w:rsidRDefault="00E74C67" w:rsidP="00465B5B">
      <w:pPr>
        <w:pStyle w:val="Standard"/>
        <w:rPr>
          <w:rFonts w:ascii="Arial" w:hAnsi="Arial" w:cs="Arial"/>
          <w:b/>
          <w:bCs/>
        </w:rPr>
      </w:pPr>
    </w:p>
    <w:p w:rsidR="003B52E8" w:rsidRDefault="003B52E8" w:rsidP="00465B5B">
      <w:pPr>
        <w:pStyle w:val="Standard"/>
        <w:rPr>
          <w:rFonts w:ascii="Arial" w:hAnsi="Arial" w:cs="Arial"/>
          <w:b/>
          <w:bCs/>
        </w:rPr>
      </w:pPr>
    </w:p>
    <w:p w:rsidR="003B52E8" w:rsidRDefault="003B52E8" w:rsidP="003B52E8">
      <w:pPr>
        <w:pStyle w:val="Standard"/>
        <w:jc w:val="center"/>
        <w:rPr>
          <w:rFonts w:ascii="Arial" w:hAnsi="Arial" w:cs="Arial"/>
          <w:b/>
          <w:bCs/>
        </w:rPr>
      </w:pPr>
      <w:r>
        <w:rPr>
          <w:rFonts w:ascii="Arial" w:hAnsi="Arial" w:cs="Arial"/>
          <w:b/>
          <w:bCs/>
        </w:rPr>
        <w:t>1056</w:t>
      </w:r>
    </w:p>
    <w:p w:rsidR="003B52E8" w:rsidRDefault="008A2117" w:rsidP="00465B5B">
      <w:pPr>
        <w:pStyle w:val="Standard"/>
        <w:rPr>
          <w:rFonts w:ascii="Arial" w:hAnsi="Arial" w:cs="Arial"/>
          <w:bCs/>
        </w:rPr>
      </w:pPr>
      <w:r w:rsidRPr="008A2117">
        <w:rPr>
          <w:rFonts w:ascii="Arial" w:hAnsi="Arial" w:cs="Arial"/>
          <w:b/>
          <w:bCs/>
        </w:rPr>
        <w:lastRenderedPageBreak/>
        <w:t>10</w:t>
      </w:r>
      <w:r w:rsidR="00E06CB1">
        <w:rPr>
          <w:rFonts w:ascii="Arial" w:hAnsi="Arial" w:cs="Arial"/>
          <w:b/>
          <w:bCs/>
        </w:rPr>
        <w:t>55</w:t>
      </w:r>
      <w:r w:rsidRPr="008A2117">
        <w:rPr>
          <w:rFonts w:ascii="Arial" w:hAnsi="Arial" w:cs="Arial"/>
          <w:b/>
          <w:bCs/>
        </w:rPr>
        <w:t xml:space="preserve"> (</w:t>
      </w:r>
      <w:r w:rsidR="00EF2163">
        <w:rPr>
          <w:rFonts w:ascii="Arial" w:hAnsi="Arial" w:cs="Arial"/>
          <w:b/>
          <w:bCs/>
        </w:rPr>
        <w:t>2</w:t>
      </w:r>
      <w:r w:rsidR="00E06CB1">
        <w:rPr>
          <w:rFonts w:ascii="Arial" w:hAnsi="Arial" w:cs="Arial"/>
          <w:b/>
          <w:bCs/>
        </w:rPr>
        <w:t>1</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w:t>
      </w:r>
      <w:r w:rsidR="00705074">
        <w:rPr>
          <w:rFonts w:ascii="Arial" w:hAnsi="Arial" w:cs="Arial"/>
          <w:bCs/>
        </w:rPr>
        <w:t>Cl</w:t>
      </w:r>
      <w:r w:rsidR="00E06CB1">
        <w:rPr>
          <w:rFonts w:ascii="Arial" w:hAnsi="Arial" w:cs="Arial"/>
          <w:bCs/>
        </w:rPr>
        <w:t xml:space="preserve">erk </w:t>
      </w:r>
      <w:r w:rsidR="00843E7A">
        <w:rPr>
          <w:rFonts w:ascii="Arial" w:hAnsi="Arial" w:cs="Arial"/>
          <w:bCs/>
        </w:rPr>
        <w:t>reported</w:t>
      </w:r>
      <w:r w:rsidR="00E06CB1">
        <w:rPr>
          <w:rFonts w:ascii="Arial" w:hAnsi="Arial" w:cs="Arial"/>
          <w:bCs/>
        </w:rPr>
        <w:t xml:space="preserve"> that Pembrokeshire County Council (PCC) had </w:t>
      </w:r>
    </w:p>
    <w:p w:rsidR="00187685" w:rsidRPr="00187685" w:rsidRDefault="00E06CB1" w:rsidP="00465B5B">
      <w:pPr>
        <w:pStyle w:val="Standard"/>
        <w:rPr>
          <w:rFonts w:ascii="Arial" w:hAnsi="Arial" w:cs="Arial"/>
          <w:bCs/>
        </w:rPr>
      </w:pPr>
      <w:r>
        <w:rPr>
          <w:rFonts w:ascii="Arial" w:hAnsi="Arial" w:cs="Arial"/>
          <w:bCs/>
        </w:rPr>
        <w:t>confirmed</w:t>
      </w:r>
      <w:r w:rsidR="00843E7A">
        <w:rPr>
          <w:rFonts w:ascii="Arial" w:hAnsi="Arial" w:cs="Arial"/>
          <w:bCs/>
        </w:rPr>
        <w:t xml:space="preserve"> that the dip in the road at the entrance to Kilvelgy Park, Ki</w:t>
      </w:r>
      <w:r w:rsidR="005275E4">
        <w:rPr>
          <w:rFonts w:ascii="Arial" w:hAnsi="Arial" w:cs="Arial"/>
          <w:bCs/>
        </w:rPr>
        <w:t>l</w:t>
      </w:r>
      <w:r w:rsidR="00843E7A">
        <w:rPr>
          <w:rFonts w:ascii="Arial" w:hAnsi="Arial" w:cs="Arial"/>
          <w:bCs/>
        </w:rPr>
        <w:t>getty had been passed to their Highway Asset Management Section. In addition, PCC had passed the issue of the dropped drain/grate at the top of Ryelands Lane to their Streetworks Section, as the Aco drains are on private land near to the highway. PCC had yet to respond to the issue of speed monitoring in Ryelands Lane, Kilgetty.</w:t>
      </w:r>
    </w:p>
    <w:p w:rsidR="00954197" w:rsidRDefault="00954197"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3B52E8" w:rsidRPr="003B52E8">
        <w:rPr>
          <w:rFonts w:ascii="Arial" w:hAnsi="Arial" w:cs="Arial"/>
          <w:bCs/>
        </w:rPr>
        <w:t>Cllr Anderson noted that this issue had been on Action Tracking for 5 years.</w:t>
      </w:r>
      <w:r w:rsidR="00171D46">
        <w:rPr>
          <w:rFonts w:ascii="Arial" w:hAnsi="Arial" w:cs="Arial"/>
          <w:bCs/>
        </w:rPr>
        <w:t xml:space="preserve"> </w:t>
      </w:r>
      <w:r w:rsidR="009B3BD1">
        <w:rPr>
          <w:rFonts w:ascii="Arial" w:hAnsi="Arial" w:cs="Arial"/>
          <w:bCs/>
        </w:rPr>
        <w:t xml:space="preserve">Review </w:t>
      </w:r>
      <w:r w:rsidR="008F3234">
        <w:rPr>
          <w:rFonts w:ascii="Arial" w:hAnsi="Arial" w:cs="Arial"/>
          <w:bCs/>
        </w:rPr>
        <w:t>October</w:t>
      </w:r>
      <w:r w:rsidR="009B3BD1">
        <w:rPr>
          <w:rFonts w:ascii="Arial" w:hAnsi="Arial" w:cs="Arial"/>
          <w:bCs/>
        </w:rPr>
        <w:t xml:space="preserve"> 2017. </w:t>
      </w:r>
    </w:p>
    <w:p w:rsidR="00B27F1E" w:rsidRPr="00A01B7A" w:rsidRDefault="00B27F1E" w:rsidP="00B27F1E">
      <w:pPr>
        <w:pStyle w:val="Standard"/>
        <w:rPr>
          <w:rFonts w:ascii="Arial" w:hAnsi="Arial" w:cs="Arial"/>
          <w:b/>
          <w:bCs/>
        </w:rPr>
      </w:pPr>
    </w:p>
    <w:p w:rsidR="009B3BD1" w:rsidRDefault="00A01B7A" w:rsidP="000F797E">
      <w:pPr>
        <w:pStyle w:val="Standard"/>
        <w:numPr>
          <w:ilvl w:val="0"/>
          <w:numId w:val="15"/>
        </w:numPr>
        <w:ind w:left="284" w:hanging="284"/>
        <w:rPr>
          <w:rFonts w:ascii="Arial" w:hAnsi="Arial" w:cs="Arial"/>
          <w:bCs/>
        </w:rPr>
      </w:pPr>
      <w:r w:rsidRPr="009B3BD1">
        <w:rPr>
          <w:rFonts w:ascii="Arial" w:hAnsi="Arial" w:cs="Arial"/>
          <w:b/>
          <w:bCs/>
        </w:rPr>
        <w:t xml:space="preserve">Remedial work to Kilgetty Play Area </w:t>
      </w:r>
      <w:r w:rsidRPr="009B3BD1">
        <w:rPr>
          <w:rFonts w:ascii="Arial" w:hAnsi="Arial" w:cs="Arial"/>
          <w:bCs/>
        </w:rPr>
        <w:t>–</w:t>
      </w:r>
      <w:r w:rsidR="00DE39D9" w:rsidRPr="009B3BD1">
        <w:rPr>
          <w:rFonts w:ascii="Arial" w:hAnsi="Arial" w:cs="Arial"/>
          <w:bCs/>
        </w:rPr>
        <w:t xml:space="preserve"> </w:t>
      </w:r>
      <w:r w:rsidR="006A1631">
        <w:rPr>
          <w:rFonts w:ascii="Arial" w:hAnsi="Arial" w:cs="Arial"/>
          <w:bCs/>
        </w:rPr>
        <w:t xml:space="preserve">As the remedial work had been completed, </w:t>
      </w:r>
      <w:r w:rsidR="000E139C">
        <w:rPr>
          <w:rFonts w:ascii="Arial" w:hAnsi="Arial" w:cs="Arial"/>
          <w:bCs/>
        </w:rPr>
        <w:t>Members</w:t>
      </w:r>
      <w:r w:rsidR="006A1631">
        <w:rPr>
          <w:rFonts w:ascii="Arial" w:hAnsi="Arial" w:cs="Arial"/>
          <w:bCs/>
        </w:rPr>
        <w:t xml:space="preserve"> asked that this item be removed from Action Tracking.</w:t>
      </w:r>
      <w:r w:rsidR="00F229C4">
        <w:rPr>
          <w:rFonts w:ascii="Arial" w:hAnsi="Arial" w:cs="Arial"/>
          <w:bCs/>
        </w:rPr>
        <w:t xml:space="preserve"> </w:t>
      </w:r>
    </w:p>
    <w:p w:rsidR="009B3BD1" w:rsidRDefault="009B3BD1" w:rsidP="009B3BD1">
      <w:pPr>
        <w:pStyle w:val="ListParagraph"/>
        <w:rPr>
          <w:rFonts w:ascii="Arial" w:hAnsi="Arial" w:cs="Arial"/>
          <w:bCs/>
        </w:rPr>
      </w:pPr>
    </w:p>
    <w:p w:rsidR="00A01B7A" w:rsidRPr="00B0166F" w:rsidRDefault="00A01B7A" w:rsidP="009B3BD1">
      <w:pPr>
        <w:pStyle w:val="Standard"/>
        <w:numPr>
          <w:ilvl w:val="0"/>
          <w:numId w:val="16"/>
        </w:numPr>
        <w:ind w:left="283" w:hanging="357"/>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3506B8">
        <w:rPr>
          <w:rFonts w:ascii="Arial" w:hAnsi="Arial" w:cs="Arial"/>
          <w:bCs/>
        </w:rPr>
        <w:t xml:space="preserve">Cllr Lockley confirmed that </w:t>
      </w:r>
      <w:r w:rsidR="00B4070B">
        <w:rPr>
          <w:rFonts w:ascii="Arial" w:hAnsi="Arial" w:cs="Arial"/>
          <w:bCs/>
        </w:rPr>
        <w:t xml:space="preserve">Stephen Benger, PCC, had now written to KBCC outlining the Local Highway Authority’s plans to install a pedestrian link between Newton Heights and the village centre through Miner’s Field. PCC </w:t>
      </w:r>
      <w:r w:rsidR="00C96F46">
        <w:rPr>
          <w:rFonts w:ascii="Arial" w:hAnsi="Arial" w:cs="Arial"/>
          <w:bCs/>
        </w:rPr>
        <w:t>had asked</w:t>
      </w:r>
      <w:r w:rsidR="00B4070B">
        <w:rPr>
          <w:rFonts w:ascii="Arial" w:hAnsi="Arial" w:cs="Arial"/>
          <w:bCs/>
        </w:rPr>
        <w:t xml:space="preserve"> for KBCC’s and the trustees comments on the proposal. Views had been asked for by the end of the month (in an email to County Cllr Pugh)</w:t>
      </w:r>
      <w:r w:rsidR="00F32608">
        <w:rPr>
          <w:rFonts w:ascii="Arial" w:hAnsi="Arial" w:cs="Arial"/>
          <w:bCs/>
        </w:rPr>
        <w:t xml:space="preserve"> in order that some vegetation clearance could be undertaken</w:t>
      </w:r>
      <w:r w:rsidR="00B4070B">
        <w:rPr>
          <w:rFonts w:ascii="Arial" w:hAnsi="Arial" w:cs="Arial"/>
          <w:bCs/>
        </w:rPr>
        <w:t>.</w:t>
      </w:r>
      <w:r w:rsidR="00F32608">
        <w:rPr>
          <w:rFonts w:ascii="Arial" w:hAnsi="Arial" w:cs="Arial"/>
          <w:bCs/>
        </w:rPr>
        <w:t xml:space="preserve"> Trustee Members confirmed that PCC would need to contact the Charity</w:t>
      </w:r>
      <w:r w:rsidR="00B0166F">
        <w:rPr>
          <w:rFonts w:ascii="Arial" w:hAnsi="Arial" w:cs="Arial"/>
          <w:bCs/>
        </w:rPr>
        <w:t xml:space="preserve"> </w:t>
      </w:r>
      <w:r w:rsidR="00F32608">
        <w:rPr>
          <w:rFonts w:ascii="Arial" w:hAnsi="Arial" w:cs="Arial"/>
          <w:bCs/>
        </w:rPr>
        <w:t>Commission in the first instance and so KBCC could not be expected to meet the end of month deadline for vegetation clearance.</w:t>
      </w:r>
      <w:r w:rsidR="00AF5DF7">
        <w:rPr>
          <w:rFonts w:ascii="Arial" w:hAnsi="Arial" w:cs="Arial"/>
          <w:bCs/>
        </w:rPr>
        <w:t xml:space="preserve"> In addition, details of the exact location, type of footpath, security measures (to prevent horses accessing the pedestrian link) and litter collection would need to be addressed by PCC. The proposed pedestrian link would also use the private drive alongside Bridge Stores and so PCC would also need to contact the relevant landowners for views. Clerk was asked to reply to PCC accordingly and to ask that KBCC be kept informed </w:t>
      </w:r>
      <w:r w:rsidR="00D578D0">
        <w:rPr>
          <w:rFonts w:ascii="Arial" w:hAnsi="Arial" w:cs="Arial"/>
          <w:bCs/>
        </w:rPr>
        <w:t xml:space="preserve">of progress with the Charity Commission </w:t>
      </w:r>
      <w:r w:rsidR="00AF5DF7">
        <w:rPr>
          <w:rFonts w:ascii="Arial" w:hAnsi="Arial" w:cs="Arial"/>
          <w:bCs/>
        </w:rPr>
        <w:t>at all times</w:t>
      </w:r>
      <w:r w:rsidR="00D578D0">
        <w:rPr>
          <w:rFonts w:ascii="Arial" w:hAnsi="Arial" w:cs="Arial"/>
          <w:bCs/>
        </w:rPr>
        <w:t>. Review October 2017.</w:t>
      </w:r>
    </w:p>
    <w:p w:rsidR="0078788D" w:rsidRDefault="0078788D" w:rsidP="0078788D">
      <w:pPr>
        <w:pStyle w:val="Standard"/>
        <w:rPr>
          <w:rFonts w:ascii="Arial" w:hAnsi="Arial" w:cs="Arial"/>
          <w:b/>
          <w:bCs/>
          <w:i/>
        </w:rPr>
      </w:pPr>
    </w:p>
    <w:p w:rsidR="00A225E3" w:rsidRPr="00DD3805"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Members agreed to r</w:t>
      </w:r>
      <w:r w:rsidRPr="003F7D80">
        <w:rPr>
          <w:rFonts w:ascii="Arial" w:hAnsi="Arial" w:cs="Arial"/>
          <w:bCs/>
        </w:rPr>
        <w:t>eview</w:t>
      </w:r>
      <w:r>
        <w:rPr>
          <w:rFonts w:ascii="Arial" w:hAnsi="Arial" w:cs="Arial"/>
          <w:bCs/>
        </w:rPr>
        <w:t xml:space="preserve"> </w:t>
      </w:r>
      <w:r w:rsidR="00FF4376">
        <w:rPr>
          <w:rFonts w:ascii="Arial" w:hAnsi="Arial" w:cs="Arial"/>
          <w:bCs/>
        </w:rPr>
        <w:t xml:space="preserve">in </w:t>
      </w:r>
      <w:r w:rsidR="00BA7B61">
        <w:rPr>
          <w:rFonts w:ascii="Arial" w:hAnsi="Arial" w:cs="Arial"/>
          <w:bCs/>
        </w:rPr>
        <w:t>November</w:t>
      </w:r>
      <w:r w:rsidR="00602ED5">
        <w:rPr>
          <w:rFonts w:ascii="Arial" w:hAnsi="Arial" w:cs="Arial"/>
          <w:bCs/>
        </w:rPr>
        <w:t xml:space="preserve"> </w:t>
      </w:r>
      <w:r>
        <w:rPr>
          <w:rFonts w:ascii="Arial" w:hAnsi="Arial" w:cs="Arial"/>
          <w:bCs/>
        </w:rPr>
        <w:t>2017.</w:t>
      </w:r>
    </w:p>
    <w:p w:rsidR="00DD3805" w:rsidRDefault="00DD3805" w:rsidP="00DD3805">
      <w:pPr>
        <w:pStyle w:val="ListParagraph"/>
        <w:rPr>
          <w:rFonts w:ascii="Arial" w:hAnsi="Arial" w:cs="Arial"/>
          <w:b/>
          <w:bCs/>
        </w:rPr>
      </w:pPr>
    </w:p>
    <w:p w:rsidR="00DD3805" w:rsidRPr="009A16D8" w:rsidRDefault="00DD3805" w:rsidP="000E39F9">
      <w:pPr>
        <w:pStyle w:val="Standard"/>
        <w:numPr>
          <w:ilvl w:val="0"/>
          <w:numId w:val="39"/>
        </w:numPr>
        <w:ind w:left="284" w:hanging="426"/>
        <w:rPr>
          <w:rFonts w:ascii="Arial" w:hAnsi="Arial" w:cs="Arial"/>
          <w:b/>
          <w:bCs/>
        </w:rPr>
      </w:pPr>
      <w:r>
        <w:rPr>
          <w:rFonts w:ascii="Arial" w:hAnsi="Arial" w:cs="Arial"/>
          <w:b/>
          <w:bCs/>
        </w:rPr>
        <w:t>Improvements to kerbing in filter lane at A477 junction for Kilgetty</w:t>
      </w:r>
      <w:r w:rsidR="001B462D">
        <w:rPr>
          <w:rFonts w:ascii="Arial" w:hAnsi="Arial" w:cs="Arial"/>
          <w:b/>
          <w:bCs/>
        </w:rPr>
        <w:t xml:space="preserve"> - </w:t>
      </w:r>
      <w:r>
        <w:rPr>
          <w:rFonts w:ascii="Arial" w:hAnsi="Arial" w:cs="Arial"/>
          <w:b/>
          <w:bCs/>
        </w:rPr>
        <w:t xml:space="preserve"> </w:t>
      </w:r>
      <w:r w:rsidR="006302C0" w:rsidRPr="006302C0">
        <w:rPr>
          <w:rFonts w:ascii="Arial" w:hAnsi="Arial" w:cs="Arial"/>
          <w:bCs/>
        </w:rPr>
        <w:t>No further update</w:t>
      </w:r>
      <w:r w:rsidR="006302C0">
        <w:rPr>
          <w:rFonts w:ascii="Arial" w:hAnsi="Arial" w:cs="Arial"/>
          <w:bCs/>
        </w:rPr>
        <w:t xml:space="preserve">. </w:t>
      </w:r>
      <w:r w:rsidR="00692C00">
        <w:rPr>
          <w:rFonts w:ascii="Arial" w:hAnsi="Arial" w:cs="Arial"/>
          <w:bCs/>
        </w:rPr>
        <w:t xml:space="preserve">Review </w:t>
      </w:r>
      <w:r w:rsidR="00D219A0">
        <w:rPr>
          <w:rFonts w:ascii="Arial" w:hAnsi="Arial" w:cs="Arial"/>
          <w:bCs/>
        </w:rPr>
        <w:t>October</w:t>
      </w:r>
      <w:r w:rsidR="00692C00">
        <w:rPr>
          <w:rFonts w:ascii="Arial" w:hAnsi="Arial" w:cs="Arial"/>
          <w:bCs/>
        </w:rPr>
        <w:t xml:space="preserve"> 2017.</w:t>
      </w:r>
    </w:p>
    <w:p w:rsidR="009A16D8" w:rsidRDefault="009A16D8" w:rsidP="009A16D8">
      <w:pPr>
        <w:pStyle w:val="ListParagraph"/>
        <w:rPr>
          <w:rFonts w:ascii="Arial" w:hAnsi="Arial" w:cs="Arial"/>
          <w:b/>
          <w:bCs/>
        </w:rPr>
      </w:pPr>
    </w:p>
    <w:p w:rsidR="00D869AC" w:rsidRPr="00D869AC" w:rsidRDefault="00DD3805" w:rsidP="000E39F9">
      <w:pPr>
        <w:pStyle w:val="Standard"/>
        <w:numPr>
          <w:ilvl w:val="0"/>
          <w:numId w:val="39"/>
        </w:numPr>
        <w:ind w:left="284" w:hanging="426"/>
        <w:rPr>
          <w:rFonts w:ascii="Arial" w:hAnsi="Arial" w:cs="Arial"/>
          <w:b/>
          <w:bCs/>
        </w:rPr>
      </w:pPr>
      <w:r>
        <w:rPr>
          <w:rFonts w:ascii="Arial" w:hAnsi="Arial" w:cs="Arial"/>
          <w:b/>
          <w:bCs/>
        </w:rPr>
        <w:t>Condition of road (A478) in Begelly</w:t>
      </w:r>
      <w:r w:rsidR="00037035">
        <w:rPr>
          <w:rFonts w:ascii="Arial" w:hAnsi="Arial" w:cs="Arial"/>
          <w:b/>
          <w:bCs/>
        </w:rPr>
        <w:t xml:space="preserve"> -</w:t>
      </w:r>
      <w:r>
        <w:rPr>
          <w:rFonts w:ascii="Arial" w:hAnsi="Arial" w:cs="Arial"/>
          <w:b/>
          <w:bCs/>
        </w:rPr>
        <w:t xml:space="preserve"> </w:t>
      </w:r>
      <w:r w:rsidR="006302C0">
        <w:rPr>
          <w:rFonts w:ascii="Arial" w:hAnsi="Arial" w:cs="Arial"/>
          <w:bCs/>
        </w:rPr>
        <w:t>Huw Marriott, PCC</w:t>
      </w:r>
      <w:r w:rsidR="00D869AC">
        <w:rPr>
          <w:rFonts w:ascii="Arial" w:hAnsi="Arial" w:cs="Arial"/>
          <w:bCs/>
        </w:rPr>
        <w:t xml:space="preserve">, had now confirmed he had inspected the ‘dip’ in the road outside Shoemakers </w:t>
      </w:r>
    </w:p>
    <w:p w:rsidR="00D869AC" w:rsidRDefault="00D869AC" w:rsidP="00D869AC">
      <w:pPr>
        <w:pStyle w:val="ListParagraph"/>
        <w:rPr>
          <w:rFonts w:ascii="Arial" w:hAnsi="Arial" w:cs="Arial"/>
          <w:bCs/>
        </w:rPr>
      </w:pPr>
    </w:p>
    <w:p w:rsidR="00D869AC" w:rsidRPr="00D869AC" w:rsidRDefault="00D869AC" w:rsidP="00D869AC">
      <w:pPr>
        <w:pStyle w:val="Standard"/>
        <w:ind w:left="-142"/>
        <w:jc w:val="center"/>
        <w:rPr>
          <w:rFonts w:ascii="Arial" w:hAnsi="Arial" w:cs="Arial"/>
          <w:b/>
          <w:bCs/>
        </w:rPr>
      </w:pPr>
      <w:r>
        <w:rPr>
          <w:rFonts w:ascii="Arial" w:hAnsi="Arial" w:cs="Arial"/>
          <w:b/>
          <w:bCs/>
        </w:rPr>
        <w:t>1057</w:t>
      </w:r>
    </w:p>
    <w:p w:rsidR="00D869AC" w:rsidRDefault="00D869AC" w:rsidP="00D869AC">
      <w:pPr>
        <w:pStyle w:val="ListParagraph"/>
        <w:rPr>
          <w:rFonts w:ascii="Arial" w:hAnsi="Arial" w:cs="Arial"/>
          <w:bCs/>
        </w:rPr>
      </w:pPr>
    </w:p>
    <w:p w:rsidR="00DD3805" w:rsidRPr="00037035" w:rsidRDefault="00D869AC" w:rsidP="000E39F9">
      <w:pPr>
        <w:pStyle w:val="Standard"/>
        <w:numPr>
          <w:ilvl w:val="0"/>
          <w:numId w:val="39"/>
        </w:numPr>
        <w:ind w:left="284" w:hanging="426"/>
        <w:rPr>
          <w:rFonts w:ascii="Arial" w:hAnsi="Arial" w:cs="Arial"/>
          <w:b/>
          <w:bCs/>
        </w:rPr>
      </w:pPr>
      <w:r>
        <w:rPr>
          <w:rFonts w:ascii="Arial" w:hAnsi="Arial" w:cs="Arial"/>
          <w:bCs/>
        </w:rPr>
        <w:t>Cottage and had said that this was a localised area of minor subsistence in the wheel track. PCC did not consider it urgent but the affected area would be removed and reinstated as soon as resources allowed. R</w:t>
      </w:r>
      <w:r w:rsidR="00B83D98">
        <w:rPr>
          <w:rFonts w:ascii="Arial" w:hAnsi="Arial" w:cs="Arial"/>
          <w:bCs/>
        </w:rPr>
        <w:t xml:space="preserve">eview </w:t>
      </w:r>
      <w:r>
        <w:rPr>
          <w:rFonts w:ascii="Arial" w:hAnsi="Arial" w:cs="Arial"/>
          <w:bCs/>
        </w:rPr>
        <w:t>January 2018.</w:t>
      </w:r>
    </w:p>
    <w:p w:rsidR="00037035" w:rsidRDefault="00037035" w:rsidP="00037035">
      <w:pPr>
        <w:pStyle w:val="ListParagraph"/>
        <w:rPr>
          <w:rFonts w:ascii="Arial" w:hAnsi="Arial" w:cs="Arial"/>
          <w:b/>
          <w:bCs/>
        </w:rPr>
      </w:pPr>
    </w:p>
    <w:p w:rsidR="00031A85" w:rsidRPr="00031A85" w:rsidRDefault="00037035" w:rsidP="000E39F9">
      <w:pPr>
        <w:pStyle w:val="Standard"/>
        <w:numPr>
          <w:ilvl w:val="0"/>
          <w:numId w:val="39"/>
        </w:numPr>
        <w:ind w:left="284" w:hanging="426"/>
        <w:rPr>
          <w:rFonts w:ascii="Arial" w:hAnsi="Arial" w:cs="Arial"/>
          <w:b/>
          <w:bCs/>
        </w:rPr>
      </w:pPr>
      <w:r>
        <w:rPr>
          <w:rFonts w:ascii="Arial" w:hAnsi="Arial" w:cs="Arial"/>
          <w:b/>
          <w:bCs/>
        </w:rPr>
        <w:t>Re-siting of a litter bin in Carmarthen Road, Kilgetty</w:t>
      </w:r>
      <w:r w:rsidR="0017256E">
        <w:rPr>
          <w:rFonts w:ascii="Arial" w:hAnsi="Arial" w:cs="Arial"/>
          <w:b/>
          <w:bCs/>
        </w:rPr>
        <w:t xml:space="preserve"> – </w:t>
      </w:r>
      <w:r w:rsidR="00031A85" w:rsidRPr="00031A85">
        <w:rPr>
          <w:rFonts w:ascii="Arial" w:hAnsi="Arial" w:cs="Arial"/>
          <w:bCs/>
        </w:rPr>
        <w:t xml:space="preserve">Cllr Anderson reported that a bin had now been installed outside the Community Garden. This had been undertaken following Margaret Moffat’s telephone conversations with PCC (Neil McCarthy). Clerk was asked to write and thank Margaret Moffat for her efforts. </w:t>
      </w:r>
      <w:r w:rsidR="00031A85">
        <w:rPr>
          <w:rFonts w:ascii="Arial" w:hAnsi="Arial" w:cs="Arial"/>
          <w:bCs/>
        </w:rPr>
        <w:t>Members agreed that this item be removed from Action Tracking.</w:t>
      </w:r>
    </w:p>
    <w:p w:rsidR="00031A85" w:rsidRDefault="00031A85" w:rsidP="00031A85">
      <w:pPr>
        <w:pStyle w:val="ListParagraph"/>
        <w:rPr>
          <w:rFonts w:ascii="Arial" w:hAnsi="Arial" w:cs="Arial"/>
          <w:b/>
          <w:bCs/>
        </w:rPr>
      </w:pPr>
    </w:p>
    <w:p w:rsidR="00037035" w:rsidRPr="00031A85" w:rsidRDefault="00031A85" w:rsidP="000E39F9">
      <w:pPr>
        <w:pStyle w:val="Standard"/>
        <w:numPr>
          <w:ilvl w:val="0"/>
          <w:numId w:val="39"/>
        </w:numPr>
        <w:ind w:left="284" w:hanging="426"/>
        <w:rPr>
          <w:rFonts w:ascii="Arial" w:hAnsi="Arial" w:cs="Arial"/>
          <w:bCs/>
        </w:rPr>
      </w:pPr>
      <w:r w:rsidRPr="00031A85">
        <w:rPr>
          <w:rFonts w:ascii="Arial" w:hAnsi="Arial" w:cs="Arial"/>
          <w:bCs/>
        </w:rPr>
        <w:t xml:space="preserve">As no response had been forthcoming from PCC about the broken panels in the two bus shelters in Kilgetty (outside chip shop in Carmarthen Road and </w:t>
      </w:r>
      <w:r w:rsidR="00430305">
        <w:rPr>
          <w:rFonts w:ascii="Arial" w:hAnsi="Arial" w:cs="Arial"/>
          <w:bCs/>
        </w:rPr>
        <w:t xml:space="preserve">in </w:t>
      </w:r>
      <w:r w:rsidRPr="00031A85">
        <w:rPr>
          <w:rFonts w:ascii="Arial" w:hAnsi="Arial" w:cs="Arial"/>
          <w:bCs/>
        </w:rPr>
        <w:t>Ryelands Lane)</w:t>
      </w:r>
      <w:r w:rsidR="00037035" w:rsidRPr="00031A85">
        <w:rPr>
          <w:rFonts w:ascii="Arial" w:hAnsi="Arial" w:cs="Arial"/>
          <w:bCs/>
        </w:rPr>
        <w:t xml:space="preserve"> </w:t>
      </w:r>
      <w:r w:rsidRPr="00031A85">
        <w:rPr>
          <w:rFonts w:ascii="Arial" w:hAnsi="Arial" w:cs="Arial"/>
          <w:bCs/>
        </w:rPr>
        <w:t xml:space="preserve">and which posed a safety risk </w:t>
      </w:r>
      <w:r w:rsidR="00430305">
        <w:rPr>
          <w:rFonts w:ascii="Arial" w:hAnsi="Arial" w:cs="Arial"/>
          <w:bCs/>
        </w:rPr>
        <w:t>to</w:t>
      </w:r>
      <w:r w:rsidRPr="00031A85">
        <w:rPr>
          <w:rFonts w:ascii="Arial" w:hAnsi="Arial" w:cs="Arial"/>
          <w:bCs/>
        </w:rPr>
        <w:t xml:space="preserve"> the public, the Clerk was asked to chase PCC and add the matter to Action Tracking.</w:t>
      </w:r>
    </w:p>
    <w:p w:rsidR="00037035" w:rsidRDefault="00037035" w:rsidP="00037035">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013855" w:rsidRPr="00013855" w:rsidRDefault="00013855" w:rsidP="00013855">
      <w:pPr>
        <w:widowControl/>
        <w:suppressAutoHyphens w:val="0"/>
        <w:autoSpaceDN/>
        <w:textAlignment w:val="auto"/>
        <w:rPr>
          <w:rFonts w:ascii="Arial" w:eastAsiaTheme="minorHAnsi" w:hAnsi="Arial" w:cs="Arial"/>
          <w:b/>
          <w:kern w:val="0"/>
          <w:u w:val="single"/>
          <w:lang w:eastAsia="en-US"/>
        </w:rPr>
      </w:pPr>
      <w:r w:rsidRPr="00013855">
        <w:rPr>
          <w:rFonts w:ascii="Arial" w:eastAsiaTheme="minorHAnsi" w:hAnsi="Arial" w:cs="Arial"/>
          <w:b/>
          <w:kern w:val="0"/>
          <w:lang w:eastAsia="en-US"/>
        </w:rPr>
        <w:t xml:space="preserve">17/0384/MD – Section 106 Agreement: Application to agree a reduction in the level of S106 contributions (as set out on the planning consent for 14/0327/PA) in order to bring the site forward for development at Land east of The Cottage, Parsonage Lane, Begelly SA68 0YL. </w:t>
      </w:r>
      <w:r w:rsidRPr="00013855">
        <w:rPr>
          <w:rFonts w:ascii="Arial" w:eastAsiaTheme="minorHAnsi" w:hAnsi="Arial" w:cs="Arial"/>
          <w:kern w:val="0"/>
          <w:lang w:eastAsia="en-US"/>
        </w:rPr>
        <w:t>Cllr Lockley</w:t>
      </w:r>
      <w:r>
        <w:rPr>
          <w:rFonts w:ascii="Arial" w:eastAsiaTheme="minorHAnsi" w:hAnsi="Arial" w:cs="Arial"/>
          <w:kern w:val="0"/>
          <w:lang w:eastAsia="en-US"/>
        </w:rPr>
        <w:t xml:space="preserve"> reported that S106 was originally set at £68k </w:t>
      </w:r>
      <w:r w:rsidR="00C96F46">
        <w:rPr>
          <w:rFonts w:ascii="Arial" w:eastAsiaTheme="minorHAnsi" w:hAnsi="Arial" w:cs="Arial"/>
          <w:kern w:val="0"/>
          <w:lang w:eastAsia="en-US"/>
        </w:rPr>
        <w:t>approx.</w:t>
      </w:r>
      <w:r>
        <w:rPr>
          <w:rFonts w:ascii="Arial" w:eastAsiaTheme="minorHAnsi" w:hAnsi="Arial" w:cs="Arial"/>
          <w:kern w:val="0"/>
          <w:lang w:eastAsia="en-US"/>
        </w:rPr>
        <w:t xml:space="preserve"> and the applicant had now said that profit margins would be reduced if this figure was kept at £68k. </w:t>
      </w:r>
      <w:r w:rsidRPr="00013855">
        <w:rPr>
          <w:rFonts w:ascii="Arial" w:eastAsiaTheme="minorHAnsi" w:hAnsi="Arial" w:cs="Arial"/>
          <w:kern w:val="0"/>
          <w:lang w:eastAsia="en-US"/>
        </w:rPr>
        <w:t>Councillors considered that Kilgetty and Begelly g</w:t>
      </w:r>
      <w:r>
        <w:rPr>
          <w:rFonts w:ascii="Arial" w:eastAsiaTheme="minorHAnsi" w:hAnsi="Arial" w:cs="Arial"/>
          <w:kern w:val="0"/>
          <w:lang w:eastAsia="en-US"/>
        </w:rPr>
        <w:t>ot</w:t>
      </w:r>
      <w:r w:rsidRPr="00013855">
        <w:rPr>
          <w:rFonts w:ascii="Arial" w:eastAsiaTheme="minorHAnsi" w:hAnsi="Arial" w:cs="Arial"/>
          <w:kern w:val="0"/>
          <w:lang w:eastAsia="en-US"/>
        </w:rPr>
        <w:t xml:space="preserve"> to see little Section 106 funding for the benefit of the whole community and so no recommendation was made on this application. Full Council </w:t>
      </w:r>
      <w:r>
        <w:rPr>
          <w:rFonts w:ascii="Arial" w:eastAsiaTheme="minorHAnsi" w:hAnsi="Arial" w:cs="Arial"/>
          <w:kern w:val="0"/>
          <w:lang w:eastAsia="en-US"/>
        </w:rPr>
        <w:t xml:space="preserve">therefore </w:t>
      </w:r>
      <w:r w:rsidRPr="00013855">
        <w:rPr>
          <w:rFonts w:ascii="Arial" w:eastAsiaTheme="minorHAnsi" w:hAnsi="Arial" w:cs="Arial"/>
          <w:kern w:val="0"/>
          <w:lang w:eastAsia="en-US"/>
        </w:rPr>
        <w:t>declined to comment</w:t>
      </w:r>
      <w:r>
        <w:rPr>
          <w:rFonts w:ascii="Arial" w:eastAsiaTheme="minorHAnsi" w:hAnsi="Arial" w:cs="Arial"/>
          <w:kern w:val="0"/>
          <w:lang w:eastAsia="en-US"/>
        </w:rPr>
        <w:t>.</w:t>
      </w:r>
    </w:p>
    <w:p w:rsidR="00013855" w:rsidRPr="00013855" w:rsidRDefault="00013855" w:rsidP="00013855">
      <w:pPr>
        <w:widowControl/>
        <w:suppressAutoHyphens w:val="0"/>
        <w:autoSpaceDN/>
        <w:textAlignment w:val="auto"/>
        <w:rPr>
          <w:rFonts w:ascii="Arial" w:eastAsiaTheme="minorHAnsi" w:hAnsi="Arial" w:cs="Arial"/>
          <w:b/>
          <w:kern w:val="0"/>
          <w:u w:val="single"/>
          <w:lang w:eastAsia="en-US"/>
        </w:rPr>
      </w:pPr>
    </w:p>
    <w:p w:rsidR="00013855" w:rsidRPr="00013855" w:rsidRDefault="00013855" w:rsidP="00013855">
      <w:pPr>
        <w:widowControl/>
        <w:suppressAutoHyphens w:val="0"/>
        <w:autoSpaceDN/>
        <w:textAlignment w:val="auto"/>
        <w:rPr>
          <w:rFonts w:ascii="Arial" w:eastAsiaTheme="minorHAnsi" w:hAnsi="Arial" w:cs="Arial"/>
          <w:b/>
          <w:kern w:val="0"/>
          <w:u w:val="single"/>
          <w:lang w:eastAsia="en-US"/>
        </w:rPr>
      </w:pPr>
      <w:r w:rsidRPr="00013855">
        <w:rPr>
          <w:rFonts w:ascii="Arial" w:eastAsiaTheme="minorHAnsi" w:hAnsi="Arial" w:cs="Arial"/>
          <w:b/>
          <w:kern w:val="0"/>
          <w:lang w:eastAsia="en-US"/>
        </w:rPr>
        <w:t xml:space="preserve">17/0401/PA – Construction of affordable bungalows on plot adjacent to The Cottage, Parsonage Lane, Begelly SA68 0YL.  </w:t>
      </w:r>
      <w:r w:rsidR="00B24811" w:rsidRPr="00B24811">
        <w:rPr>
          <w:rFonts w:ascii="Arial" w:eastAsiaTheme="minorHAnsi" w:hAnsi="Arial" w:cs="Arial"/>
          <w:kern w:val="0"/>
          <w:lang w:eastAsia="en-US"/>
        </w:rPr>
        <w:t xml:space="preserve">Cllr Lockley and County Cllr Pugh confirmed that that </w:t>
      </w:r>
      <w:r w:rsidRPr="00013855">
        <w:rPr>
          <w:rFonts w:ascii="Arial" w:eastAsiaTheme="minorHAnsi" w:hAnsi="Arial" w:cs="Arial"/>
          <w:kern w:val="0"/>
          <w:lang w:eastAsia="en-US"/>
        </w:rPr>
        <w:t xml:space="preserve">the </w:t>
      </w:r>
      <w:r w:rsidR="00B24811" w:rsidRPr="00B24811">
        <w:rPr>
          <w:rFonts w:ascii="Arial" w:eastAsiaTheme="minorHAnsi" w:hAnsi="Arial" w:cs="Arial"/>
          <w:kern w:val="0"/>
          <w:lang w:eastAsia="en-US"/>
        </w:rPr>
        <w:t xml:space="preserve">project </w:t>
      </w:r>
      <w:r w:rsidRPr="00013855">
        <w:rPr>
          <w:rFonts w:ascii="Arial" w:eastAsiaTheme="minorHAnsi" w:hAnsi="Arial" w:cs="Arial"/>
          <w:kern w:val="0"/>
          <w:lang w:eastAsia="en-US"/>
        </w:rPr>
        <w:t>location was outside the boundary for housing allocations, as set out in the Local Development Plan</w:t>
      </w:r>
      <w:r w:rsidR="00B24811">
        <w:rPr>
          <w:rFonts w:ascii="Arial" w:eastAsiaTheme="minorHAnsi" w:hAnsi="Arial" w:cs="Arial"/>
          <w:kern w:val="0"/>
          <w:lang w:eastAsia="en-US"/>
        </w:rPr>
        <w:t xml:space="preserve">. As a result, Cllr Lockley proposed that KBCC make no comment on this application. Seconded by Cllr Andrews. Vote taken – all in favour. </w:t>
      </w:r>
    </w:p>
    <w:p w:rsidR="00013855" w:rsidRPr="00013855" w:rsidRDefault="00013855" w:rsidP="00013855">
      <w:pPr>
        <w:widowControl/>
        <w:suppressAutoHyphens w:val="0"/>
        <w:autoSpaceDN/>
        <w:textAlignment w:val="auto"/>
        <w:rPr>
          <w:rFonts w:ascii="Arial" w:eastAsiaTheme="minorHAnsi" w:hAnsi="Arial" w:cs="Arial"/>
          <w:b/>
          <w:kern w:val="0"/>
          <w:u w:val="single"/>
          <w:lang w:eastAsia="en-US"/>
        </w:rPr>
      </w:pPr>
    </w:p>
    <w:p w:rsidR="00013855" w:rsidRPr="00013855" w:rsidRDefault="00013855" w:rsidP="00013855">
      <w:pPr>
        <w:widowControl/>
        <w:suppressAutoHyphens w:val="0"/>
        <w:autoSpaceDN/>
        <w:textAlignment w:val="auto"/>
        <w:rPr>
          <w:rFonts w:ascii="Arial" w:eastAsiaTheme="minorHAnsi" w:hAnsi="Arial" w:cs="Arial"/>
          <w:kern w:val="0"/>
          <w:lang w:eastAsia="en-US"/>
        </w:rPr>
      </w:pPr>
      <w:r w:rsidRPr="00013855">
        <w:rPr>
          <w:rFonts w:ascii="Arial" w:eastAsiaTheme="minorHAnsi" w:hAnsi="Arial" w:cs="Arial"/>
          <w:b/>
          <w:kern w:val="0"/>
          <w:lang w:eastAsia="en-US"/>
        </w:rPr>
        <w:t xml:space="preserve">17/0411/PA – Proposed farm access gate and formation of verge access roadway at land adjacent to The Old Cow Shed, Reynalton, Kilgetty SA68 0PE. </w:t>
      </w:r>
      <w:r w:rsidR="00162E29" w:rsidRPr="00162E29">
        <w:rPr>
          <w:rFonts w:ascii="Arial" w:eastAsiaTheme="minorHAnsi" w:hAnsi="Arial" w:cs="Arial"/>
          <w:kern w:val="0"/>
          <w:lang w:eastAsia="en-US"/>
        </w:rPr>
        <w:t>Cllr Lockley reported that she</w:t>
      </w:r>
      <w:r w:rsidR="00162E29">
        <w:rPr>
          <w:rFonts w:ascii="Arial" w:eastAsiaTheme="minorHAnsi" w:hAnsi="Arial" w:cs="Arial"/>
          <w:b/>
          <w:kern w:val="0"/>
          <w:lang w:eastAsia="en-US"/>
        </w:rPr>
        <w:t xml:space="preserve"> </w:t>
      </w:r>
      <w:r w:rsidRPr="00013855">
        <w:rPr>
          <w:rFonts w:ascii="Arial" w:eastAsiaTheme="minorHAnsi" w:hAnsi="Arial" w:cs="Arial"/>
          <w:kern w:val="0"/>
          <w:lang w:eastAsia="en-US"/>
        </w:rPr>
        <w:t>had visited the site location and briefed Members</w:t>
      </w:r>
      <w:r w:rsidR="00162E29">
        <w:rPr>
          <w:rFonts w:ascii="Arial" w:eastAsiaTheme="minorHAnsi" w:hAnsi="Arial" w:cs="Arial"/>
          <w:kern w:val="0"/>
          <w:lang w:eastAsia="en-US"/>
        </w:rPr>
        <w:t xml:space="preserve"> accordingly</w:t>
      </w:r>
      <w:r w:rsidRPr="00013855">
        <w:rPr>
          <w:rFonts w:ascii="Arial" w:eastAsiaTheme="minorHAnsi" w:hAnsi="Arial" w:cs="Arial"/>
          <w:kern w:val="0"/>
          <w:lang w:eastAsia="en-US"/>
        </w:rPr>
        <w:t>.</w:t>
      </w:r>
      <w:r w:rsidR="00162E29">
        <w:rPr>
          <w:rFonts w:ascii="Arial" w:eastAsiaTheme="minorHAnsi" w:hAnsi="Arial" w:cs="Arial"/>
          <w:kern w:val="0"/>
          <w:lang w:eastAsia="en-US"/>
        </w:rPr>
        <w:t xml:space="preserve"> The current access gate was close to another building and the road splay was difficult. Cllr Andrews proposed that KBCC</w:t>
      </w:r>
      <w:r w:rsidRPr="00013855">
        <w:rPr>
          <w:rFonts w:ascii="Arial" w:eastAsiaTheme="minorHAnsi" w:hAnsi="Arial" w:cs="Arial"/>
          <w:kern w:val="0"/>
          <w:lang w:eastAsia="en-US"/>
        </w:rPr>
        <w:t xml:space="preserve"> </w:t>
      </w:r>
      <w:r w:rsidR="00162E29">
        <w:rPr>
          <w:rFonts w:ascii="Arial" w:eastAsiaTheme="minorHAnsi" w:hAnsi="Arial" w:cs="Arial"/>
          <w:kern w:val="0"/>
          <w:lang w:eastAsia="en-US"/>
        </w:rPr>
        <w:t>recommend approval of this application. Seconded by Cllr Smith. Vote taken – all in favour.</w:t>
      </w:r>
    </w:p>
    <w:p w:rsidR="00C11945" w:rsidRDefault="00C11945" w:rsidP="009C668F">
      <w:pPr>
        <w:widowControl/>
        <w:suppressAutoHyphens w:val="0"/>
        <w:autoSpaceDN/>
        <w:jc w:val="center"/>
        <w:textAlignment w:val="auto"/>
        <w:rPr>
          <w:rFonts w:ascii="Arial" w:eastAsiaTheme="minorHAnsi" w:hAnsi="Arial" w:cs="Arial"/>
          <w:b/>
          <w:kern w:val="0"/>
          <w:lang w:eastAsia="en-US"/>
        </w:rPr>
      </w:pPr>
    </w:p>
    <w:p w:rsidR="00013855" w:rsidRPr="00013855" w:rsidRDefault="009C668F" w:rsidP="009C668F">
      <w:pPr>
        <w:widowControl/>
        <w:suppressAutoHyphens w:val="0"/>
        <w:autoSpaceDN/>
        <w:jc w:val="center"/>
        <w:textAlignment w:val="auto"/>
        <w:rPr>
          <w:rFonts w:ascii="Arial" w:eastAsiaTheme="minorHAnsi" w:hAnsi="Arial" w:cs="Arial"/>
          <w:b/>
          <w:kern w:val="0"/>
          <w:lang w:eastAsia="en-US"/>
        </w:rPr>
      </w:pPr>
      <w:r w:rsidRPr="009C668F">
        <w:rPr>
          <w:rFonts w:ascii="Arial" w:eastAsiaTheme="minorHAnsi" w:hAnsi="Arial" w:cs="Arial"/>
          <w:b/>
          <w:kern w:val="0"/>
          <w:lang w:eastAsia="en-US"/>
        </w:rPr>
        <w:t>1058</w:t>
      </w:r>
    </w:p>
    <w:p w:rsidR="00C11945" w:rsidRDefault="00C11945" w:rsidP="00013855">
      <w:pPr>
        <w:widowControl/>
        <w:suppressAutoHyphens w:val="0"/>
        <w:autoSpaceDN/>
        <w:textAlignment w:val="auto"/>
        <w:rPr>
          <w:rFonts w:ascii="Arial" w:eastAsiaTheme="minorHAnsi" w:hAnsi="Arial" w:cs="Arial"/>
          <w:b/>
          <w:kern w:val="0"/>
          <w:lang w:eastAsia="en-US"/>
        </w:rPr>
      </w:pPr>
    </w:p>
    <w:p w:rsidR="00013855" w:rsidRPr="00013855" w:rsidRDefault="00013855" w:rsidP="00013855">
      <w:pPr>
        <w:widowControl/>
        <w:suppressAutoHyphens w:val="0"/>
        <w:autoSpaceDN/>
        <w:textAlignment w:val="auto"/>
        <w:rPr>
          <w:rFonts w:ascii="Arial" w:eastAsiaTheme="minorHAnsi" w:hAnsi="Arial" w:cs="Arial"/>
          <w:kern w:val="0"/>
          <w:lang w:eastAsia="en-US"/>
        </w:rPr>
      </w:pPr>
      <w:r w:rsidRPr="00013855">
        <w:rPr>
          <w:rFonts w:ascii="Arial" w:eastAsiaTheme="minorHAnsi" w:hAnsi="Arial" w:cs="Arial"/>
          <w:b/>
          <w:kern w:val="0"/>
          <w:lang w:eastAsia="en-US"/>
        </w:rPr>
        <w:lastRenderedPageBreak/>
        <w:t xml:space="preserve">17/0507/TF – Tree surgery at Chaparral, 6 Cotswold gardens, Kilgetty SA68 0YQ. </w:t>
      </w:r>
      <w:r w:rsidRPr="00013855">
        <w:rPr>
          <w:rFonts w:ascii="Arial" w:eastAsiaTheme="minorHAnsi" w:hAnsi="Arial" w:cs="Arial"/>
          <w:kern w:val="0"/>
          <w:lang w:eastAsia="en-US"/>
        </w:rPr>
        <w:t xml:space="preserve">As there were safety concerns, </w:t>
      </w:r>
      <w:r w:rsidR="002957E3">
        <w:rPr>
          <w:rFonts w:ascii="Arial" w:eastAsiaTheme="minorHAnsi" w:hAnsi="Arial" w:cs="Arial"/>
          <w:kern w:val="0"/>
          <w:lang w:eastAsia="en-US"/>
        </w:rPr>
        <w:t xml:space="preserve">Cllr Smith proposed that KBCC recommend approval of this application. Seconded by Cllr Ward. Vote taken – all in favour. </w:t>
      </w:r>
    </w:p>
    <w:p w:rsidR="00013855" w:rsidRPr="00013855" w:rsidRDefault="00013855" w:rsidP="00013855">
      <w:pPr>
        <w:widowControl/>
        <w:suppressAutoHyphens w:val="0"/>
        <w:autoSpaceDN/>
        <w:textAlignment w:val="auto"/>
        <w:rPr>
          <w:rFonts w:ascii="Arial" w:eastAsiaTheme="minorHAnsi" w:hAnsi="Arial" w:cs="Arial"/>
          <w:kern w:val="0"/>
          <w:lang w:eastAsia="en-US"/>
        </w:rPr>
      </w:pPr>
    </w:p>
    <w:p w:rsidR="00013855" w:rsidRPr="00013855" w:rsidRDefault="00013855" w:rsidP="00013855">
      <w:pPr>
        <w:widowControl/>
        <w:suppressAutoHyphens w:val="0"/>
        <w:autoSpaceDN/>
        <w:textAlignment w:val="auto"/>
        <w:rPr>
          <w:rFonts w:ascii="Arial" w:eastAsiaTheme="minorHAnsi" w:hAnsi="Arial" w:cs="Arial"/>
          <w:kern w:val="0"/>
          <w:lang w:eastAsia="en-US"/>
        </w:rPr>
      </w:pPr>
      <w:r w:rsidRPr="00013855">
        <w:rPr>
          <w:rFonts w:ascii="Arial" w:eastAsiaTheme="minorHAnsi" w:hAnsi="Arial" w:cs="Arial"/>
          <w:b/>
          <w:kern w:val="0"/>
          <w:lang w:eastAsia="en-US"/>
        </w:rPr>
        <w:t xml:space="preserve">17/0524/PA – Variation of conditions 4, 12 and 22 of planning permission 16/0301/PA to enable the development to be implemented on a phased basis at Windberry Top Farm, Begelly SA68 0XA. </w:t>
      </w:r>
      <w:r w:rsidR="00055A0A" w:rsidRPr="00055A0A">
        <w:rPr>
          <w:rFonts w:ascii="Arial" w:eastAsiaTheme="minorHAnsi" w:hAnsi="Arial" w:cs="Arial"/>
          <w:kern w:val="0"/>
          <w:lang w:eastAsia="en-US"/>
        </w:rPr>
        <w:t>Cllr Anderson proposed that thi</w:t>
      </w:r>
      <w:r w:rsidR="00055A0A">
        <w:rPr>
          <w:rFonts w:ascii="Arial" w:eastAsiaTheme="minorHAnsi" w:hAnsi="Arial" w:cs="Arial"/>
          <w:kern w:val="0"/>
          <w:lang w:eastAsia="en-US"/>
        </w:rPr>
        <w:t>s</w:t>
      </w:r>
      <w:r w:rsidR="00055A0A" w:rsidRPr="00055A0A">
        <w:rPr>
          <w:rFonts w:ascii="Arial" w:eastAsiaTheme="minorHAnsi" w:hAnsi="Arial" w:cs="Arial"/>
          <w:kern w:val="0"/>
          <w:lang w:eastAsia="en-US"/>
        </w:rPr>
        <w:t xml:space="preserve"> application be recommended for approval. Seconded by Cllr Lockley. Vote taken – all in favour.</w:t>
      </w:r>
    </w:p>
    <w:p w:rsidR="00013855" w:rsidRPr="00013855" w:rsidRDefault="00013855" w:rsidP="00013855">
      <w:pPr>
        <w:widowControl/>
        <w:suppressAutoHyphens w:val="0"/>
        <w:autoSpaceDN/>
        <w:textAlignment w:val="auto"/>
        <w:rPr>
          <w:rFonts w:ascii="Arial" w:eastAsiaTheme="minorHAnsi" w:hAnsi="Arial" w:cs="Arial"/>
          <w:kern w:val="0"/>
          <w:lang w:eastAsia="en-US"/>
        </w:rPr>
      </w:pPr>
    </w:p>
    <w:p w:rsidR="00013855" w:rsidRPr="00013855" w:rsidRDefault="00013855" w:rsidP="00013855">
      <w:pPr>
        <w:widowControl/>
        <w:suppressAutoHyphens w:val="0"/>
        <w:autoSpaceDN/>
        <w:textAlignment w:val="auto"/>
        <w:rPr>
          <w:rFonts w:ascii="Arial" w:eastAsiaTheme="minorHAnsi" w:hAnsi="Arial" w:cs="Arial"/>
          <w:kern w:val="0"/>
          <w:lang w:eastAsia="en-US"/>
        </w:rPr>
      </w:pPr>
      <w:r w:rsidRPr="00013855">
        <w:rPr>
          <w:rFonts w:ascii="Arial" w:eastAsiaTheme="minorHAnsi" w:hAnsi="Arial" w:cs="Arial"/>
          <w:b/>
          <w:kern w:val="0"/>
          <w:lang w:eastAsia="en-US"/>
        </w:rPr>
        <w:t xml:space="preserve">17/0540/PA – Alteration and extension to existing dwelling including loft conversion and full refurbishment of property at Woodlands, Parsonage Lane, Begelly SA68 0YL. </w:t>
      </w:r>
      <w:r w:rsidR="00055A0A">
        <w:rPr>
          <w:rFonts w:ascii="Arial" w:eastAsiaTheme="minorHAnsi" w:hAnsi="Arial" w:cs="Arial"/>
          <w:kern w:val="0"/>
          <w:lang w:eastAsia="en-US"/>
        </w:rPr>
        <w:t>Cllr Anderson proposed that this application be recommended for approval. Seconded by Cllr Andrews. Vote taken – all in favour.</w:t>
      </w:r>
    </w:p>
    <w:p w:rsidR="000B0958" w:rsidRPr="003E2C27" w:rsidRDefault="000B0958" w:rsidP="000B0958">
      <w:pPr>
        <w:rPr>
          <w:rFonts w:ascii="Arial" w:hAnsi="Arial" w:cs="Arial"/>
          <w:b/>
        </w:rPr>
      </w:pPr>
    </w:p>
    <w:p w:rsidR="00AE2DCE" w:rsidRPr="00AE2DCE" w:rsidRDefault="007A2216"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9E29E7">
        <w:rPr>
          <w:rFonts w:ascii="Arial" w:hAnsi="Arial" w:cs="Arial"/>
        </w:rPr>
        <w:t xml:space="preserve">notices were </w:t>
      </w:r>
      <w:r>
        <w:rPr>
          <w:rFonts w:ascii="Arial" w:hAnsi="Arial" w:cs="Arial"/>
        </w:rPr>
        <w:t xml:space="preserve">noted. </w:t>
      </w:r>
    </w:p>
    <w:p w:rsidR="00401F7E" w:rsidRDefault="00401F7E" w:rsidP="004513A9">
      <w:pPr>
        <w:pStyle w:val="Standard"/>
        <w:rPr>
          <w:rFonts w:ascii="Arial" w:hAnsi="Arial" w:cs="Arial"/>
          <w:bCs/>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DC7A2A" w:rsidRDefault="00C9035C" w:rsidP="00A42F55">
      <w:pPr>
        <w:pStyle w:val="Standard"/>
        <w:rPr>
          <w:rFonts w:ascii="Arial" w:hAnsi="Arial" w:cs="Arial"/>
          <w:bCs/>
        </w:rPr>
      </w:pPr>
      <w:r w:rsidRPr="00C9035C">
        <w:rPr>
          <w:rFonts w:ascii="Arial" w:hAnsi="Arial" w:cs="Arial"/>
          <w:bCs/>
        </w:rPr>
        <w:t xml:space="preserve">County Cllr Pugh </w:t>
      </w:r>
      <w:r w:rsidR="00DC7A2A">
        <w:rPr>
          <w:rFonts w:ascii="Arial" w:hAnsi="Arial" w:cs="Arial"/>
          <w:bCs/>
        </w:rPr>
        <w:t>provided the following report;</w:t>
      </w:r>
    </w:p>
    <w:p w:rsidR="001D1458" w:rsidRDefault="009C6D5F" w:rsidP="00682939">
      <w:pPr>
        <w:pStyle w:val="ListParagraph"/>
        <w:numPr>
          <w:ilvl w:val="0"/>
          <w:numId w:val="50"/>
        </w:numPr>
        <w:suppressAutoHyphens w:val="0"/>
        <w:autoSpaceDN/>
        <w:spacing w:before="100" w:beforeAutospacing="1" w:after="100" w:afterAutospacing="1"/>
        <w:contextualSpacing/>
        <w:textAlignment w:val="auto"/>
        <w:rPr>
          <w:rFonts w:ascii="Arial" w:hAnsi="Arial" w:cs="Arial"/>
          <w:kern w:val="0"/>
        </w:rPr>
      </w:pPr>
      <w:r w:rsidRPr="001D1458">
        <w:rPr>
          <w:rFonts w:ascii="Arial" w:hAnsi="Arial" w:cs="Arial"/>
          <w:kern w:val="0"/>
        </w:rPr>
        <w:t>PCC’s planning enforcement team was investigating some residents’ concerns over alleged unauthorised building work and site</w:t>
      </w:r>
      <w:r w:rsidR="001D1458">
        <w:rPr>
          <w:rFonts w:ascii="Arial" w:hAnsi="Arial" w:cs="Arial"/>
          <w:kern w:val="0"/>
        </w:rPr>
        <w:t xml:space="preserve"> </w:t>
      </w:r>
      <w:r w:rsidRPr="001D1458">
        <w:rPr>
          <w:rFonts w:ascii="Arial" w:hAnsi="Arial" w:cs="Arial"/>
          <w:kern w:val="0"/>
        </w:rPr>
        <w:t>clearance at Barley Park, New Road, Begelly.</w:t>
      </w:r>
    </w:p>
    <w:p w:rsidR="001D1458" w:rsidRPr="001D1458" w:rsidRDefault="009C6D5F" w:rsidP="00096D2A">
      <w:pPr>
        <w:pStyle w:val="ListParagraph"/>
        <w:numPr>
          <w:ilvl w:val="0"/>
          <w:numId w:val="50"/>
        </w:numPr>
        <w:suppressAutoHyphens w:val="0"/>
        <w:autoSpaceDN/>
        <w:spacing w:before="100" w:beforeAutospacing="1" w:after="100" w:afterAutospacing="1"/>
        <w:contextualSpacing/>
        <w:textAlignment w:val="auto"/>
        <w:rPr>
          <w:rFonts w:ascii="Arial" w:hAnsi="Arial" w:cs="Arial"/>
          <w:kern w:val="0"/>
        </w:rPr>
      </w:pPr>
      <w:r w:rsidRPr="009C6D5F">
        <w:rPr>
          <w:rFonts w:ascii="Arial" w:hAnsi="Arial" w:cs="Arial"/>
          <w:kern w:val="0"/>
        </w:rPr>
        <w:t>Increased illegal parking outside the Co-operative Stores in Carmarthen Road, Kilgetty had been reported to the Highways Team at PCC. Increased patrols by the ‘traffic wardens’ have been requested. Cllr Pugh agreed to ask again about the possibility of installing Vehicle Recognition Cameras at this location.</w:t>
      </w:r>
    </w:p>
    <w:p w:rsidR="001D1458" w:rsidRDefault="001D1458" w:rsidP="009C6D5F">
      <w:pPr>
        <w:pStyle w:val="ListParagraph"/>
        <w:numPr>
          <w:ilvl w:val="0"/>
          <w:numId w:val="50"/>
        </w:numPr>
        <w:suppressAutoHyphens w:val="0"/>
        <w:autoSpaceDN/>
        <w:spacing w:before="100" w:beforeAutospacing="1" w:after="100" w:afterAutospacing="1"/>
        <w:contextualSpacing/>
        <w:textAlignment w:val="auto"/>
        <w:rPr>
          <w:rFonts w:ascii="Arial" w:hAnsi="Arial" w:cs="Arial"/>
          <w:kern w:val="0"/>
        </w:rPr>
      </w:pPr>
      <w:r>
        <w:rPr>
          <w:rFonts w:ascii="Arial" w:hAnsi="Arial" w:cs="Arial"/>
          <w:kern w:val="0"/>
        </w:rPr>
        <w:t>BKCA would be sourcing quotes for new flooring at the Community Centre and these are likely to be around £3.5k. BKCA would ask that KBCC pay these costs which would include VAT. BKCA would then refund the costs of the floor excluding VAT to KBCC. Members asked that this request be placed on the agenda for the October 2017 meeting.</w:t>
      </w:r>
    </w:p>
    <w:p w:rsidR="001D1458" w:rsidRDefault="001D1458" w:rsidP="009C6D5F">
      <w:pPr>
        <w:pStyle w:val="ListParagraph"/>
        <w:numPr>
          <w:ilvl w:val="0"/>
          <w:numId w:val="50"/>
        </w:numPr>
        <w:suppressAutoHyphens w:val="0"/>
        <w:autoSpaceDN/>
        <w:spacing w:before="100" w:beforeAutospacing="1" w:after="100" w:afterAutospacing="1"/>
        <w:contextualSpacing/>
        <w:textAlignment w:val="auto"/>
        <w:rPr>
          <w:rFonts w:ascii="Arial" w:hAnsi="Arial" w:cs="Arial"/>
          <w:kern w:val="0"/>
        </w:rPr>
      </w:pPr>
      <w:r>
        <w:rPr>
          <w:rFonts w:ascii="Arial" w:hAnsi="Arial" w:cs="Arial"/>
          <w:kern w:val="0"/>
        </w:rPr>
        <w:t>County Cllr Pugh requested that an Extraordinary Meeting be held by KBCC in due course to discuss the future of The Common.</w:t>
      </w:r>
    </w:p>
    <w:p w:rsidR="00D06A12" w:rsidRPr="001D1458" w:rsidRDefault="001D1458" w:rsidP="002C199F">
      <w:pPr>
        <w:pStyle w:val="ListParagraph"/>
        <w:numPr>
          <w:ilvl w:val="0"/>
          <w:numId w:val="50"/>
        </w:numPr>
        <w:suppressAutoHyphens w:val="0"/>
        <w:autoSpaceDN/>
        <w:spacing w:before="100" w:beforeAutospacing="1" w:after="100" w:afterAutospacing="1"/>
        <w:contextualSpacing/>
        <w:textAlignment w:val="auto"/>
        <w:rPr>
          <w:rFonts w:ascii="Arial" w:hAnsi="Arial" w:cs="Arial"/>
          <w:kern w:val="0"/>
        </w:rPr>
      </w:pPr>
      <w:r w:rsidRPr="001D1458">
        <w:rPr>
          <w:rFonts w:ascii="Arial" w:hAnsi="Arial" w:cs="Arial"/>
          <w:kern w:val="0"/>
        </w:rPr>
        <w:t>Cllr Lockley asked County Cllr Pugh who had placed the camera outside the new building estate on Begelly Hill. County Cllr Pugh agreed to investigate.</w:t>
      </w:r>
    </w:p>
    <w:p w:rsidR="00141705" w:rsidRDefault="00D06A12" w:rsidP="00D06A12">
      <w:pPr>
        <w:widowControl/>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County Cllr Pugh was thanked for his monthly update.</w:t>
      </w:r>
      <w:r w:rsidR="00A33660">
        <w:rPr>
          <w:rFonts w:ascii="Arial" w:eastAsia="Times New Roman" w:hAnsi="Arial" w:cs="Arial"/>
          <w:kern w:val="0"/>
        </w:rPr>
        <w:t xml:space="preserve"> County Cllr Pugh left the meeting at this point.</w:t>
      </w:r>
    </w:p>
    <w:p w:rsidR="00D06A12" w:rsidRDefault="00D06A12" w:rsidP="00D06A12">
      <w:pPr>
        <w:widowControl/>
        <w:suppressAutoHyphens w:val="0"/>
        <w:autoSpaceDN/>
        <w:spacing w:before="100" w:beforeAutospacing="1" w:after="100" w:afterAutospacing="1"/>
        <w:contextualSpacing/>
        <w:textAlignment w:val="auto"/>
        <w:rPr>
          <w:rFonts w:ascii="Arial" w:hAnsi="Arial" w:cs="Arial"/>
          <w:bCs/>
        </w:rPr>
      </w:pPr>
    </w:p>
    <w:p w:rsidR="00540532" w:rsidRDefault="00C74198"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rPr>
        <w:t>8</w:t>
      </w:r>
      <w:r w:rsidR="00966327" w:rsidRPr="00966327">
        <w:rPr>
          <w:rFonts w:ascii="Arial" w:hAnsi="Arial" w:cs="Arial"/>
          <w:b/>
        </w:rPr>
        <w:t>.</w:t>
      </w:r>
      <w:r w:rsidR="00540532">
        <w:rPr>
          <w:rFonts w:ascii="Arial" w:hAnsi="Arial" w:cs="Arial"/>
          <w:b/>
          <w:bCs/>
        </w:rPr>
        <w:t xml:space="preserve"> 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r w:rsidRPr="00E74E8D">
        <w:rPr>
          <w:rFonts w:ascii="Arial" w:hAnsi="Arial" w:cs="Arial"/>
          <w:b/>
          <w:bCs/>
        </w:rPr>
        <w:t>1059</w:t>
      </w:r>
    </w:p>
    <w:p w:rsidR="00540532" w:rsidRDefault="00540532" w:rsidP="00540532">
      <w:pPr>
        <w:pStyle w:val="Standard"/>
        <w:rPr>
          <w:rFonts w:ascii="Arial" w:hAnsi="Arial" w:cs="Arial"/>
          <w:bCs/>
        </w:rPr>
      </w:pPr>
      <w:r>
        <w:rPr>
          <w:rFonts w:ascii="Arial" w:hAnsi="Arial" w:cs="Arial"/>
          <w:bCs/>
        </w:rPr>
        <w:lastRenderedPageBreak/>
        <w:t>Ian Morris – salary</w:t>
      </w:r>
      <w:r w:rsidR="00E42AE0">
        <w:rPr>
          <w:rFonts w:ascii="Arial" w:hAnsi="Arial" w:cs="Arial"/>
          <w:bCs/>
        </w:rPr>
        <w:t xml:space="preserve"> </w:t>
      </w:r>
      <w:r w:rsidR="0040323E">
        <w:rPr>
          <w:rFonts w:ascii="Arial" w:hAnsi="Arial" w:cs="Arial"/>
          <w:bCs/>
        </w:rPr>
        <w:t>costs</w:t>
      </w:r>
      <w:r w:rsidR="006215DD">
        <w:rPr>
          <w:rFonts w:ascii="Arial" w:hAnsi="Arial" w:cs="Arial"/>
          <w:bCs/>
        </w:rPr>
        <w:t xml:space="preserve"> a</w:t>
      </w:r>
      <w:r w:rsidR="00E74E8D">
        <w:rPr>
          <w:rFonts w:ascii="Arial" w:hAnsi="Arial" w:cs="Arial"/>
          <w:bCs/>
        </w:rPr>
        <w:t>nd</w:t>
      </w:r>
      <w:r w:rsidR="006215DD">
        <w:rPr>
          <w:rFonts w:ascii="Arial" w:hAnsi="Arial" w:cs="Arial"/>
          <w:bCs/>
        </w:rPr>
        <w:t xml:space="preserve"> office </w:t>
      </w:r>
      <w:r w:rsidR="001E3F55">
        <w:rPr>
          <w:rFonts w:ascii="Arial" w:hAnsi="Arial" w:cs="Arial"/>
          <w:bCs/>
        </w:rPr>
        <w:t>expenses</w:t>
      </w:r>
      <w:r w:rsidR="00E74E8D">
        <w:rPr>
          <w:rFonts w:ascii="Arial" w:hAnsi="Arial" w:cs="Arial"/>
          <w:bCs/>
        </w:rPr>
        <w:t xml:space="preserve"> (Kaspersky)</w:t>
      </w:r>
      <w:r w:rsidR="00C806B4">
        <w:rPr>
          <w:rFonts w:ascii="Arial" w:hAnsi="Arial" w:cs="Arial"/>
          <w:bCs/>
        </w:rPr>
        <w:tab/>
      </w:r>
      <w:r>
        <w:rPr>
          <w:rFonts w:ascii="Arial" w:hAnsi="Arial" w:cs="Arial"/>
          <w:bCs/>
        </w:rPr>
        <w:t xml:space="preserve">£   </w:t>
      </w:r>
      <w:r w:rsidR="00E74E8D">
        <w:rPr>
          <w:rFonts w:ascii="Arial" w:hAnsi="Arial" w:cs="Arial"/>
          <w:bCs/>
        </w:rPr>
        <w:t>436.78</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E74E8D">
        <w:rPr>
          <w:rFonts w:ascii="Arial" w:hAnsi="Arial" w:cs="Arial"/>
          <w:bCs/>
        </w:rPr>
        <w:t>2</w:t>
      </w:r>
      <w:r w:rsidR="00F12E8C">
        <w:rPr>
          <w:rFonts w:ascii="Arial" w:hAnsi="Arial" w:cs="Arial"/>
          <w:bCs/>
        </w:rPr>
        <w:t>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215DD">
        <w:rPr>
          <w:rFonts w:ascii="Arial" w:hAnsi="Arial" w:cs="Arial"/>
          <w:bCs/>
        </w:rPr>
        <w:t>285.00</w:t>
      </w:r>
    </w:p>
    <w:p w:rsidR="00174FF0" w:rsidRDefault="00174FF0" w:rsidP="00540532">
      <w:pPr>
        <w:pStyle w:val="Standard"/>
        <w:rPr>
          <w:rFonts w:ascii="Arial" w:hAnsi="Arial" w:cs="Arial"/>
          <w:bCs/>
        </w:rPr>
      </w:pPr>
      <w:r>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1E3F55">
        <w:rPr>
          <w:rFonts w:ascii="Arial" w:hAnsi="Arial" w:cs="Arial"/>
          <w:b/>
          <w:bCs/>
          <w:u w:val="single"/>
        </w:rPr>
        <w:t xml:space="preserve">  </w:t>
      </w:r>
      <w:r w:rsidR="00834888">
        <w:rPr>
          <w:rFonts w:ascii="Arial" w:hAnsi="Arial" w:cs="Arial"/>
          <w:b/>
          <w:bCs/>
          <w:u w:val="single"/>
        </w:rPr>
        <w:t>816.98</w:t>
      </w:r>
    </w:p>
    <w:p w:rsidR="00F4722D" w:rsidRDefault="00F4722D" w:rsidP="00F4722D">
      <w:pPr>
        <w:pStyle w:val="Standard"/>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834888">
        <w:rPr>
          <w:rFonts w:ascii="Arial" w:hAnsi="Arial" w:cs="Arial"/>
          <w:bCs/>
        </w:rPr>
        <w:t>Lockley</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834888">
        <w:rPr>
          <w:rFonts w:ascii="Arial" w:hAnsi="Arial" w:cs="Arial"/>
          <w:bCs/>
        </w:rPr>
        <w:t>Andrews</w:t>
      </w:r>
      <w:r w:rsidR="007D5B29">
        <w:rPr>
          <w:rFonts w:ascii="Arial" w:hAnsi="Arial" w:cs="Arial"/>
          <w:bCs/>
        </w:rPr>
        <w:t xml:space="preserve">.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834888" w:rsidRDefault="00834888" w:rsidP="00277760">
      <w:pPr>
        <w:pStyle w:val="Standard"/>
        <w:rPr>
          <w:rFonts w:ascii="Arial" w:hAnsi="Arial" w:cs="Arial"/>
          <w:bCs/>
        </w:rPr>
      </w:pPr>
    </w:p>
    <w:p w:rsidR="00834888" w:rsidRDefault="00834888" w:rsidP="00277760">
      <w:pPr>
        <w:pStyle w:val="Standard"/>
        <w:rPr>
          <w:rFonts w:ascii="Arial" w:hAnsi="Arial" w:cs="Arial"/>
          <w:bCs/>
        </w:rPr>
      </w:pPr>
      <w:r>
        <w:rPr>
          <w:rFonts w:ascii="Arial" w:hAnsi="Arial" w:cs="Arial"/>
          <w:bCs/>
        </w:rPr>
        <w:t xml:space="preserve">Clerk also confirmed that payments had been made to Leon Baines (£545.00) for remedial work at the play area (see KBCC approval at </w:t>
      </w:r>
      <w:r w:rsidR="00FC2F75" w:rsidRPr="00FC2F75">
        <w:rPr>
          <w:rFonts w:ascii="Arial" w:hAnsi="Arial" w:cs="Arial"/>
          <w:b/>
          <w:bCs/>
        </w:rPr>
        <w:t>1050</w:t>
      </w:r>
      <w:r w:rsidR="00FC2F75">
        <w:rPr>
          <w:rFonts w:ascii="Arial" w:hAnsi="Arial" w:cs="Arial"/>
          <w:bCs/>
        </w:rPr>
        <w:t xml:space="preserve">) and to PWLB (£1,740.94 - latest instalment of loan repayment). </w:t>
      </w:r>
    </w:p>
    <w:p w:rsidR="00F4722D" w:rsidRDefault="00F4722D" w:rsidP="00277760">
      <w:pPr>
        <w:pStyle w:val="Standard"/>
        <w:rPr>
          <w:rFonts w:ascii="Arial" w:hAnsi="Arial" w:cs="Arial"/>
          <w:bCs/>
        </w:rPr>
      </w:pPr>
    </w:p>
    <w:p w:rsidR="007872E8" w:rsidRDefault="009E20CB" w:rsidP="007872E8">
      <w:pPr>
        <w:pStyle w:val="Standard"/>
        <w:rPr>
          <w:rFonts w:ascii="Arial" w:hAnsi="Arial" w:cs="Arial"/>
          <w:b/>
          <w:bCs/>
        </w:rPr>
      </w:pPr>
      <w:r>
        <w:rPr>
          <w:rFonts w:ascii="Arial" w:hAnsi="Arial" w:cs="Arial"/>
          <w:b/>
          <w:bCs/>
        </w:rPr>
        <w:t>9</w:t>
      </w:r>
      <w:r w:rsidR="00D92D5C" w:rsidRPr="00D92D5C">
        <w:rPr>
          <w:rFonts w:ascii="Arial" w:hAnsi="Arial" w:cs="Arial"/>
          <w:b/>
          <w:bCs/>
        </w:rPr>
        <w:t>.</w:t>
      </w:r>
      <w:r w:rsidR="00FB0469">
        <w:rPr>
          <w:rFonts w:ascii="Arial" w:hAnsi="Arial" w:cs="Arial"/>
          <w:b/>
          <w:bCs/>
        </w:rPr>
        <w:t xml:space="preserve"> To </w:t>
      </w:r>
      <w:r w:rsidR="00BD774D">
        <w:rPr>
          <w:rFonts w:ascii="Arial" w:hAnsi="Arial" w:cs="Arial"/>
          <w:b/>
          <w:bCs/>
        </w:rPr>
        <w:t xml:space="preserve">consider and approve </w:t>
      </w:r>
      <w:r w:rsidR="00325422">
        <w:rPr>
          <w:rFonts w:ascii="Arial" w:hAnsi="Arial" w:cs="Arial"/>
          <w:b/>
          <w:bCs/>
        </w:rPr>
        <w:t>requests received for charitable donations.</w:t>
      </w:r>
    </w:p>
    <w:p w:rsidR="00325422" w:rsidRDefault="00325422" w:rsidP="007872E8">
      <w:pPr>
        <w:pStyle w:val="Standard"/>
        <w:rPr>
          <w:rFonts w:ascii="Arial" w:hAnsi="Arial" w:cs="Arial"/>
          <w:b/>
          <w:bCs/>
        </w:rPr>
      </w:pPr>
    </w:p>
    <w:p w:rsidR="001C0C2F" w:rsidRDefault="00325422" w:rsidP="007872E8">
      <w:pPr>
        <w:pStyle w:val="Standard"/>
        <w:rPr>
          <w:rFonts w:ascii="Arial" w:hAnsi="Arial" w:cs="Arial"/>
          <w:bCs/>
        </w:rPr>
      </w:pPr>
      <w:r>
        <w:rPr>
          <w:rFonts w:ascii="Arial" w:hAnsi="Arial" w:cs="Arial"/>
          <w:bCs/>
        </w:rPr>
        <w:t>Clerk handed out a summary of the charitable donation requests received since last autumn. After due consideration, Cllr Smith proposed that the following donations be approved. Seconded by Cllr Ward. Vote taken – all in favour;</w:t>
      </w:r>
    </w:p>
    <w:p w:rsidR="00325422" w:rsidRDefault="00325422" w:rsidP="007872E8">
      <w:pPr>
        <w:pStyle w:val="Standard"/>
        <w:rPr>
          <w:rFonts w:ascii="Arial" w:hAnsi="Arial" w:cs="Arial"/>
          <w:bCs/>
        </w:rPr>
      </w:pPr>
    </w:p>
    <w:p w:rsidR="00325422" w:rsidRDefault="00325422" w:rsidP="007872E8">
      <w:pPr>
        <w:pStyle w:val="Standard"/>
        <w:rPr>
          <w:rFonts w:ascii="Arial" w:hAnsi="Arial" w:cs="Arial"/>
          <w:bCs/>
        </w:rPr>
      </w:pPr>
      <w:r>
        <w:rPr>
          <w:rFonts w:ascii="Arial" w:hAnsi="Arial" w:cs="Arial"/>
          <w:bCs/>
        </w:rPr>
        <w:t>Paul Sartori Foundation:</w:t>
      </w:r>
      <w:r>
        <w:rPr>
          <w:rFonts w:ascii="Arial" w:hAnsi="Arial" w:cs="Arial"/>
          <w:bCs/>
        </w:rPr>
        <w:tab/>
      </w:r>
      <w:r>
        <w:rPr>
          <w:rFonts w:ascii="Arial" w:hAnsi="Arial" w:cs="Arial"/>
          <w:bCs/>
        </w:rPr>
        <w:tab/>
        <w:t>£100</w:t>
      </w:r>
    </w:p>
    <w:p w:rsidR="00325422" w:rsidRDefault="00325422" w:rsidP="007872E8">
      <w:pPr>
        <w:pStyle w:val="Standard"/>
        <w:rPr>
          <w:rFonts w:ascii="Arial" w:hAnsi="Arial" w:cs="Arial"/>
          <w:bCs/>
        </w:rPr>
      </w:pPr>
      <w:r>
        <w:rPr>
          <w:rFonts w:ascii="Arial" w:hAnsi="Arial" w:cs="Arial"/>
          <w:bCs/>
        </w:rPr>
        <w:t>Cruse Bereavement Care:</w:t>
      </w:r>
      <w:r>
        <w:rPr>
          <w:rFonts w:ascii="Arial" w:hAnsi="Arial" w:cs="Arial"/>
          <w:bCs/>
        </w:rPr>
        <w:tab/>
      </w:r>
      <w:r>
        <w:rPr>
          <w:rFonts w:ascii="Arial" w:hAnsi="Arial" w:cs="Arial"/>
          <w:bCs/>
        </w:rPr>
        <w:tab/>
        <w:t>£100</w:t>
      </w:r>
    </w:p>
    <w:p w:rsidR="00325422" w:rsidRDefault="00325422" w:rsidP="007872E8">
      <w:pPr>
        <w:pStyle w:val="Standard"/>
        <w:rPr>
          <w:rFonts w:ascii="Arial" w:hAnsi="Arial" w:cs="Arial"/>
          <w:bCs/>
        </w:rPr>
      </w:pPr>
      <w:r>
        <w:rPr>
          <w:rFonts w:ascii="Arial" w:hAnsi="Arial" w:cs="Arial"/>
          <w:bCs/>
        </w:rPr>
        <w:t>Wales Air Ambulance:</w:t>
      </w:r>
      <w:r>
        <w:rPr>
          <w:rFonts w:ascii="Arial" w:hAnsi="Arial" w:cs="Arial"/>
          <w:bCs/>
        </w:rPr>
        <w:tab/>
      </w:r>
      <w:r>
        <w:rPr>
          <w:rFonts w:ascii="Arial" w:hAnsi="Arial" w:cs="Arial"/>
          <w:bCs/>
        </w:rPr>
        <w:tab/>
        <w:t>£100</w:t>
      </w:r>
    </w:p>
    <w:p w:rsidR="00325422" w:rsidRDefault="00325422" w:rsidP="007872E8">
      <w:pPr>
        <w:pStyle w:val="Standard"/>
        <w:rPr>
          <w:rFonts w:ascii="Arial" w:hAnsi="Arial" w:cs="Arial"/>
          <w:bCs/>
        </w:rPr>
      </w:pPr>
      <w:r>
        <w:rPr>
          <w:rFonts w:ascii="Arial" w:hAnsi="Arial" w:cs="Arial"/>
          <w:bCs/>
        </w:rPr>
        <w:t>Citizen’s Advice Pembrokeshire:</w:t>
      </w:r>
      <w:r>
        <w:rPr>
          <w:rFonts w:ascii="Arial" w:hAnsi="Arial" w:cs="Arial"/>
          <w:bCs/>
        </w:rPr>
        <w:tab/>
        <w:t>£100</w:t>
      </w:r>
    </w:p>
    <w:p w:rsidR="00325422" w:rsidRDefault="00325422" w:rsidP="007872E8">
      <w:pPr>
        <w:pStyle w:val="Standard"/>
        <w:rPr>
          <w:rFonts w:ascii="Arial" w:hAnsi="Arial" w:cs="Arial"/>
          <w:bCs/>
        </w:rPr>
      </w:pPr>
    </w:p>
    <w:p w:rsidR="00B65D07" w:rsidRPr="00B65D07" w:rsidRDefault="001C0C2F" w:rsidP="007872E8">
      <w:pPr>
        <w:pStyle w:val="Standard"/>
        <w:rPr>
          <w:rFonts w:ascii="Arial" w:hAnsi="Arial" w:cs="Arial"/>
          <w:b/>
          <w:bCs/>
        </w:rPr>
      </w:pPr>
      <w:r w:rsidRPr="001C0C2F">
        <w:rPr>
          <w:rFonts w:ascii="Arial" w:hAnsi="Arial" w:cs="Arial"/>
          <w:b/>
          <w:bCs/>
        </w:rPr>
        <w:t xml:space="preserve">10. </w:t>
      </w:r>
      <w:r w:rsidR="00B65D07" w:rsidRPr="00B65D07">
        <w:rPr>
          <w:rFonts w:ascii="Arial" w:hAnsi="Arial" w:cs="Arial"/>
          <w:b/>
          <w:bCs/>
        </w:rPr>
        <w:t>To consider an</w:t>
      </w:r>
      <w:r w:rsidR="00E10E13">
        <w:rPr>
          <w:rFonts w:ascii="Arial" w:hAnsi="Arial" w:cs="Arial"/>
          <w:b/>
          <w:bCs/>
        </w:rPr>
        <w:t xml:space="preserve"> update on the r</w:t>
      </w:r>
      <w:r w:rsidR="00B65D07" w:rsidRPr="00B65D07">
        <w:rPr>
          <w:rFonts w:ascii="Arial" w:hAnsi="Arial" w:cs="Arial"/>
          <w:b/>
          <w:bCs/>
        </w:rPr>
        <w:t>equest to set up allotments in Miner’s Field, Kilgetty.</w:t>
      </w:r>
    </w:p>
    <w:p w:rsidR="00B65D07" w:rsidRDefault="00B65D07" w:rsidP="007872E8">
      <w:pPr>
        <w:pStyle w:val="Standard"/>
        <w:rPr>
          <w:rFonts w:ascii="Arial" w:hAnsi="Arial" w:cs="Arial"/>
          <w:bCs/>
        </w:rPr>
      </w:pPr>
    </w:p>
    <w:p w:rsidR="00943386" w:rsidRDefault="00E10E13" w:rsidP="007872E8">
      <w:pPr>
        <w:pStyle w:val="Standard"/>
        <w:rPr>
          <w:rFonts w:ascii="Arial" w:hAnsi="Arial" w:cs="Arial"/>
          <w:bCs/>
        </w:rPr>
      </w:pPr>
      <w:r>
        <w:rPr>
          <w:rFonts w:ascii="Arial" w:hAnsi="Arial" w:cs="Arial"/>
          <w:bCs/>
        </w:rPr>
        <w:t>Clerk reported that he had spoken with PCC about undertaking a soil test at Miner’s Field. PCC had confirmed that their Contaminated Land Officer (CLO) would be able to offer professional advice but was not due back in the office until 18 September 2017. PCC had advised that minimum soil test costs would be £200. Clerk agreed to chase up after 18 September and to ask for a site visit by the CLO; some councillors may wish to attend.</w:t>
      </w:r>
    </w:p>
    <w:p w:rsidR="005312C4" w:rsidRDefault="005312C4" w:rsidP="007872E8">
      <w:pPr>
        <w:pStyle w:val="Standard"/>
        <w:rPr>
          <w:rFonts w:ascii="Arial" w:hAnsi="Arial" w:cs="Arial"/>
          <w:bCs/>
        </w:rPr>
      </w:pPr>
    </w:p>
    <w:p w:rsidR="005312C4" w:rsidRDefault="005312C4" w:rsidP="007872E8">
      <w:pPr>
        <w:pStyle w:val="Standard"/>
        <w:rPr>
          <w:rFonts w:ascii="Arial" w:hAnsi="Arial" w:cs="Arial"/>
          <w:b/>
          <w:bCs/>
        </w:rPr>
      </w:pPr>
      <w:r w:rsidRPr="005312C4">
        <w:rPr>
          <w:rFonts w:ascii="Arial" w:hAnsi="Arial" w:cs="Arial"/>
          <w:b/>
          <w:bCs/>
        </w:rPr>
        <w:t>1</w:t>
      </w:r>
      <w:r w:rsidR="00A33660">
        <w:rPr>
          <w:rFonts w:ascii="Arial" w:hAnsi="Arial" w:cs="Arial"/>
          <w:b/>
          <w:bCs/>
        </w:rPr>
        <w:t>1</w:t>
      </w:r>
      <w:r w:rsidRPr="005312C4">
        <w:rPr>
          <w:rFonts w:ascii="Arial" w:hAnsi="Arial" w:cs="Arial"/>
          <w:b/>
          <w:bCs/>
        </w:rPr>
        <w:t>. To consider an</w:t>
      </w:r>
      <w:r w:rsidR="006C3CF5">
        <w:rPr>
          <w:rFonts w:ascii="Arial" w:hAnsi="Arial" w:cs="Arial"/>
          <w:b/>
          <w:bCs/>
        </w:rPr>
        <w:t xml:space="preserve"> update on development of </w:t>
      </w:r>
      <w:r w:rsidRPr="005312C4">
        <w:rPr>
          <w:rFonts w:ascii="Arial" w:hAnsi="Arial" w:cs="Arial"/>
          <w:b/>
          <w:bCs/>
        </w:rPr>
        <w:t xml:space="preserve">a </w:t>
      </w:r>
      <w:r w:rsidR="00C96F46" w:rsidRPr="005312C4">
        <w:rPr>
          <w:rFonts w:ascii="Arial" w:hAnsi="Arial" w:cs="Arial"/>
          <w:b/>
          <w:bCs/>
        </w:rPr>
        <w:t>Long-Term</w:t>
      </w:r>
      <w:r w:rsidRPr="005312C4">
        <w:rPr>
          <w:rFonts w:ascii="Arial" w:hAnsi="Arial" w:cs="Arial"/>
          <w:b/>
          <w:bCs/>
        </w:rPr>
        <w:t xml:space="preserve"> Improvement Plan for Kilgetty Play Area.</w:t>
      </w:r>
    </w:p>
    <w:p w:rsidR="005312C4" w:rsidRDefault="005312C4" w:rsidP="007872E8">
      <w:pPr>
        <w:pStyle w:val="Standard"/>
        <w:rPr>
          <w:rFonts w:ascii="Arial" w:hAnsi="Arial" w:cs="Arial"/>
          <w:b/>
          <w:bCs/>
        </w:rPr>
      </w:pPr>
    </w:p>
    <w:p w:rsidR="006770AA" w:rsidRDefault="005312C4" w:rsidP="007872E8">
      <w:pPr>
        <w:pStyle w:val="Standard"/>
        <w:rPr>
          <w:rFonts w:ascii="Arial" w:hAnsi="Arial" w:cs="Arial"/>
          <w:bCs/>
        </w:rPr>
      </w:pPr>
      <w:r>
        <w:rPr>
          <w:rFonts w:ascii="Arial" w:hAnsi="Arial" w:cs="Arial"/>
          <w:bCs/>
        </w:rPr>
        <w:t>C</w:t>
      </w:r>
      <w:r w:rsidR="006C3CF5">
        <w:rPr>
          <w:rFonts w:ascii="Arial" w:hAnsi="Arial" w:cs="Arial"/>
          <w:bCs/>
        </w:rPr>
        <w:t>lerk reported that PCC had recently undertaken their latest quarterly inspection of the play area and no new findings were highlighted. A report had also been copied to KBCC for Begelly Pl</w:t>
      </w:r>
      <w:r w:rsidR="00DF0E6C">
        <w:rPr>
          <w:rFonts w:ascii="Arial" w:hAnsi="Arial" w:cs="Arial"/>
          <w:bCs/>
        </w:rPr>
        <w:t>a</w:t>
      </w:r>
      <w:r w:rsidR="006C3CF5">
        <w:rPr>
          <w:rFonts w:ascii="Arial" w:hAnsi="Arial" w:cs="Arial"/>
          <w:bCs/>
        </w:rPr>
        <w:t>y Area. This was noted but the play area was not the responsibility of KBCC.</w:t>
      </w:r>
    </w:p>
    <w:p w:rsidR="00DF0E6C" w:rsidRDefault="00DF0E6C" w:rsidP="007872E8">
      <w:pPr>
        <w:pStyle w:val="Standard"/>
        <w:rPr>
          <w:rFonts w:ascii="Arial" w:hAnsi="Arial" w:cs="Arial"/>
          <w:bCs/>
        </w:rPr>
      </w:pPr>
    </w:p>
    <w:p w:rsidR="00DF0E6C" w:rsidRDefault="00DF0E6C" w:rsidP="007872E8">
      <w:pPr>
        <w:pStyle w:val="Standard"/>
        <w:rPr>
          <w:rFonts w:ascii="Arial" w:hAnsi="Arial" w:cs="Arial"/>
          <w:bCs/>
        </w:rPr>
      </w:pPr>
      <w:r>
        <w:rPr>
          <w:rFonts w:ascii="Arial" w:hAnsi="Arial" w:cs="Arial"/>
          <w:bCs/>
        </w:rPr>
        <w:t xml:space="preserve">Cllr Lockley confirmed that she had contacted some play equipment companies about new durable equipment and would be meeting a representative from </w:t>
      </w:r>
      <w:r w:rsidRPr="00DF0E6C">
        <w:rPr>
          <w:rFonts w:ascii="Arial" w:hAnsi="Arial" w:cs="Arial"/>
          <w:bCs/>
          <w:i/>
        </w:rPr>
        <w:t>Playdale</w:t>
      </w:r>
      <w:r>
        <w:rPr>
          <w:rFonts w:ascii="Arial" w:hAnsi="Arial" w:cs="Arial"/>
          <w:bCs/>
        </w:rPr>
        <w:t xml:space="preserve"> on 22 September 2017 at 3.00pm. Cllr Ward said that the swings would need to be moved away from the wet area in the play area.</w:t>
      </w:r>
    </w:p>
    <w:p w:rsidR="006C3CF5" w:rsidRDefault="006C3CF5" w:rsidP="007872E8">
      <w:pPr>
        <w:pStyle w:val="Standard"/>
        <w:rPr>
          <w:rFonts w:ascii="Arial" w:hAnsi="Arial" w:cs="Arial"/>
          <w:bCs/>
        </w:rPr>
      </w:pPr>
    </w:p>
    <w:p w:rsidR="006C3CF5" w:rsidRPr="00A33660" w:rsidRDefault="00A33660" w:rsidP="00A33660">
      <w:pPr>
        <w:pStyle w:val="Standard"/>
        <w:jc w:val="center"/>
        <w:rPr>
          <w:rFonts w:ascii="Arial" w:hAnsi="Arial" w:cs="Arial"/>
          <w:b/>
          <w:bCs/>
        </w:rPr>
      </w:pPr>
      <w:r w:rsidRPr="00A33660">
        <w:rPr>
          <w:rFonts w:ascii="Arial" w:hAnsi="Arial" w:cs="Arial"/>
          <w:b/>
          <w:bCs/>
        </w:rPr>
        <w:t>1060</w:t>
      </w:r>
    </w:p>
    <w:p w:rsidR="006770AA" w:rsidRDefault="006770AA" w:rsidP="007872E8">
      <w:pPr>
        <w:pStyle w:val="Standard"/>
        <w:rPr>
          <w:rFonts w:ascii="Arial" w:hAnsi="Arial" w:cs="Arial"/>
          <w:b/>
          <w:bCs/>
        </w:rPr>
      </w:pPr>
      <w:r w:rsidRPr="006770AA">
        <w:rPr>
          <w:rFonts w:ascii="Arial" w:hAnsi="Arial" w:cs="Arial"/>
          <w:b/>
          <w:bCs/>
        </w:rPr>
        <w:lastRenderedPageBreak/>
        <w:t>1</w:t>
      </w:r>
      <w:r w:rsidR="00A33660">
        <w:rPr>
          <w:rFonts w:ascii="Arial" w:hAnsi="Arial" w:cs="Arial"/>
          <w:b/>
          <w:bCs/>
        </w:rPr>
        <w:t>2</w:t>
      </w:r>
      <w:r w:rsidRPr="006770AA">
        <w:rPr>
          <w:rFonts w:ascii="Arial" w:hAnsi="Arial" w:cs="Arial"/>
          <w:b/>
          <w:bCs/>
        </w:rPr>
        <w:t xml:space="preserve">. To </w:t>
      </w:r>
      <w:r w:rsidR="00A33660">
        <w:rPr>
          <w:rFonts w:ascii="Arial" w:hAnsi="Arial" w:cs="Arial"/>
          <w:b/>
          <w:bCs/>
        </w:rPr>
        <w:t xml:space="preserve">further </w:t>
      </w:r>
      <w:r w:rsidRPr="006770AA">
        <w:rPr>
          <w:rFonts w:ascii="Arial" w:hAnsi="Arial" w:cs="Arial"/>
          <w:b/>
          <w:bCs/>
        </w:rPr>
        <w:t>consider and discuss use of KBCC Reserves, including suggestions for KBCC-funded community projects (including additional benches, renovation of ‘Welcome to Kilgetty’ signs) and/or PWLB Loan part-repayment.</w:t>
      </w:r>
    </w:p>
    <w:p w:rsidR="006770AA" w:rsidRDefault="006770AA" w:rsidP="007872E8">
      <w:pPr>
        <w:pStyle w:val="Standard"/>
        <w:rPr>
          <w:rFonts w:ascii="Arial" w:hAnsi="Arial" w:cs="Arial"/>
          <w:b/>
          <w:bCs/>
        </w:rPr>
      </w:pPr>
    </w:p>
    <w:p w:rsidR="001B391C" w:rsidRPr="001B391C" w:rsidRDefault="001B391C" w:rsidP="007872E8">
      <w:pPr>
        <w:pStyle w:val="Standard"/>
        <w:rPr>
          <w:rFonts w:ascii="Arial" w:hAnsi="Arial" w:cs="Arial"/>
          <w:bCs/>
        </w:rPr>
      </w:pPr>
      <w:r>
        <w:rPr>
          <w:rFonts w:ascii="Arial" w:hAnsi="Arial" w:cs="Arial"/>
          <w:bCs/>
        </w:rPr>
        <w:t xml:space="preserve">Cllr Lockley reported that she had contacted a company called </w:t>
      </w:r>
      <w:r w:rsidRPr="001B391C">
        <w:rPr>
          <w:rFonts w:ascii="Arial" w:hAnsi="Arial" w:cs="Arial"/>
          <w:bCs/>
          <w:i/>
        </w:rPr>
        <w:t>The Log Depot</w:t>
      </w:r>
      <w:r>
        <w:rPr>
          <w:rFonts w:ascii="Arial" w:hAnsi="Arial" w:cs="Arial"/>
          <w:bCs/>
        </w:rPr>
        <w:t xml:space="preserve"> based in Neath about provision of wood carved seating on The Common. They would be contacting Cllr Lockley soon to discuss seating arrangements on The Common. As County Cllr Pugh was not present at this point, there was no update about the new ‘Welcome to Kilgetty’ signs. Full Council agreed not to consider any repayment or part-repayment of KBCC’s PWLB loan at this stage. </w:t>
      </w:r>
    </w:p>
    <w:p w:rsidR="006770AA" w:rsidRDefault="006770AA" w:rsidP="007872E8">
      <w:pPr>
        <w:pStyle w:val="Standard"/>
        <w:rPr>
          <w:rFonts w:ascii="Arial" w:hAnsi="Arial" w:cs="Arial"/>
          <w:b/>
          <w:bCs/>
        </w:rPr>
      </w:pPr>
    </w:p>
    <w:p w:rsidR="008E46CB" w:rsidRPr="008E46CB" w:rsidRDefault="008E46CB" w:rsidP="005E1610">
      <w:pPr>
        <w:pStyle w:val="Standard"/>
        <w:rPr>
          <w:rFonts w:ascii="Arial" w:hAnsi="Arial" w:cs="Arial"/>
          <w:b/>
          <w:bCs/>
        </w:rPr>
      </w:pPr>
      <w:r w:rsidRPr="008E46CB">
        <w:rPr>
          <w:rFonts w:ascii="Arial" w:hAnsi="Arial" w:cs="Arial"/>
          <w:b/>
          <w:bCs/>
        </w:rPr>
        <w:t>1</w:t>
      </w:r>
      <w:r w:rsidR="001B391C">
        <w:rPr>
          <w:rFonts w:ascii="Arial" w:hAnsi="Arial" w:cs="Arial"/>
          <w:b/>
          <w:bCs/>
        </w:rPr>
        <w:t>3</w:t>
      </w:r>
      <w:r w:rsidRPr="008E46CB">
        <w:rPr>
          <w:rFonts w:ascii="Arial" w:hAnsi="Arial" w:cs="Arial"/>
          <w:b/>
          <w:bCs/>
        </w:rPr>
        <w:t xml:space="preserve">. To </w:t>
      </w:r>
      <w:r w:rsidR="001B391C">
        <w:rPr>
          <w:rFonts w:ascii="Arial" w:hAnsi="Arial" w:cs="Arial"/>
          <w:b/>
          <w:bCs/>
        </w:rPr>
        <w:t>consider and approve</w:t>
      </w:r>
      <w:r w:rsidRPr="008E46CB">
        <w:rPr>
          <w:rFonts w:ascii="Arial" w:hAnsi="Arial" w:cs="Arial"/>
          <w:b/>
          <w:bCs/>
        </w:rPr>
        <w:t xml:space="preserve"> KBCC’s</w:t>
      </w:r>
      <w:r w:rsidR="001B391C">
        <w:rPr>
          <w:rFonts w:ascii="Arial" w:hAnsi="Arial" w:cs="Arial"/>
          <w:b/>
          <w:bCs/>
        </w:rPr>
        <w:t xml:space="preserve"> 2017/18</w:t>
      </w:r>
      <w:r w:rsidRPr="008E46CB">
        <w:rPr>
          <w:rFonts w:ascii="Arial" w:hAnsi="Arial" w:cs="Arial"/>
          <w:b/>
          <w:bCs/>
        </w:rPr>
        <w:t xml:space="preserve"> </w:t>
      </w:r>
      <w:r w:rsidR="00456FB3">
        <w:rPr>
          <w:rFonts w:ascii="Arial" w:hAnsi="Arial" w:cs="Arial"/>
          <w:b/>
          <w:bCs/>
        </w:rPr>
        <w:t>Risk</w:t>
      </w:r>
      <w:r w:rsidRPr="008E46CB">
        <w:rPr>
          <w:rFonts w:ascii="Arial" w:hAnsi="Arial" w:cs="Arial"/>
          <w:b/>
          <w:bCs/>
        </w:rPr>
        <w:t xml:space="preserve"> Register.</w:t>
      </w:r>
    </w:p>
    <w:p w:rsidR="00FB0469" w:rsidRPr="008E46CB" w:rsidRDefault="00FB0469" w:rsidP="005E1610">
      <w:pPr>
        <w:pStyle w:val="Standard"/>
        <w:rPr>
          <w:rFonts w:ascii="Arial" w:hAnsi="Arial" w:cs="Arial"/>
          <w:b/>
          <w:bCs/>
        </w:rPr>
      </w:pPr>
    </w:p>
    <w:p w:rsidR="00FB0469" w:rsidRDefault="008E46CB" w:rsidP="005E1610">
      <w:pPr>
        <w:pStyle w:val="Standard"/>
        <w:rPr>
          <w:rFonts w:ascii="Arial" w:hAnsi="Arial" w:cs="Arial"/>
          <w:bCs/>
        </w:rPr>
      </w:pPr>
      <w:r>
        <w:rPr>
          <w:rFonts w:ascii="Arial" w:hAnsi="Arial" w:cs="Arial"/>
          <w:bCs/>
        </w:rPr>
        <w:t>Clerk ha</w:t>
      </w:r>
      <w:r w:rsidR="001B391C">
        <w:rPr>
          <w:rFonts w:ascii="Arial" w:hAnsi="Arial" w:cs="Arial"/>
          <w:bCs/>
        </w:rPr>
        <w:t xml:space="preserve">d provided </w:t>
      </w:r>
      <w:r>
        <w:rPr>
          <w:rFonts w:ascii="Arial" w:hAnsi="Arial" w:cs="Arial"/>
          <w:bCs/>
        </w:rPr>
        <w:t xml:space="preserve">copies of the </w:t>
      </w:r>
      <w:r w:rsidR="00456FB3">
        <w:rPr>
          <w:rFonts w:ascii="Arial" w:hAnsi="Arial" w:cs="Arial"/>
          <w:bCs/>
        </w:rPr>
        <w:t>2016 KBCC Risk Register</w:t>
      </w:r>
      <w:r w:rsidR="001B391C">
        <w:rPr>
          <w:rFonts w:ascii="Arial" w:hAnsi="Arial" w:cs="Arial"/>
          <w:bCs/>
        </w:rPr>
        <w:t xml:space="preserve"> at the Augu</w:t>
      </w:r>
      <w:r w:rsidR="005B2FEB">
        <w:rPr>
          <w:rFonts w:ascii="Arial" w:hAnsi="Arial" w:cs="Arial"/>
          <w:bCs/>
        </w:rPr>
        <w:t>s</w:t>
      </w:r>
      <w:r w:rsidR="001B391C">
        <w:rPr>
          <w:rFonts w:ascii="Arial" w:hAnsi="Arial" w:cs="Arial"/>
          <w:bCs/>
        </w:rPr>
        <w:t>t 2017 meeting</w:t>
      </w:r>
      <w:r w:rsidR="00456FB3">
        <w:rPr>
          <w:rFonts w:ascii="Arial" w:hAnsi="Arial" w:cs="Arial"/>
          <w:bCs/>
        </w:rPr>
        <w:t>.</w:t>
      </w:r>
      <w:r w:rsidR="001B391C">
        <w:rPr>
          <w:rFonts w:ascii="Arial" w:hAnsi="Arial" w:cs="Arial"/>
          <w:bCs/>
        </w:rPr>
        <w:t xml:space="preserve"> </w:t>
      </w:r>
      <w:r w:rsidR="00456FB3">
        <w:rPr>
          <w:rFonts w:ascii="Arial" w:hAnsi="Arial" w:cs="Arial"/>
          <w:bCs/>
        </w:rPr>
        <w:t xml:space="preserve">Members </w:t>
      </w:r>
      <w:r w:rsidR="001B391C">
        <w:rPr>
          <w:rFonts w:ascii="Arial" w:hAnsi="Arial" w:cs="Arial"/>
          <w:bCs/>
        </w:rPr>
        <w:t>discussed update</w:t>
      </w:r>
      <w:r w:rsidR="005B2FEB">
        <w:rPr>
          <w:rFonts w:ascii="Arial" w:hAnsi="Arial" w:cs="Arial"/>
          <w:bCs/>
        </w:rPr>
        <w:t xml:space="preserve">s to the </w:t>
      </w:r>
      <w:r w:rsidR="001B391C">
        <w:rPr>
          <w:rFonts w:ascii="Arial" w:hAnsi="Arial" w:cs="Arial"/>
          <w:bCs/>
        </w:rPr>
        <w:t>Risk Register and made some amendments</w:t>
      </w:r>
      <w:r w:rsidR="005B2FEB">
        <w:rPr>
          <w:rFonts w:ascii="Arial" w:hAnsi="Arial" w:cs="Arial"/>
          <w:bCs/>
        </w:rPr>
        <w:t xml:space="preserve">. Cllr Lockley proposed that, following these amendments, the KBCC Risk Register for 2017/18 be approved. Seconded by Cllr Andrews. Vote taken – all in favour. Clerk was asked to update his records. </w:t>
      </w:r>
      <w:r w:rsidR="00456FB3">
        <w:rPr>
          <w:rFonts w:ascii="Arial" w:hAnsi="Arial" w:cs="Arial"/>
          <w:bCs/>
        </w:rPr>
        <w:t xml:space="preserve"> </w:t>
      </w:r>
    </w:p>
    <w:p w:rsidR="00456FB3" w:rsidRDefault="00456FB3" w:rsidP="005E1610">
      <w:pPr>
        <w:pStyle w:val="Standard"/>
        <w:rPr>
          <w:rFonts w:ascii="Arial" w:hAnsi="Arial" w:cs="Arial"/>
          <w:bCs/>
        </w:rPr>
      </w:pPr>
    </w:p>
    <w:p w:rsidR="00D92D5C" w:rsidRPr="00D92D5C" w:rsidRDefault="009D52FD" w:rsidP="005E1610">
      <w:pPr>
        <w:pStyle w:val="Standard"/>
        <w:rPr>
          <w:rFonts w:ascii="Arial" w:hAnsi="Arial" w:cs="Arial"/>
          <w:b/>
          <w:bCs/>
        </w:rPr>
      </w:pPr>
      <w:r>
        <w:rPr>
          <w:rFonts w:ascii="Arial" w:hAnsi="Arial" w:cs="Arial"/>
          <w:b/>
          <w:bCs/>
        </w:rPr>
        <w:t>1</w:t>
      </w:r>
      <w:r w:rsidR="00116CD7">
        <w:rPr>
          <w:rFonts w:ascii="Arial" w:hAnsi="Arial" w:cs="Arial"/>
          <w:b/>
          <w:bCs/>
        </w:rPr>
        <w:t>4</w:t>
      </w:r>
      <w:r w:rsidR="00BE331F">
        <w:rPr>
          <w:rFonts w:ascii="Arial" w:hAnsi="Arial" w:cs="Arial"/>
          <w:b/>
          <w:bCs/>
        </w:rPr>
        <w:t xml:space="preserve">. </w:t>
      </w:r>
      <w:r w:rsidR="00D92D5C" w:rsidRPr="00D92D5C">
        <w:rPr>
          <w:rFonts w:ascii="Arial" w:hAnsi="Arial" w:cs="Arial"/>
          <w:b/>
          <w:bCs/>
        </w:rPr>
        <w:t>To consider an update on items from One Voice Wales (OVW)</w:t>
      </w:r>
      <w:r w:rsidR="00BE331F">
        <w:rPr>
          <w:rFonts w:ascii="Arial" w:hAnsi="Arial" w:cs="Arial"/>
          <w:b/>
          <w:bCs/>
        </w:rPr>
        <w:t xml:space="preserve">, including </w:t>
      </w:r>
      <w:r w:rsidR="00116CD7">
        <w:rPr>
          <w:rFonts w:ascii="Arial" w:hAnsi="Arial" w:cs="Arial"/>
          <w:b/>
          <w:bCs/>
        </w:rPr>
        <w:t xml:space="preserve">training and </w:t>
      </w:r>
      <w:r w:rsidR="00BE331F">
        <w:rPr>
          <w:rFonts w:ascii="Arial" w:hAnsi="Arial" w:cs="Arial"/>
          <w:b/>
          <w:bCs/>
        </w:rPr>
        <w:t>correspondence.</w:t>
      </w:r>
      <w:r w:rsidR="00D92D5C" w:rsidRPr="00D92D5C">
        <w:rPr>
          <w:rFonts w:ascii="Arial" w:hAnsi="Arial" w:cs="Arial"/>
          <w:b/>
          <w:bCs/>
        </w:rPr>
        <w:t xml:space="preserve"> </w:t>
      </w:r>
    </w:p>
    <w:p w:rsidR="00D92D5C" w:rsidRDefault="00D92D5C" w:rsidP="005E1610">
      <w:pPr>
        <w:pStyle w:val="Standard"/>
        <w:rPr>
          <w:rFonts w:ascii="Arial" w:hAnsi="Arial" w:cs="Arial"/>
          <w:bCs/>
        </w:rPr>
      </w:pPr>
    </w:p>
    <w:p w:rsidR="0089755A" w:rsidRDefault="009D52FD" w:rsidP="00BE331F">
      <w:pPr>
        <w:pStyle w:val="Standard"/>
        <w:rPr>
          <w:rFonts w:ascii="Arial" w:hAnsi="Arial" w:cs="Arial"/>
          <w:bCs/>
        </w:rPr>
      </w:pPr>
      <w:r>
        <w:rPr>
          <w:rFonts w:ascii="Arial" w:hAnsi="Arial" w:cs="Arial"/>
          <w:bCs/>
        </w:rPr>
        <w:t xml:space="preserve">Cllr Lockley reported that </w:t>
      </w:r>
      <w:r w:rsidR="00116CD7">
        <w:rPr>
          <w:rFonts w:ascii="Arial" w:hAnsi="Arial" w:cs="Arial"/>
          <w:bCs/>
        </w:rPr>
        <w:t xml:space="preserve">there had not yet been a quarterly meeting of the Area Committee of OVW. </w:t>
      </w:r>
      <w:r w:rsidR="0089755A">
        <w:rPr>
          <w:rFonts w:ascii="Arial" w:hAnsi="Arial" w:cs="Arial"/>
          <w:bCs/>
        </w:rPr>
        <w:t>Cllr Lockley highlighted some key OVW correspondence, including training sessions</w:t>
      </w:r>
      <w:r w:rsidR="00116CD7">
        <w:rPr>
          <w:rFonts w:ascii="Arial" w:hAnsi="Arial" w:cs="Arial"/>
          <w:bCs/>
        </w:rPr>
        <w:t xml:space="preserve"> and job opportunities for councillors on various Welsh Government panels</w:t>
      </w:r>
      <w:r w:rsidR="0089755A">
        <w:rPr>
          <w:rFonts w:ascii="Arial" w:hAnsi="Arial" w:cs="Arial"/>
          <w:bCs/>
        </w:rPr>
        <w:t>.</w:t>
      </w:r>
      <w:r w:rsidR="00116CD7">
        <w:rPr>
          <w:rFonts w:ascii="Arial" w:hAnsi="Arial" w:cs="Arial"/>
          <w:bCs/>
        </w:rPr>
        <w:t xml:space="preserve"> Cllr Lockley confirmed she would be attending the LDP Monitoring Review at County Hall on 19 September 2017. </w:t>
      </w:r>
    </w:p>
    <w:p w:rsidR="00116CD7" w:rsidRDefault="00116CD7" w:rsidP="00BE331F">
      <w:pPr>
        <w:pStyle w:val="Standard"/>
        <w:rPr>
          <w:rFonts w:ascii="Arial" w:hAnsi="Arial" w:cs="Arial"/>
          <w:bCs/>
        </w:rPr>
      </w:pPr>
    </w:p>
    <w:p w:rsidR="00116CD7" w:rsidRDefault="00116CD7" w:rsidP="00BE331F">
      <w:pPr>
        <w:pStyle w:val="Standard"/>
        <w:rPr>
          <w:rFonts w:ascii="Arial" w:hAnsi="Arial" w:cs="Arial"/>
          <w:bCs/>
        </w:rPr>
      </w:pPr>
      <w:r>
        <w:rPr>
          <w:rFonts w:ascii="Arial" w:hAnsi="Arial" w:cs="Arial"/>
          <w:bCs/>
        </w:rPr>
        <w:t>Cllr Ebrey and Cllr Jones offered to attend the OVW Code of Conduct training on 21 September 2017 in Saundersfoot. Costs would be £40 each. Cllr Andrews proposed that these costs be approved. Seconded by Cllr Lockley. Vote taken – all in favour. Clerk was asked to liaise with OVW and Cllr Ebrey and Cllr Jones over arrangements.</w:t>
      </w:r>
    </w:p>
    <w:p w:rsidR="0089755A" w:rsidRDefault="0089755A" w:rsidP="00BE331F">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1B4400">
        <w:rPr>
          <w:rFonts w:ascii="Arial" w:hAnsi="Arial" w:cs="Arial"/>
          <w:b/>
          <w:bCs/>
        </w:rPr>
        <w:t>5</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885E36" w:rsidP="00D539A8">
      <w:pPr>
        <w:pStyle w:val="Standard"/>
        <w:rPr>
          <w:rFonts w:ascii="Arial" w:hAnsi="Arial" w:cs="Arial"/>
          <w:bCs/>
        </w:rPr>
      </w:pPr>
      <w:r>
        <w:rPr>
          <w:rFonts w:ascii="Arial" w:hAnsi="Arial" w:cs="Arial"/>
          <w:bCs/>
        </w:rPr>
        <w:t>None</w:t>
      </w:r>
      <w:r w:rsidR="001B4400">
        <w:rPr>
          <w:rFonts w:ascii="Arial" w:hAnsi="Arial" w:cs="Arial"/>
          <w:bCs/>
        </w:rPr>
        <w:t>.</w:t>
      </w:r>
      <w:r w:rsidR="00206EC1">
        <w:rPr>
          <w:rFonts w:ascii="Arial" w:hAnsi="Arial" w:cs="Arial"/>
          <w:bCs/>
        </w:rPr>
        <w:t xml:space="preserve"> </w:t>
      </w:r>
    </w:p>
    <w:p w:rsidR="00CD15D7" w:rsidRDefault="00CD15D7" w:rsidP="00D539A8">
      <w:pPr>
        <w:pStyle w:val="Standard"/>
        <w:rPr>
          <w:rFonts w:ascii="Arial" w:hAnsi="Arial" w:cs="Arial"/>
          <w:b/>
          <w:bCs/>
        </w:rPr>
      </w:pPr>
    </w:p>
    <w:p w:rsidR="00D24BEC" w:rsidRDefault="00885E36" w:rsidP="00D539A8">
      <w:pPr>
        <w:pStyle w:val="Standard"/>
        <w:rPr>
          <w:rFonts w:ascii="Arial" w:hAnsi="Arial" w:cs="Arial"/>
          <w:b/>
          <w:bCs/>
        </w:rPr>
      </w:pPr>
      <w:r>
        <w:rPr>
          <w:rFonts w:ascii="Arial" w:hAnsi="Arial" w:cs="Arial"/>
          <w:b/>
          <w:bCs/>
        </w:rPr>
        <w:t>1</w:t>
      </w:r>
      <w:r w:rsidR="001B4400">
        <w:rPr>
          <w:rFonts w:ascii="Arial" w:hAnsi="Arial" w:cs="Arial"/>
          <w:b/>
          <w:bCs/>
        </w:rPr>
        <w:t>6</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714D56" w:rsidRDefault="00714D56" w:rsidP="00164D77">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Anderson </w:t>
      </w:r>
      <w:r w:rsidR="001B4400">
        <w:rPr>
          <w:rFonts w:ascii="Arial" w:hAnsi="Arial" w:cs="Arial"/>
        </w:rPr>
        <w:t>confirmed that there had been no meeting</w:t>
      </w:r>
      <w:r w:rsidR="00A70BD7">
        <w:rPr>
          <w:rFonts w:ascii="Arial" w:hAnsi="Arial" w:cs="Arial"/>
        </w:rPr>
        <w:t xml:space="preserve"> of BKCA</w:t>
      </w:r>
      <w:r w:rsidR="001B4400">
        <w:rPr>
          <w:rFonts w:ascii="Arial" w:hAnsi="Arial" w:cs="Arial"/>
        </w:rPr>
        <w:t xml:space="preserve"> that month</w:t>
      </w:r>
      <w:r w:rsidR="00A70BD7">
        <w:rPr>
          <w:rFonts w:ascii="Arial" w:hAnsi="Arial" w:cs="Arial"/>
        </w:rPr>
        <w:t xml:space="preserve"> but said that, following refurbishment of the Community Centre, bookings had increased.</w:t>
      </w:r>
    </w:p>
    <w:p w:rsidR="005501B7" w:rsidRDefault="005501B7" w:rsidP="00164D77">
      <w:pPr>
        <w:suppressAutoHyphens w:val="0"/>
        <w:autoSpaceDN/>
        <w:spacing w:before="100" w:beforeAutospacing="1" w:after="100" w:afterAutospacing="1"/>
        <w:contextualSpacing/>
        <w:textAlignment w:val="auto"/>
        <w:rPr>
          <w:rFonts w:ascii="Arial" w:hAnsi="Arial" w:cs="Arial"/>
        </w:rPr>
      </w:pPr>
    </w:p>
    <w:p w:rsidR="005501B7" w:rsidRDefault="005501B7" w:rsidP="00164D77">
      <w:pPr>
        <w:suppressAutoHyphens w:val="0"/>
        <w:autoSpaceDN/>
        <w:spacing w:before="100" w:beforeAutospacing="1" w:after="100" w:afterAutospacing="1"/>
        <w:contextualSpacing/>
        <w:textAlignment w:val="auto"/>
        <w:rPr>
          <w:rFonts w:ascii="Arial" w:hAnsi="Arial" w:cs="Arial"/>
        </w:rPr>
      </w:pPr>
    </w:p>
    <w:p w:rsidR="005501B7" w:rsidRDefault="005501B7" w:rsidP="00164D77">
      <w:pPr>
        <w:suppressAutoHyphens w:val="0"/>
        <w:autoSpaceDN/>
        <w:spacing w:before="100" w:beforeAutospacing="1" w:after="100" w:afterAutospacing="1"/>
        <w:contextualSpacing/>
        <w:textAlignment w:val="auto"/>
        <w:rPr>
          <w:rFonts w:ascii="Arial" w:hAnsi="Arial" w:cs="Arial"/>
        </w:rPr>
      </w:pPr>
    </w:p>
    <w:p w:rsidR="005501B7" w:rsidRPr="005501B7" w:rsidRDefault="005501B7" w:rsidP="005501B7">
      <w:pPr>
        <w:suppressAutoHyphens w:val="0"/>
        <w:autoSpaceDN/>
        <w:spacing w:before="100" w:beforeAutospacing="1" w:after="100" w:afterAutospacing="1"/>
        <w:contextualSpacing/>
        <w:jc w:val="center"/>
        <w:textAlignment w:val="auto"/>
        <w:rPr>
          <w:rFonts w:ascii="Arial" w:hAnsi="Arial" w:cs="Arial"/>
          <w:b/>
        </w:rPr>
      </w:pPr>
      <w:r w:rsidRPr="005501B7">
        <w:rPr>
          <w:rFonts w:ascii="Arial" w:hAnsi="Arial" w:cs="Arial"/>
          <w:b/>
        </w:rPr>
        <w:t>10</w:t>
      </w:r>
      <w:r w:rsidR="00A70BD7">
        <w:rPr>
          <w:rFonts w:ascii="Arial" w:hAnsi="Arial" w:cs="Arial"/>
          <w:b/>
        </w:rPr>
        <w:t>61</w:t>
      </w:r>
    </w:p>
    <w:p w:rsidR="00A1228A" w:rsidRDefault="0075289A" w:rsidP="007840DE">
      <w:pPr>
        <w:pStyle w:val="Standard"/>
        <w:rPr>
          <w:rFonts w:ascii="Arial" w:hAnsi="Arial" w:cs="Arial"/>
          <w:b/>
          <w:bCs/>
        </w:rPr>
      </w:pPr>
      <w:r>
        <w:rPr>
          <w:rFonts w:ascii="Arial" w:hAnsi="Arial" w:cs="Arial"/>
          <w:b/>
          <w:bCs/>
        </w:rPr>
        <w:lastRenderedPageBreak/>
        <w:t>1</w:t>
      </w:r>
      <w:r w:rsidR="00A70BD7">
        <w:rPr>
          <w:rFonts w:ascii="Arial" w:hAnsi="Arial" w:cs="Arial"/>
          <w:b/>
          <w:bCs/>
        </w:rPr>
        <w:t>7</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6.45pm</w:t>
      </w:r>
      <w:r w:rsidR="00294845">
        <w:rPr>
          <w:rFonts w:ascii="Arial" w:hAnsi="Arial" w:cs="Arial"/>
          <w:bCs/>
        </w:rPr>
        <w:t>,</w:t>
      </w:r>
      <w:r w:rsidR="00EC0783">
        <w:rPr>
          <w:rFonts w:ascii="Arial" w:hAnsi="Arial" w:cs="Arial"/>
          <w:bCs/>
        </w:rPr>
        <w:t xml:space="preserve"> </w:t>
      </w:r>
      <w:r w:rsidR="009A53C7">
        <w:rPr>
          <w:rFonts w:ascii="Arial" w:hAnsi="Arial" w:cs="Arial"/>
          <w:bCs/>
        </w:rPr>
        <w:t>or by contacting the Clerk.</w:t>
      </w:r>
      <w:r w:rsidR="0075289A">
        <w:rPr>
          <w:rFonts w:ascii="Arial" w:hAnsi="Arial" w:cs="Arial"/>
          <w:bCs/>
        </w:rPr>
        <w:t xml:space="preserve"> Cllr Lockley highlighted the main items of correspondence, including;</w:t>
      </w:r>
    </w:p>
    <w:p w:rsidR="0075289A" w:rsidRDefault="0075289A" w:rsidP="00DF5BB7">
      <w:pPr>
        <w:pStyle w:val="Standard"/>
        <w:rPr>
          <w:rFonts w:ascii="Arial" w:hAnsi="Arial" w:cs="Arial"/>
          <w:bCs/>
        </w:rPr>
      </w:pPr>
    </w:p>
    <w:p w:rsidR="00A70BD7" w:rsidRDefault="00A70BD7" w:rsidP="0075289A">
      <w:pPr>
        <w:pStyle w:val="Standard"/>
        <w:numPr>
          <w:ilvl w:val="0"/>
          <w:numId w:val="49"/>
        </w:numPr>
        <w:rPr>
          <w:rFonts w:ascii="Arial" w:hAnsi="Arial" w:cs="Arial"/>
          <w:bCs/>
        </w:rPr>
      </w:pPr>
      <w:r>
        <w:rPr>
          <w:rFonts w:ascii="Arial" w:hAnsi="Arial" w:cs="Arial"/>
          <w:bCs/>
        </w:rPr>
        <w:t xml:space="preserve">Invitation to attend a PCC meeting in County Hall on 25 October 2017 to establish/enforce links between PCC and Town and Community Councils. Members asked that this be discussed at the October 2017 meeting of KBCC. </w:t>
      </w:r>
    </w:p>
    <w:p w:rsidR="0075289A" w:rsidRDefault="00A70BD7" w:rsidP="00BA1B8C">
      <w:pPr>
        <w:pStyle w:val="Standard"/>
        <w:numPr>
          <w:ilvl w:val="0"/>
          <w:numId w:val="49"/>
        </w:numPr>
        <w:rPr>
          <w:rFonts w:ascii="Arial" w:hAnsi="Arial" w:cs="Arial"/>
          <w:bCs/>
        </w:rPr>
      </w:pPr>
      <w:r w:rsidRPr="00A70BD7">
        <w:rPr>
          <w:rFonts w:ascii="Arial" w:hAnsi="Arial" w:cs="Arial"/>
          <w:bCs/>
        </w:rPr>
        <w:t xml:space="preserve">Latest </w:t>
      </w:r>
      <w:r>
        <w:rPr>
          <w:rFonts w:ascii="Arial" w:hAnsi="Arial" w:cs="Arial"/>
          <w:bCs/>
        </w:rPr>
        <w:t>(2</w:t>
      </w:r>
      <w:r w:rsidRPr="00A70BD7">
        <w:rPr>
          <w:rFonts w:ascii="Arial" w:hAnsi="Arial" w:cs="Arial"/>
          <w:bCs/>
          <w:vertAlign w:val="superscript"/>
        </w:rPr>
        <w:t>nd</w:t>
      </w:r>
      <w:r>
        <w:rPr>
          <w:rFonts w:ascii="Arial" w:hAnsi="Arial" w:cs="Arial"/>
          <w:bCs/>
        </w:rPr>
        <w:t xml:space="preserve">) </w:t>
      </w:r>
      <w:r w:rsidRPr="00A70BD7">
        <w:rPr>
          <w:rFonts w:ascii="Arial" w:hAnsi="Arial" w:cs="Arial"/>
          <w:bCs/>
        </w:rPr>
        <w:t>Precept payment had been received from PCC (£7,000)</w:t>
      </w:r>
      <w:r w:rsidR="0075289A" w:rsidRPr="00A70BD7">
        <w:rPr>
          <w:rFonts w:ascii="Arial" w:hAnsi="Arial" w:cs="Arial"/>
          <w:bCs/>
        </w:rPr>
        <w:t>.</w:t>
      </w:r>
    </w:p>
    <w:p w:rsidR="00A70BD7" w:rsidRDefault="00A70BD7" w:rsidP="00BA1B8C">
      <w:pPr>
        <w:pStyle w:val="Standard"/>
        <w:numPr>
          <w:ilvl w:val="0"/>
          <w:numId w:val="49"/>
        </w:numPr>
        <w:rPr>
          <w:rFonts w:ascii="Arial" w:hAnsi="Arial" w:cs="Arial"/>
          <w:bCs/>
        </w:rPr>
      </w:pPr>
      <w:r>
        <w:rPr>
          <w:rFonts w:ascii="Arial" w:hAnsi="Arial" w:cs="Arial"/>
          <w:bCs/>
        </w:rPr>
        <w:t>Note of telecon from Geoffrey Horton-Jones about adoption of Kilgetty railway station.</w:t>
      </w:r>
    </w:p>
    <w:p w:rsidR="003708B1" w:rsidRPr="00A70BD7" w:rsidRDefault="003708B1" w:rsidP="00BA1B8C">
      <w:pPr>
        <w:pStyle w:val="Standard"/>
        <w:numPr>
          <w:ilvl w:val="0"/>
          <w:numId w:val="49"/>
        </w:numPr>
        <w:rPr>
          <w:rFonts w:ascii="Arial" w:hAnsi="Arial" w:cs="Arial"/>
          <w:bCs/>
        </w:rPr>
      </w:pPr>
      <w:r>
        <w:rPr>
          <w:rFonts w:ascii="Arial" w:hAnsi="Arial" w:cs="Arial"/>
          <w:bCs/>
        </w:rPr>
        <w:t>Details of LDP Monitoring Review meeting, from PCC.</w:t>
      </w:r>
    </w:p>
    <w:p w:rsidR="00B351D3" w:rsidRDefault="00B351D3" w:rsidP="00351E6D">
      <w:pPr>
        <w:pStyle w:val="Standard"/>
        <w:rPr>
          <w:rFonts w:ascii="Arial" w:hAnsi="Arial" w:cs="Arial"/>
          <w:bCs/>
        </w:rPr>
      </w:pPr>
    </w:p>
    <w:p w:rsidR="00351E6D" w:rsidRDefault="003708B1" w:rsidP="00351E6D">
      <w:pPr>
        <w:pStyle w:val="Standard"/>
        <w:rPr>
          <w:rFonts w:ascii="Arial" w:hAnsi="Arial" w:cs="Arial"/>
          <w:b/>
          <w:bCs/>
        </w:rPr>
      </w:pPr>
      <w:r>
        <w:rPr>
          <w:rFonts w:ascii="Arial" w:hAnsi="Arial" w:cs="Arial"/>
          <w:b/>
          <w:bCs/>
        </w:rPr>
        <w:t>18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3708B1" w:rsidP="00351E6D">
      <w:pPr>
        <w:pStyle w:val="Standard"/>
        <w:rPr>
          <w:rFonts w:ascii="Arial" w:hAnsi="Arial" w:cs="Arial"/>
          <w:b/>
          <w:bCs/>
        </w:rPr>
      </w:pPr>
      <w:r>
        <w:rPr>
          <w:rFonts w:ascii="Arial" w:hAnsi="Arial" w:cs="Arial"/>
          <w:b/>
          <w:bCs/>
        </w:rPr>
        <w:t>19</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920435" w:rsidRDefault="009253DF" w:rsidP="003708B1">
      <w:pPr>
        <w:pStyle w:val="Standard"/>
        <w:rPr>
          <w:rFonts w:ascii="Arial" w:hAnsi="Arial" w:cs="Arial"/>
          <w:bCs/>
        </w:rPr>
      </w:pPr>
      <w:r>
        <w:rPr>
          <w:rFonts w:ascii="Arial" w:hAnsi="Arial" w:cs="Arial"/>
          <w:bCs/>
        </w:rPr>
        <w:t xml:space="preserve">Cllr </w:t>
      </w:r>
      <w:r w:rsidR="003708B1">
        <w:rPr>
          <w:rFonts w:ascii="Arial" w:hAnsi="Arial" w:cs="Arial"/>
          <w:bCs/>
        </w:rPr>
        <w:t xml:space="preserve">Lockley said she would contact Mr </w:t>
      </w:r>
      <w:r w:rsidR="0076303C">
        <w:rPr>
          <w:rFonts w:ascii="Arial" w:hAnsi="Arial" w:cs="Arial"/>
          <w:bCs/>
        </w:rPr>
        <w:t>H</w:t>
      </w:r>
      <w:bookmarkStart w:id="0" w:name="_GoBack"/>
      <w:bookmarkEnd w:id="0"/>
      <w:r w:rsidR="003708B1">
        <w:rPr>
          <w:rFonts w:ascii="Arial" w:hAnsi="Arial" w:cs="Arial"/>
          <w:bCs/>
        </w:rPr>
        <w:t>illing about the cutting of The Common.</w:t>
      </w:r>
    </w:p>
    <w:p w:rsidR="003708B1" w:rsidRDefault="003708B1" w:rsidP="003708B1">
      <w:pPr>
        <w:pStyle w:val="Standard"/>
        <w:rPr>
          <w:rFonts w:ascii="Arial" w:hAnsi="Arial" w:cs="Arial"/>
          <w:bCs/>
        </w:rPr>
      </w:pPr>
    </w:p>
    <w:p w:rsidR="003708B1" w:rsidRDefault="003708B1" w:rsidP="003708B1">
      <w:pPr>
        <w:pStyle w:val="Standard"/>
        <w:rPr>
          <w:rFonts w:ascii="Arial" w:hAnsi="Arial" w:cs="Arial"/>
          <w:bCs/>
        </w:rPr>
      </w:pPr>
      <w:r>
        <w:rPr>
          <w:rFonts w:ascii="Arial" w:hAnsi="Arial" w:cs="Arial"/>
          <w:bCs/>
        </w:rPr>
        <w:t>Cllr Smith asked about provision of name badges for councillors. Members did not feel that these were necessary.</w:t>
      </w:r>
    </w:p>
    <w:p w:rsidR="003708B1" w:rsidRDefault="003708B1"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3708B1">
        <w:rPr>
          <w:rFonts w:ascii="Arial" w:hAnsi="Arial" w:cs="Arial"/>
          <w:bCs/>
        </w:rPr>
        <w:t>02</w:t>
      </w:r>
      <w:r w:rsidR="00A15D39">
        <w:rPr>
          <w:rFonts w:ascii="Arial" w:hAnsi="Arial" w:cs="Arial"/>
          <w:bCs/>
        </w:rPr>
        <w:t>pm.</w:t>
      </w: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3708B1" w:rsidRDefault="003708B1" w:rsidP="00355F0A">
      <w:pPr>
        <w:pStyle w:val="Standard"/>
        <w:rPr>
          <w:rFonts w:ascii="Arial" w:hAnsi="Arial" w:cs="Arial"/>
          <w:bCs/>
          <w:sz w:val="20"/>
          <w:szCs w:val="20"/>
        </w:rPr>
      </w:pPr>
      <w:r>
        <w:rPr>
          <w:rFonts w:ascii="Arial" w:hAnsi="Arial" w:cs="Arial"/>
          <w:bCs/>
        </w:rPr>
        <w:t>September</w:t>
      </w:r>
      <w:r w:rsidR="008A5FB4" w:rsidRPr="003708B1">
        <w:rPr>
          <w:rFonts w:ascii="Arial" w:hAnsi="Arial" w:cs="Arial"/>
          <w:bCs/>
        </w:rPr>
        <w:t xml:space="preserve"> 2017</w:t>
      </w:r>
      <w:r w:rsidR="00920435" w:rsidRPr="003708B1">
        <w:rPr>
          <w:rFonts w:ascii="Arial" w:hAnsi="Arial" w:cs="Arial"/>
          <w:bCs/>
        </w:rPr>
        <w:t xml:space="preserve"> </w:t>
      </w:r>
      <w:r w:rsidR="00355F0A" w:rsidRPr="003708B1">
        <w:rPr>
          <w:rFonts w:ascii="Arial" w:hAnsi="Arial" w:cs="Arial"/>
          <w:bCs/>
        </w:rPr>
        <w:t xml:space="preserve"> </w:t>
      </w:r>
      <w:r w:rsidR="00355F0A">
        <w:rPr>
          <w:rFonts w:ascii="Arial" w:hAnsi="Arial" w:cs="Arial"/>
          <w:bCs/>
          <w:sz w:val="20"/>
          <w:szCs w:val="20"/>
        </w:rPr>
        <w:t xml:space="preserve">                                     </w:t>
      </w: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4A71AC" w:rsidRDefault="00920435" w:rsidP="003708B1">
      <w:pPr>
        <w:pStyle w:val="Standard"/>
        <w:jc w:val="center"/>
        <w:rPr>
          <w:rFonts w:ascii="Arial" w:hAnsi="Arial" w:cs="Arial"/>
          <w:bCs/>
        </w:rPr>
      </w:pPr>
      <w:r>
        <w:rPr>
          <w:rFonts w:ascii="Arial" w:hAnsi="Arial" w:cs="Arial"/>
          <w:b/>
          <w:bCs/>
        </w:rPr>
        <w:t>10</w:t>
      </w:r>
      <w:r w:rsidR="003708B1">
        <w:rPr>
          <w:rFonts w:ascii="Arial" w:hAnsi="Arial" w:cs="Arial"/>
          <w:b/>
          <w:bCs/>
        </w:rPr>
        <w:t>62</w:t>
      </w: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D4C" w:rsidRDefault="00E43D4C" w:rsidP="00355A0E">
      <w:r>
        <w:separator/>
      </w:r>
    </w:p>
  </w:endnote>
  <w:endnote w:type="continuationSeparator" w:id="0">
    <w:p w:rsidR="00E43D4C" w:rsidRDefault="00E43D4C"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D4C" w:rsidRDefault="00E43D4C" w:rsidP="00355A0E">
      <w:r w:rsidRPr="00355A0E">
        <w:rPr>
          <w:color w:val="000000"/>
        </w:rPr>
        <w:separator/>
      </w:r>
    </w:p>
  </w:footnote>
  <w:footnote w:type="continuationSeparator" w:id="0">
    <w:p w:rsidR="00E43D4C" w:rsidRDefault="00E43D4C"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1A30B7"/>
    <w:multiLevelType w:val="hybridMultilevel"/>
    <w:tmpl w:val="48E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AA34DE"/>
    <w:multiLevelType w:val="hybridMultilevel"/>
    <w:tmpl w:val="5B3EE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BD35F2"/>
    <w:multiLevelType w:val="hybridMultilevel"/>
    <w:tmpl w:val="91A4A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90D6576"/>
    <w:multiLevelType w:val="hybridMultilevel"/>
    <w:tmpl w:val="0310EC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865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60C48"/>
    <w:multiLevelType w:val="hybridMultilevel"/>
    <w:tmpl w:val="E878CE76"/>
    <w:lvl w:ilvl="0" w:tplc="FB1E5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CB87FF0"/>
    <w:multiLevelType w:val="hybridMultilevel"/>
    <w:tmpl w:val="F47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05DF8"/>
    <w:multiLevelType w:val="hybridMultilevel"/>
    <w:tmpl w:val="8E605FEC"/>
    <w:lvl w:ilvl="0" w:tplc="226855B2">
      <w:start w:val="1"/>
      <w:numFmt w:val="bullet"/>
      <w:lvlText w:val=""/>
      <w:lvlJc w:val="left"/>
      <w:pPr>
        <w:ind w:left="2101" w:hanging="397"/>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2"/>
  </w:num>
  <w:num w:numId="2">
    <w:abstractNumId w:val="37"/>
  </w:num>
  <w:num w:numId="3">
    <w:abstractNumId w:val="0"/>
  </w:num>
  <w:num w:numId="4">
    <w:abstractNumId w:val="19"/>
  </w:num>
  <w:num w:numId="5">
    <w:abstractNumId w:val="8"/>
  </w:num>
  <w:num w:numId="6">
    <w:abstractNumId w:val="39"/>
  </w:num>
  <w:num w:numId="7">
    <w:abstractNumId w:val="34"/>
  </w:num>
  <w:num w:numId="8">
    <w:abstractNumId w:val="24"/>
  </w:num>
  <w:num w:numId="9">
    <w:abstractNumId w:val="30"/>
  </w:num>
  <w:num w:numId="10">
    <w:abstractNumId w:val="31"/>
  </w:num>
  <w:num w:numId="11">
    <w:abstractNumId w:val="3"/>
  </w:num>
  <w:num w:numId="12">
    <w:abstractNumId w:val="9"/>
  </w:num>
  <w:num w:numId="13">
    <w:abstractNumId w:val="11"/>
  </w:num>
  <w:num w:numId="14">
    <w:abstractNumId w:val="46"/>
  </w:num>
  <w:num w:numId="15">
    <w:abstractNumId w:val="18"/>
  </w:num>
  <w:num w:numId="16">
    <w:abstractNumId w:val="41"/>
  </w:num>
  <w:num w:numId="17">
    <w:abstractNumId w:val="6"/>
  </w:num>
  <w:num w:numId="18">
    <w:abstractNumId w:val="44"/>
  </w:num>
  <w:num w:numId="19">
    <w:abstractNumId w:val="22"/>
  </w:num>
  <w:num w:numId="20">
    <w:abstractNumId w:val="45"/>
  </w:num>
  <w:num w:numId="21">
    <w:abstractNumId w:val="17"/>
  </w:num>
  <w:num w:numId="22">
    <w:abstractNumId w:val="43"/>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7"/>
  </w:num>
  <w:num w:numId="26">
    <w:abstractNumId w:val="5"/>
  </w:num>
  <w:num w:numId="27">
    <w:abstractNumId w:val="26"/>
  </w:num>
  <w:num w:numId="28">
    <w:abstractNumId w:val="28"/>
  </w:num>
  <w:num w:numId="29">
    <w:abstractNumId w:val="35"/>
  </w:num>
  <w:num w:numId="30">
    <w:abstractNumId w:val="13"/>
  </w:num>
  <w:num w:numId="31">
    <w:abstractNumId w:val="14"/>
  </w:num>
  <w:num w:numId="32">
    <w:abstractNumId w:val="32"/>
  </w:num>
  <w:num w:numId="33">
    <w:abstractNumId w:val="40"/>
  </w:num>
  <w:num w:numId="34">
    <w:abstractNumId w:val="33"/>
  </w:num>
  <w:num w:numId="35">
    <w:abstractNumId w:val="27"/>
  </w:num>
  <w:num w:numId="36">
    <w:abstractNumId w:val="38"/>
  </w:num>
  <w:num w:numId="37">
    <w:abstractNumId w:val="36"/>
  </w:num>
  <w:num w:numId="38">
    <w:abstractNumId w:val="15"/>
  </w:num>
  <w:num w:numId="39">
    <w:abstractNumId w:val="20"/>
  </w:num>
  <w:num w:numId="40">
    <w:abstractNumId w:val="21"/>
  </w:num>
  <w:num w:numId="41">
    <w:abstractNumId w:val="16"/>
  </w:num>
  <w:num w:numId="42">
    <w:abstractNumId w:val="4"/>
  </w:num>
  <w:num w:numId="43">
    <w:abstractNumId w:val="23"/>
  </w:num>
  <w:num w:numId="44">
    <w:abstractNumId w:val="48"/>
  </w:num>
  <w:num w:numId="45">
    <w:abstractNumId w:val="12"/>
  </w:num>
  <w:num w:numId="46">
    <w:abstractNumId w:val="1"/>
  </w:num>
  <w:num w:numId="47">
    <w:abstractNumId w:val="47"/>
  </w:num>
  <w:num w:numId="48">
    <w:abstractNumId w:val="10"/>
  </w:num>
  <w:num w:numId="49">
    <w:abstractNumId w:val="25"/>
  </w:num>
  <w:num w:numId="5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3855"/>
    <w:rsid w:val="00014538"/>
    <w:rsid w:val="000169A3"/>
    <w:rsid w:val="00016CF2"/>
    <w:rsid w:val="00017D57"/>
    <w:rsid w:val="00022FF1"/>
    <w:rsid w:val="000236D8"/>
    <w:rsid w:val="00023E75"/>
    <w:rsid w:val="000248FE"/>
    <w:rsid w:val="0002571A"/>
    <w:rsid w:val="00025B1B"/>
    <w:rsid w:val="00026513"/>
    <w:rsid w:val="000279DC"/>
    <w:rsid w:val="00027F14"/>
    <w:rsid w:val="00031346"/>
    <w:rsid w:val="00031A1F"/>
    <w:rsid w:val="00031A85"/>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0365"/>
    <w:rsid w:val="00081389"/>
    <w:rsid w:val="00081BD1"/>
    <w:rsid w:val="000834B0"/>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BD0"/>
    <w:rsid w:val="000A7CA0"/>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39C"/>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2DAD"/>
    <w:rsid w:val="00112F2B"/>
    <w:rsid w:val="00113EBC"/>
    <w:rsid w:val="0011423F"/>
    <w:rsid w:val="0011631A"/>
    <w:rsid w:val="00116493"/>
    <w:rsid w:val="001169F0"/>
    <w:rsid w:val="00116CD7"/>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6AC"/>
    <w:rsid w:val="001309B5"/>
    <w:rsid w:val="00131B7D"/>
    <w:rsid w:val="001325E6"/>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79D"/>
    <w:rsid w:val="00144906"/>
    <w:rsid w:val="001458AF"/>
    <w:rsid w:val="00145D76"/>
    <w:rsid w:val="001469F7"/>
    <w:rsid w:val="00147C92"/>
    <w:rsid w:val="00147D98"/>
    <w:rsid w:val="001504DF"/>
    <w:rsid w:val="00150632"/>
    <w:rsid w:val="00151382"/>
    <w:rsid w:val="00151A0C"/>
    <w:rsid w:val="00151AA9"/>
    <w:rsid w:val="001527B5"/>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949"/>
    <w:rsid w:val="001C20BE"/>
    <w:rsid w:val="001C2176"/>
    <w:rsid w:val="001C2C84"/>
    <w:rsid w:val="001C2FA7"/>
    <w:rsid w:val="001C4F2A"/>
    <w:rsid w:val="001C66E8"/>
    <w:rsid w:val="001C7106"/>
    <w:rsid w:val="001D00B5"/>
    <w:rsid w:val="001D1458"/>
    <w:rsid w:val="001D152C"/>
    <w:rsid w:val="001D1673"/>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80"/>
    <w:rsid w:val="002818F9"/>
    <w:rsid w:val="00281F49"/>
    <w:rsid w:val="00281FD3"/>
    <w:rsid w:val="00284E4B"/>
    <w:rsid w:val="0028680A"/>
    <w:rsid w:val="0028737E"/>
    <w:rsid w:val="00290C2D"/>
    <w:rsid w:val="00292195"/>
    <w:rsid w:val="00292789"/>
    <w:rsid w:val="002930B1"/>
    <w:rsid w:val="00294845"/>
    <w:rsid w:val="0029506C"/>
    <w:rsid w:val="0029540D"/>
    <w:rsid w:val="002957E3"/>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0CD4"/>
    <w:rsid w:val="002B0D25"/>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5422"/>
    <w:rsid w:val="003276AD"/>
    <w:rsid w:val="00327FFE"/>
    <w:rsid w:val="00330038"/>
    <w:rsid w:val="00330510"/>
    <w:rsid w:val="0033101C"/>
    <w:rsid w:val="00332773"/>
    <w:rsid w:val="003339E7"/>
    <w:rsid w:val="00333B49"/>
    <w:rsid w:val="00334023"/>
    <w:rsid w:val="0033447A"/>
    <w:rsid w:val="00335423"/>
    <w:rsid w:val="003358F4"/>
    <w:rsid w:val="00335A4A"/>
    <w:rsid w:val="00335D0D"/>
    <w:rsid w:val="00336349"/>
    <w:rsid w:val="003368F6"/>
    <w:rsid w:val="00336A7D"/>
    <w:rsid w:val="00340B17"/>
    <w:rsid w:val="00341E14"/>
    <w:rsid w:val="00342546"/>
    <w:rsid w:val="0034285D"/>
    <w:rsid w:val="0034341A"/>
    <w:rsid w:val="00344506"/>
    <w:rsid w:val="00347B4D"/>
    <w:rsid w:val="003506B8"/>
    <w:rsid w:val="00350AA9"/>
    <w:rsid w:val="00350EC5"/>
    <w:rsid w:val="00351E6D"/>
    <w:rsid w:val="00352FA7"/>
    <w:rsid w:val="003532D4"/>
    <w:rsid w:val="00353916"/>
    <w:rsid w:val="00354AEF"/>
    <w:rsid w:val="00355308"/>
    <w:rsid w:val="003557B4"/>
    <w:rsid w:val="00355A0E"/>
    <w:rsid w:val="00355D57"/>
    <w:rsid w:val="00355EF4"/>
    <w:rsid w:val="00355F0A"/>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738"/>
    <w:rsid w:val="003C5B3C"/>
    <w:rsid w:val="003C6CE8"/>
    <w:rsid w:val="003C6F8B"/>
    <w:rsid w:val="003C7499"/>
    <w:rsid w:val="003C74D3"/>
    <w:rsid w:val="003C78BE"/>
    <w:rsid w:val="003C7BB8"/>
    <w:rsid w:val="003D132A"/>
    <w:rsid w:val="003D343B"/>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305"/>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6FB3"/>
    <w:rsid w:val="0045730D"/>
    <w:rsid w:val="004620D5"/>
    <w:rsid w:val="0046262B"/>
    <w:rsid w:val="00462801"/>
    <w:rsid w:val="00463A03"/>
    <w:rsid w:val="00463C53"/>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25C3"/>
    <w:rsid w:val="004B343B"/>
    <w:rsid w:val="004B38FE"/>
    <w:rsid w:val="004B4139"/>
    <w:rsid w:val="004B475B"/>
    <w:rsid w:val="004B518D"/>
    <w:rsid w:val="004B574E"/>
    <w:rsid w:val="004B5BA8"/>
    <w:rsid w:val="004C0D9C"/>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CAF"/>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756"/>
    <w:rsid w:val="0054288C"/>
    <w:rsid w:val="00544C6D"/>
    <w:rsid w:val="00545EC3"/>
    <w:rsid w:val="005460F0"/>
    <w:rsid w:val="0054628C"/>
    <w:rsid w:val="00546566"/>
    <w:rsid w:val="00546822"/>
    <w:rsid w:val="00547DF8"/>
    <w:rsid w:val="005501B7"/>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618A"/>
    <w:rsid w:val="00577121"/>
    <w:rsid w:val="005774DF"/>
    <w:rsid w:val="005779F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2ED5"/>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3472"/>
    <w:rsid w:val="0062371D"/>
    <w:rsid w:val="0062459D"/>
    <w:rsid w:val="006249E5"/>
    <w:rsid w:val="0062523B"/>
    <w:rsid w:val="00627510"/>
    <w:rsid w:val="00627B3E"/>
    <w:rsid w:val="006302C0"/>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68B"/>
    <w:rsid w:val="00647929"/>
    <w:rsid w:val="00647A7E"/>
    <w:rsid w:val="00647FFD"/>
    <w:rsid w:val="00650221"/>
    <w:rsid w:val="00650577"/>
    <w:rsid w:val="00650CBE"/>
    <w:rsid w:val="006517EB"/>
    <w:rsid w:val="006518E0"/>
    <w:rsid w:val="00652766"/>
    <w:rsid w:val="00652CB9"/>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B1B"/>
    <w:rsid w:val="006A2CF9"/>
    <w:rsid w:val="006A367E"/>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3CF5"/>
    <w:rsid w:val="006C427A"/>
    <w:rsid w:val="006C47D8"/>
    <w:rsid w:val="006C519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89A"/>
    <w:rsid w:val="00752A88"/>
    <w:rsid w:val="00752B82"/>
    <w:rsid w:val="007539CF"/>
    <w:rsid w:val="00753D91"/>
    <w:rsid w:val="00754084"/>
    <w:rsid w:val="00754C3D"/>
    <w:rsid w:val="00755EA0"/>
    <w:rsid w:val="007565EC"/>
    <w:rsid w:val="007574D9"/>
    <w:rsid w:val="00757786"/>
    <w:rsid w:val="007606D7"/>
    <w:rsid w:val="00761BD1"/>
    <w:rsid w:val="00761F84"/>
    <w:rsid w:val="007627E3"/>
    <w:rsid w:val="0076303C"/>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6B1"/>
    <w:rsid w:val="00803B29"/>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B40"/>
    <w:rsid w:val="00837B99"/>
    <w:rsid w:val="00840545"/>
    <w:rsid w:val="00840BCC"/>
    <w:rsid w:val="00840CFD"/>
    <w:rsid w:val="008421DC"/>
    <w:rsid w:val="0084282A"/>
    <w:rsid w:val="00843160"/>
    <w:rsid w:val="00843E7A"/>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07FA"/>
    <w:rsid w:val="00861370"/>
    <w:rsid w:val="008613A5"/>
    <w:rsid w:val="00861423"/>
    <w:rsid w:val="008614C6"/>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911"/>
    <w:rsid w:val="00890E68"/>
    <w:rsid w:val="00891D4D"/>
    <w:rsid w:val="00892A2A"/>
    <w:rsid w:val="00892AB4"/>
    <w:rsid w:val="00894509"/>
    <w:rsid w:val="008948EA"/>
    <w:rsid w:val="00894FAD"/>
    <w:rsid w:val="00895633"/>
    <w:rsid w:val="00895800"/>
    <w:rsid w:val="0089675D"/>
    <w:rsid w:val="0089755A"/>
    <w:rsid w:val="008A10C8"/>
    <w:rsid w:val="008A1354"/>
    <w:rsid w:val="008A2117"/>
    <w:rsid w:val="008A301D"/>
    <w:rsid w:val="008A3730"/>
    <w:rsid w:val="008A3900"/>
    <w:rsid w:val="008A3E42"/>
    <w:rsid w:val="008A45D0"/>
    <w:rsid w:val="008A4B18"/>
    <w:rsid w:val="008A4FFA"/>
    <w:rsid w:val="008A50B8"/>
    <w:rsid w:val="008A5FB4"/>
    <w:rsid w:val="008A60BC"/>
    <w:rsid w:val="008A61E4"/>
    <w:rsid w:val="008A6412"/>
    <w:rsid w:val="008A709E"/>
    <w:rsid w:val="008A7958"/>
    <w:rsid w:val="008A79B6"/>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79C"/>
    <w:rsid w:val="008E691F"/>
    <w:rsid w:val="008E6E59"/>
    <w:rsid w:val="008E7302"/>
    <w:rsid w:val="008F0030"/>
    <w:rsid w:val="008F0680"/>
    <w:rsid w:val="008F0990"/>
    <w:rsid w:val="008F1A13"/>
    <w:rsid w:val="008F2586"/>
    <w:rsid w:val="008F3234"/>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A4"/>
    <w:rsid w:val="00912496"/>
    <w:rsid w:val="00912A7E"/>
    <w:rsid w:val="00913187"/>
    <w:rsid w:val="00913D66"/>
    <w:rsid w:val="009146DE"/>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586C"/>
    <w:rsid w:val="0093665D"/>
    <w:rsid w:val="0093741C"/>
    <w:rsid w:val="009379A9"/>
    <w:rsid w:val="00937F4E"/>
    <w:rsid w:val="00940E82"/>
    <w:rsid w:val="00941572"/>
    <w:rsid w:val="00941D13"/>
    <w:rsid w:val="009423CA"/>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9D3"/>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6D8"/>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2015"/>
    <w:rsid w:val="009C3661"/>
    <w:rsid w:val="009C3B2A"/>
    <w:rsid w:val="009C4F79"/>
    <w:rsid w:val="009C60C7"/>
    <w:rsid w:val="009C62B9"/>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532"/>
    <w:rsid w:val="00A066D8"/>
    <w:rsid w:val="00A06B39"/>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77C1"/>
    <w:rsid w:val="00A27E9D"/>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4646"/>
    <w:rsid w:val="00A447B3"/>
    <w:rsid w:val="00A448C8"/>
    <w:rsid w:val="00A46B71"/>
    <w:rsid w:val="00A46C90"/>
    <w:rsid w:val="00A4764F"/>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0BD7"/>
    <w:rsid w:val="00A710FA"/>
    <w:rsid w:val="00A71595"/>
    <w:rsid w:val="00A728A4"/>
    <w:rsid w:val="00A734C2"/>
    <w:rsid w:val="00A74B3E"/>
    <w:rsid w:val="00A75F17"/>
    <w:rsid w:val="00A76272"/>
    <w:rsid w:val="00A7749D"/>
    <w:rsid w:val="00A77A7C"/>
    <w:rsid w:val="00A800DD"/>
    <w:rsid w:val="00A806F1"/>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B0235"/>
    <w:rsid w:val="00AB023A"/>
    <w:rsid w:val="00AB040F"/>
    <w:rsid w:val="00AB0572"/>
    <w:rsid w:val="00AB18A7"/>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38EA"/>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B00555"/>
    <w:rsid w:val="00B00590"/>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5DC3"/>
    <w:rsid w:val="00B16001"/>
    <w:rsid w:val="00B160BB"/>
    <w:rsid w:val="00B16335"/>
    <w:rsid w:val="00B16505"/>
    <w:rsid w:val="00B210E5"/>
    <w:rsid w:val="00B21849"/>
    <w:rsid w:val="00B2239B"/>
    <w:rsid w:val="00B2314F"/>
    <w:rsid w:val="00B23166"/>
    <w:rsid w:val="00B237B3"/>
    <w:rsid w:val="00B2422E"/>
    <w:rsid w:val="00B24788"/>
    <w:rsid w:val="00B24811"/>
    <w:rsid w:val="00B24EB2"/>
    <w:rsid w:val="00B26731"/>
    <w:rsid w:val="00B27202"/>
    <w:rsid w:val="00B27E7B"/>
    <w:rsid w:val="00B27F1E"/>
    <w:rsid w:val="00B303EA"/>
    <w:rsid w:val="00B30A1A"/>
    <w:rsid w:val="00B312F5"/>
    <w:rsid w:val="00B32233"/>
    <w:rsid w:val="00B32348"/>
    <w:rsid w:val="00B32F86"/>
    <w:rsid w:val="00B34A48"/>
    <w:rsid w:val="00B34AD5"/>
    <w:rsid w:val="00B34E34"/>
    <w:rsid w:val="00B351D3"/>
    <w:rsid w:val="00B400FB"/>
    <w:rsid w:val="00B4070B"/>
    <w:rsid w:val="00B41316"/>
    <w:rsid w:val="00B41943"/>
    <w:rsid w:val="00B41D59"/>
    <w:rsid w:val="00B41E78"/>
    <w:rsid w:val="00B4231B"/>
    <w:rsid w:val="00B426F2"/>
    <w:rsid w:val="00B42FA0"/>
    <w:rsid w:val="00B44145"/>
    <w:rsid w:val="00B447ED"/>
    <w:rsid w:val="00B45727"/>
    <w:rsid w:val="00B47081"/>
    <w:rsid w:val="00B504C1"/>
    <w:rsid w:val="00B509D8"/>
    <w:rsid w:val="00B51267"/>
    <w:rsid w:val="00B51372"/>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3232"/>
    <w:rsid w:val="00B73F71"/>
    <w:rsid w:val="00B75057"/>
    <w:rsid w:val="00B7577C"/>
    <w:rsid w:val="00B7629C"/>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1BF1"/>
    <w:rsid w:val="00BA2472"/>
    <w:rsid w:val="00BA2805"/>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4238"/>
    <w:rsid w:val="00BB4798"/>
    <w:rsid w:val="00BB502A"/>
    <w:rsid w:val="00BB5261"/>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1EFA"/>
    <w:rsid w:val="00BD2A5F"/>
    <w:rsid w:val="00BD2F1A"/>
    <w:rsid w:val="00BD4EA1"/>
    <w:rsid w:val="00BD58BE"/>
    <w:rsid w:val="00BD5B5F"/>
    <w:rsid w:val="00BD774D"/>
    <w:rsid w:val="00BD7A31"/>
    <w:rsid w:val="00BE054A"/>
    <w:rsid w:val="00BE12A2"/>
    <w:rsid w:val="00BE17C8"/>
    <w:rsid w:val="00BE1925"/>
    <w:rsid w:val="00BE2B35"/>
    <w:rsid w:val="00BE331F"/>
    <w:rsid w:val="00BE3472"/>
    <w:rsid w:val="00BE45AC"/>
    <w:rsid w:val="00BE4CC6"/>
    <w:rsid w:val="00BE5223"/>
    <w:rsid w:val="00BE52E5"/>
    <w:rsid w:val="00BE5573"/>
    <w:rsid w:val="00BE6184"/>
    <w:rsid w:val="00BE6416"/>
    <w:rsid w:val="00BE6B85"/>
    <w:rsid w:val="00BE7289"/>
    <w:rsid w:val="00BE7579"/>
    <w:rsid w:val="00BE7F82"/>
    <w:rsid w:val="00BF09C5"/>
    <w:rsid w:val="00BF1A91"/>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34F"/>
    <w:rsid w:val="00C056E5"/>
    <w:rsid w:val="00C05BE7"/>
    <w:rsid w:val="00C060DC"/>
    <w:rsid w:val="00C0615F"/>
    <w:rsid w:val="00C06C2F"/>
    <w:rsid w:val="00C06CBF"/>
    <w:rsid w:val="00C071B1"/>
    <w:rsid w:val="00C07CF7"/>
    <w:rsid w:val="00C07F4D"/>
    <w:rsid w:val="00C10DC0"/>
    <w:rsid w:val="00C11149"/>
    <w:rsid w:val="00C11945"/>
    <w:rsid w:val="00C11D1F"/>
    <w:rsid w:val="00C11F71"/>
    <w:rsid w:val="00C127E9"/>
    <w:rsid w:val="00C1285A"/>
    <w:rsid w:val="00C12A48"/>
    <w:rsid w:val="00C12B17"/>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2BE7"/>
    <w:rsid w:val="00C72EE3"/>
    <w:rsid w:val="00C7344E"/>
    <w:rsid w:val="00C73619"/>
    <w:rsid w:val="00C74198"/>
    <w:rsid w:val="00C746A0"/>
    <w:rsid w:val="00C751B1"/>
    <w:rsid w:val="00C7749B"/>
    <w:rsid w:val="00C774FD"/>
    <w:rsid w:val="00C776CC"/>
    <w:rsid w:val="00C80498"/>
    <w:rsid w:val="00C806B4"/>
    <w:rsid w:val="00C80E2D"/>
    <w:rsid w:val="00C8113F"/>
    <w:rsid w:val="00C81259"/>
    <w:rsid w:val="00C82B70"/>
    <w:rsid w:val="00C83125"/>
    <w:rsid w:val="00C8351A"/>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648D"/>
    <w:rsid w:val="00C965FF"/>
    <w:rsid w:val="00C96F46"/>
    <w:rsid w:val="00CA01EF"/>
    <w:rsid w:val="00CA041B"/>
    <w:rsid w:val="00CA0A4E"/>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101F9"/>
    <w:rsid w:val="00D109F5"/>
    <w:rsid w:val="00D11507"/>
    <w:rsid w:val="00D11FA4"/>
    <w:rsid w:val="00D12A32"/>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361A"/>
    <w:rsid w:val="00D24B65"/>
    <w:rsid w:val="00D24BEC"/>
    <w:rsid w:val="00D25812"/>
    <w:rsid w:val="00D25AD1"/>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788"/>
    <w:rsid w:val="00D54920"/>
    <w:rsid w:val="00D550BF"/>
    <w:rsid w:val="00D555C2"/>
    <w:rsid w:val="00D56596"/>
    <w:rsid w:val="00D57503"/>
    <w:rsid w:val="00D578D0"/>
    <w:rsid w:val="00D6021E"/>
    <w:rsid w:val="00D603BE"/>
    <w:rsid w:val="00D615D5"/>
    <w:rsid w:val="00D61B4A"/>
    <w:rsid w:val="00D62BC7"/>
    <w:rsid w:val="00D63839"/>
    <w:rsid w:val="00D6558E"/>
    <w:rsid w:val="00D66B14"/>
    <w:rsid w:val="00D67D49"/>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45E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04C4"/>
    <w:rsid w:val="00DB155A"/>
    <w:rsid w:val="00DB34B3"/>
    <w:rsid w:val="00DB3799"/>
    <w:rsid w:val="00DB3ADE"/>
    <w:rsid w:val="00DB41B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A2A"/>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0E6C"/>
    <w:rsid w:val="00DF12C5"/>
    <w:rsid w:val="00DF1449"/>
    <w:rsid w:val="00DF1E0F"/>
    <w:rsid w:val="00DF24B4"/>
    <w:rsid w:val="00DF5857"/>
    <w:rsid w:val="00DF5BB7"/>
    <w:rsid w:val="00DF5BEB"/>
    <w:rsid w:val="00DF644B"/>
    <w:rsid w:val="00DF722B"/>
    <w:rsid w:val="00DF7799"/>
    <w:rsid w:val="00DF77DB"/>
    <w:rsid w:val="00E0253F"/>
    <w:rsid w:val="00E03956"/>
    <w:rsid w:val="00E039FB"/>
    <w:rsid w:val="00E0407A"/>
    <w:rsid w:val="00E0490B"/>
    <w:rsid w:val="00E04F1D"/>
    <w:rsid w:val="00E05310"/>
    <w:rsid w:val="00E06CB1"/>
    <w:rsid w:val="00E06CEA"/>
    <w:rsid w:val="00E10426"/>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4733"/>
    <w:rsid w:val="00E74C67"/>
    <w:rsid w:val="00E74E8D"/>
    <w:rsid w:val="00E75868"/>
    <w:rsid w:val="00E76F19"/>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23A"/>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E8C"/>
    <w:rsid w:val="00F131C1"/>
    <w:rsid w:val="00F143C8"/>
    <w:rsid w:val="00F1481B"/>
    <w:rsid w:val="00F14F79"/>
    <w:rsid w:val="00F15883"/>
    <w:rsid w:val="00F16374"/>
    <w:rsid w:val="00F170A7"/>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300CC"/>
    <w:rsid w:val="00F3102C"/>
    <w:rsid w:val="00F311B5"/>
    <w:rsid w:val="00F32005"/>
    <w:rsid w:val="00F32608"/>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2F75"/>
    <w:rsid w:val="00FC3060"/>
    <w:rsid w:val="00FC3205"/>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074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1F00-31C2-41F8-BCFF-2FB136C9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40</cp:revision>
  <cp:lastPrinted>2017-09-19T15:21:00Z</cp:lastPrinted>
  <dcterms:created xsi:type="dcterms:W3CDTF">2017-09-19T13:06:00Z</dcterms:created>
  <dcterms:modified xsi:type="dcterms:W3CDTF">2017-10-13T14:01:00Z</dcterms:modified>
</cp:coreProperties>
</file>