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D67F3A" w:rsidRDefault="00D67F3A" w:rsidP="005C746D">
      <w:pPr>
        <w:shd w:val="clear" w:color="auto" w:fill="FFFFCC"/>
        <w:jc w:val="left"/>
      </w:pPr>
    </w:p>
    <w:p w:rsidR="005C746D" w:rsidRPr="005C746D" w:rsidRDefault="00975419"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710309">
        <w:rPr>
          <w:rFonts w:ascii="Arial" w:eastAsia="Times New Roman" w:hAnsi="Arial" w:cs="Arial"/>
          <w:b/>
          <w:bCs/>
          <w:sz w:val="24"/>
          <w:szCs w:val="24"/>
          <w:lang w:eastAsia="en-GB"/>
        </w:rPr>
        <w:t>September</w:t>
      </w:r>
      <w:r w:rsidR="0090005C">
        <w:rPr>
          <w:rFonts w:ascii="Arial" w:eastAsia="Times New Roman" w:hAnsi="Arial" w:cs="Arial"/>
          <w:b/>
          <w:bCs/>
          <w:sz w:val="24"/>
          <w:szCs w:val="24"/>
          <w:lang w:eastAsia="en-GB"/>
        </w:rPr>
        <w:t xml:space="preserve"> 2017</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latest meeting 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72364D">
        <w:rPr>
          <w:rFonts w:ascii="Arial" w:eastAsia="Times New Roman" w:hAnsi="Arial" w:cs="Arial"/>
          <w:sz w:val="24"/>
          <w:szCs w:val="24"/>
          <w:lang w:eastAsia="en-GB"/>
        </w:rPr>
        <w:t>1</w:t>
      </w:r>
      <w:r w:rsidR="0037779F">
        <w:rPr>
          <w:rFonts w:ascii="Arial" w:eastAsia="Times New Roman" w:hAnsi="Arial" w:cs="Arial"/>
          <w:sz w:val="24"/>
          <w:szCs w:val="24"/>
          <w:lang w:eastAsia="en-GB"/>
        </w:rPr>
        <w:t>4 September</w:t>
      </w:r>
      <w:r w:rsidR="0090005C">
        <w:rPr>
          <w:rFonts w:ascii="Arial" w:eastAsia="Times New Roman" w:hAnsi="Arial" w:cs="Arial"/>
          <w:sz w:val="24"/>
          <w:szCs w:val="24"/>
          <w:lang w:eastAsia="en-GB"/>
        </w:rPr>
        <w:t xml:space="preserve"> 2017</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C04CBA" w:rsidRDefault="00C04CBA"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Two new community councillors were welcomed by Full Council. Christopher Ebrey and Brenda Jones were recently Co-opted on to KBCC as additional councillors for Kilgetty Ward.</w:t>
      </w:r>
    </w:p>
    <w:p w:rsidR="002D0E5F" w:rsidRDefault="00B65D38"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162B15">
        <w:rPr>
          <w:rFonts w:ascii="Arial" w:eastAsia="Times New Roman" w:hAnsi="Arial" w:cs="Arial"/>
          <w:sz w:val="24"/>
          <w:szCs w:val="24"/>
          <w:lang w:eastAsia="en-GB"/>
        </w:rPr>
        <w:t xml:space="preserve">A </w:t>
      </w:r>
      <w:r w:rsidR="00975419" w:rsidRPr="00162B15">
        <w:rPr>
          <w:rFonts w:ascii="Arial" w:eastAsia="Times New Roman" w:hAnsi="Arial" w:cs="Arial"/>
          <w:sz w:val="24"/>
          <w:szCs w:val="24"/>
          <w:lang w:eastAsia="en-GB"/>
        </w:rPr>
        <w:t>long-term</w:t>
      </w:r>
      <w:r w:rsidRPr="00162B15">
        <w:rPr>
          <w:rFonts w:ascii="Arial" w:eastAsia="Times New Roman" w:hAnsi="Arial" w:cs="Arial"/>
          <w:sz w:val="24"/>
          <w:szCs w:val="24"/>
          <w:lang w:eastAsia="en-GB"/>
        </w:rPr>
        <w:t xml:space="preserve"> improvement plan for the </w:t>
      </w:r>
      <w:r w:rsidR="0037779F">
        <w:rPr>
          <w:rFonts w:ascii="Arial" w:eastAsia="Times New Roman" w:hAnsi="Arial" w:cs="Arial"/>
          <w:sz w:val="24"/>
          <w:szCs w:val="24"/>
          <w:lang w:eastAsia="en-GB"/>
        </w:rPr>
        <w:t xml:space="preserve">Kilgetty </w:t>
      </w:r>
      <w:r w:rsidRPr="00162B15">
        <w:rPr>
          <w:rFonts w:ascii="Arial" w:eastAsia="Times New Roman" w:hAnsi="Arial" w:cs="Arial"/>
          <w:sz w:val="24"/>
          <w:szCs w:val="24"/>
          <w:lang w:eastAsia="en-GB"/>
        </w:rPr>
        <w:t xml:space="preserve">play area </w:t>
      </w:r>
      <w:r w:rsidR="00F21D39">
        <w:rPr>
          <w:rFonts w:ascii="Arial" w:eastAsia="Times New Roman" w:hAnsi="Arial" w:cs="Arial"/>
          <w:sz w:val="24"/>
          <w:szCs w:val="24"/>
          <w:lang w:eastAsia="en-GB"/>
        </w:rPr>
        <w:t xml:space="preserve">is being developed </w:t>
      </w:r>
      <w:r w:rsidR="0037779F">
        <w:rPr>
          <w:rFonts w:ascii="Arial" w:eastAsia="Times New Roman" w:hAnsi="Arial" w:cs="Arial"/>
          <w:sz w:val="24"/>
          <w:szCs w:val="24"/>
          <w:lang w:eastAsia="en-GB"/>
        </w:rPr>
        <w:t>and meetings with specialist playground equipment companies will take place over the coming weeks. Swings in the play area will also need relocating to less wet areas</w:t>
      </w:r>
      <w:r w:rsidR="00C04CBA">
        <w:rPr>
          <w:rFonts w:ascii="Arial" w:eastAsia="Times New Roman" w:hAnsi="Arial" w:cs="Arial"/>
          <w:sz w:val="24"/>
          <w:szCs w:val="24"/>
          <w:lang w:eastAsia="en-GB"/>
        </w:rPr>
        <w:t xml:space="preserve"> within the play area</w:t>
      </w:r>
      <w:r w:rsidR="0037779F">
        <w:rPr>
          <w:rFonts w:ascii="Arial" w:eastAsia="Times New Roman" w:hAnsi="Arial" w:cs="Arial"/>
          <w:sz w:val="24"/>
          <w:szCs w:val="24"/>
          <w:lang w:eastAsia="en-GB"/>
        </w:rPr>
        <w:t xml:space="preserve">. </w:t>
      </w:r>
      <w:r w:rsidR="002D0E5F">
        <w:rPr>
          <w:rFonts w:ascii="Arial" w:eastAsia="Times New Roman" w:hAnsi="Arial" w:cs="Arial"/>
          <w:sz w:val="24"/>
          <w:szCs w:val="24"/>
          <w:lang w:eastAsia="en-GB"/>
        </w:rPr>
        <w:t xml:space="preserve">A recent inspection of the existing equipment by Pembrokeshire County Council </w:t>
      </w:r>
      <w:r w:rsidR="000A1B3C">
        <w:rPr>
          <w:rFonts w:ascii="Arial" w:eastAsia="Times New Roman" w:hAnsi="Arial" w:cs="Arial"/>
          <w:sz w:val="24"/>
          <w:szCs w:val="24"/>
          <w:lang w:eastAsia="en-GB"/>
        </w:rPr>
        <w:t xml:space="preserve">(PCC) </w:t>
      </w:r>
      <w:r w:rsidR="002D0E5F">
        <w:rPr>
          <w:rFonts w:ascii="Arial" w:eastAsia="Times New Roman" w:hAnsi="Arial" w:cs="Arial"/>
          <w:sz w:val="24"/>
          <w:szCs w:val="24"/>
          <w:lang w:eastAsia="en-GB"/>
        </w:rPr>
        <w:t xml:space="preserve">had not raised any new safety concerns. </w:t>
      </w:r>
    </w:p>
    <w:p w:rsidR="008B6F07" w:rsidRPr="00162B15" w:rsidRDefault="00F21D39"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w:t>
      </w:r>
      <w:r w:rsidR="002D0E5F">
        <w:rPr>
          <w:rFonts w:ascii="Arial" w:eastAsia="Times New Roman" w:hAnsi="Arial" w:cs="Arial"/>
          <w:sz w:val="24"/>
          <w:szCs w:val="24"/>
          <w:lang w:eastAsia="en-GB"/>
        </w:rPr>
        <w:t>is</w:t>
      </w:r>
      <w:r>
        <w:rPr>
          <w:rFonts w:ascii="Arial" w:eastAsia="Times New Roman" w:hAnsi="Arial" w:cs="Arial"/>
          <w:sz w:val="24"/>
          <w:szCs w:val="24"/>
          <w:lang w:eastAsia="en-GB"/>
        </w:rPr>
        <w:t xml:space="preserve"> also looking at funding other </w:t>
      </w:r>
      <w:r w:rsidR="00534789">
        <w:rPr>
          <w:rFonts w:ascii="Arial" w:eastAsia="Times New Roman" w:hAnsi="Arial" w:cs="Arial"/>
          <w:sz w:val="24"/>
          <w:szCs w:val="24"/>
          <w:lang w:eastAsia="en-GB"/>
        </w:rPr>
        <w:t>Community-based projects</w:t>
      </w:r>
      <w:r w:rsidR="002D0E5F">
        <w:rPr>
          <w:rFonts w:ascii="Arial" w:eastAsia="Times New Roman" w:hAnsi="Arial" w:cs="Arial"/>
          <w:sz w:val="24"/>
          <w:szCs w:val="24"/>
          <w:lang w:eastAsia="en-GB"/>
        </w:rPr>
        <w:t>, including provision of seating around The Common, Kilgetty</w:t>
      </w:r>
      <w:r w:rsidR="00B65D38" w:rsidRPr="00162B15">
        <w:rPr>
          <w:rFonts w:ascii="Arial" w:eastAsia="Times New Roman" w:hAnsi="Arial" w:cs="Arial"/>
          <w:sz w:val="24"/>
          <w:szCs w:val="24"/>
          <w:lang w:eastAsia="en-GB"/>
        </w:rPr>
        <w:t>.</w:t>
      </w:r>
    </w:p>
    <w:p w:rsidR="00492B6D" w:rsidRDefault="00AE4707"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Discussions continued on the request from local residents to </w:t>
      </w:r>
      <w:r w:rsidR="00492B6D">
        <w:rPr>
          <w:rFonts w:ascii="Arial" w:eastAsia="Times New Roman" w:hAnsi="Arial" w:cs="Arial"/>
          <w:sz w:val="24"/>
          <w:szCs w:val="24"/>
          <w:lang w:eastAsia="en-GB"/>
        </w:rPr>
        <w:t>set up</w:t>
      </w:r>
      <w:r w:rsidR="009940FA">
        <w:rPr>
          <w:rFonts w:ascii="Arial" w:eastAsia="Times New Roman" w:hAnsi="Arial" w:cs="Arial"/>
          <w:sz w:val="24"/>
          <w:szCs w:val="24"/>
          <w:lang w:eastAsia="en-GB"/>
        </w:rPr>
        <w:t xml:space="preserve"> an</w:t>
      </w:r>
      <w:r w:rsidR="00492B6D">
        <w:rPr>
          <w:rFonts w:ascii="Arial" w:eastAsia="Times New Roman" w:hAnsi="Arial" w:cs="Arial"/>
          <w:sz w:val="24"/>
          <w:szCs w:val="24"/>
          <w:lang w:eastAsia="en-GB"/>
        </w:rPr>
        <w:t xml:space="preserve"> allotments </w:t>
      </w:r>
      <w:r w:rsidR="009940FA">
        <w:rPr>
          <w:rFonts w:ascii="Arial" w:eastAsia="Times New Roman" w:hAnsi="Arial" w:cs="Arial"/>
          <w:sz w:val="24"/>
          <w:szCs w:val="24"/>
          <w:lang w:eastAsia="en-GB"/>
        </w:rPr>
        <w:t xml:space="preserve">scheme </w:t>
      </w:r>
      <w:r w:rsidR="00492B6D">
        <w:rPr>
          <w:rFonts w:ascii="Arial" w:eastAsia="Times New Roman" w:hAnsi="Arial" w:cs="Arial"/>
          <w:sz w:val="24"/>
          <w:szCs w:val="24"/>
          <w:lang w:eastAsia="en-GB"/>
        </w:rPr>
        <w:t>at the Miner’s Field in Kilgetty.</w:t>
      </w:r>
      <w:r w:rsidR="009940FA">
        <w:rPr>
          <w:rFonts w:ascii="Arial" w:eastAsia="Times New Roman" w:hAnsi="Arial" w:cs="Arial"/>
          <w:sz w:val="24"/>
          <w:szCs w:val="24"/>
          <w:lang w:eastAsia="en-GB"/>
        </w:rPr>
        <w:t xml:space="preserve"> </w:t>
      </w:r>
      <w:r w:rsidR="009874CE">
        <w:rPr>
          <w:rFonts w:ascii="Arial" w:eastAsia="Times New Roman" w:hAnsi="Arial" w:cs="Arial"/>
          <w:sz w:val="24"/>
          <w:szCs w:val="24"/>
          <w:lang w:eastAsia="en-GB"/>
        </w:rPr>
        <w:t xml:space="preserve">KBCC </w:t>
      </w:r>
      <w:r w:rsidR="00C04CBA">
        <w:rPr>
          <w:rFonts w:ascii="Arial" w:eastAsia="Times New Roman" w:hAnsi="Arial" w:cs="Arial"/>
          <w:sz w:val="24"/>
          <w:szCs w:val="24"/>
          <w:lang w:eastAsia="en-GB"/>
        </w:rPr>
        <w:t xml:space="preserve">hope to undertake </w:t>
      </w:r>
      <w:r w:rsidR="00975419">
        <w:rPr>
          <w:rFonts w:ascii="Arial" w:eastAsia="Times New Roman" w:hAnsi="Arial" w:cs="Arial"/>
          <w:sz w:val="24"/>
          <w:szCs w:val="24"/>
          <w:lang w:eastAsia="en-GB"/>
        </w:rPr>
        <w:t>a soil</w:t>
      </w:r>
      <w:r>
        <w:rPr>
          <w:rFonts w:ascii="Arial" w:eastAsia="Times New Roman" w:hAnsi="Arial" w:cs="Arial"/>
          <w:sz w:val="24"/>
          <w:szCs w:val="24"/>
          <w:lang w:eastAsia="en-GB"/>
        </w:rPr>
        <w:t xml:space="preserve"> test </w:t>
      </w:r>
      <w:r w:rsidR="00C04CBA">
        <w:rPr>
          <w:rFonts w:ascii="Arial" w:eastAsia="Times New Roman" w:hAnsi="Arial" w:cs="Arial"/>
          <w:sz w:val="24"/>
          <w:szCs w:val="24"/>
          <w:lang w:eastAsia="en-GB"/>
        </w:rPr>
        <w:t xml:space="preserve">in the field </w:t>
      </w:r>
      <w:r>
        <w:rPr>
          <w:rFonts w:ascii="Arial" w:eastAsia="Times New Roman" w:hAnsi="Arial" w:cs="Arial"/>
          <w:sz w:val="24"/>
          <w:szCs w:val="24"/>
          <w:lang w:eastAsia="en-GB"/>
        </w:rPr>
        <w:t xml:space="preserve">before any </w:t>
      </w:r>
      <w:r w:rsidR="00C04CBA">
        <w:rPr>
          <w:rFonts w:ascii="Arial" w:eastAsia="Times New Roman" w:hAnsi="Arial" w:cs="Arial"/>
          <w:sz w:val="24"/>
          <w:szCs w:val="24"/>
          <w:lang w:eastAsia="en-GB"/>
        </w:rPr>
        <w:t xml:space="preserve">decisions are taken on the allotment proposal. </w:t>
      </w:r>
      <w:r>
        <w:rPr>
          <w:rFonts w:ascii="Arial" w:eastAsia="Times New Roman" w:hAnsi="Arial" w:cs="Arial"/>
          <w:sz w:val="24"/>
          <w:szCs w:val="24"/>
          <w:lang w:eastAsia="en-GB"/>
        </w:rPr>
        <w:t>Mi</w:t>
      </w:r>
      <w:r w:rsidR="009874CE">
        <w:rPr>
          <w:rFonts w:ascii="Arial" w:eastAsia="Times New Roman" w:hAnsi="Arial" w:cs="Arial"/>
          <w:sz w:val="24"/>
          <w:szCs w:val="24"/>
          <w:lang w:eastAsia="en-GB"/>
        </w:rPr>
        <w:t>ner’s Field is held in trust on behalf of the Charity Commission.</w:t>
      </w:r>
    </w:p>
    <w:p w:rsidR="001907D3" w:rsidRDefault="00C029ED"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asked P</w:t>
      </w:r>
      <w:r w:rsidR="000A1B3C">
        <w:rPr>
          <w:rFonts w:ascii="Arial" w:eastAsia="Times New Roman" w:hAnsi="Arial" w:cs="Arial"/>
          <w:sz w:val="24"/>
          <w:szCs w:val="24"/>
          <w:lang w:eastAsia="en-GB"/>
        </w:rPr>
        <w:t>C</w:t>
      </w:r>
      <w:r>
        <w:rPr>
          <w:rFonts w:ascii="Arial" w:eastAsia="Times New Roman" w:hAnsi="Arial" w:cs="Arial"/>
          <w:sz w:val="24"/>
          <w:szCs w:val="24"/>
          <w:lang w:eastAsia="en-GB"/>
        </w:rPr>
        <w:t>C to replace the broken panels in the bus shelters in Ryelands Lane and Carmarthen Road, Kilgetty.</w:t>
      </w:r>
    </w:p>
    <w:p w:rsidR="002D0E5F" w:rsidRDefault="002D0E5F"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Charitable donations of £100 were approved for the Paul Sartori Foundation, Cruse Bereavement Care, Wales Air Ambulance and Citizen’s Advice Pembrokeshire.</w:t>
      </w:r>
    </w:p>
    <w:p w:rsidR="002D0E5F" w:rsidRDefault="00662F05"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KBCC’s Risk Register was updated and approved at the meeting.</w:t>
      </w:r>
    </w:p>
    <w:p w:rsidR="001353A9" w:rsidRDefault="007D506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L</w:t>
      </w:r>
      <w:r w:rsidR="001353A9" w:rsidRPr="00151FD9">
        <w:rPr>
          <w:rFonts w:ascii="Arial" w:eastAsia="Times New Roman" w:hAnsi="Arial" w:cs="Arial"/>
          <w:sz w:val="24"/>
          <w:szCs w:val="24"/>
          <w:lang w:eastAsia="en-GB"/>
        </w:rPr>
        <w:t xml:space="preserve">ocal </w:t>
      </w:r>
      <w:r w:rsidR="00280BB4" w:rsidRPr="00151FD9">
        <w:rPr>
          <w:rFonts w:ascii="Arial" w:eastAsia="Times New Roman" w:hAnsi="Arial" w:cs="Arial"/>
          <w:sz w:val="24"/>
          <w:szCs w:val="24"/>
          <w:lang w:eastAsia="en-GB"/>
        </w:rPr>
        <w:t xml:space="preserve">residents and local </w:t>
      </w:r>
      <w:r w:rsidR="001353A9" w:rsidRPr="00151FD9">
        <w:rPr>
          <w:rFonts w:ascii="Arial" w:eastAsia="Times New Roman" w:hAnsi="Arial" w:cs="Arial"/>
          <w:sz w:val="24"/>
          <w:szCs w:val="24"/>
          <w:lang w:eastAsia="en-GB"/>
        </w:rPr>
        <w:t>organisations are encouraged to send information on special events in the area to the Clerk</w:t>
      </w:r>
      <w:r>
        <w:rPr>
          <w:rFonts w:ascii="Arial" w:eastAsia="Times New Roman" w:hAnsi="Arial" w:cs="Arial"/>
          <w:sz w:val="24"/>
          <w:szCs w:val="24"/>
          <w:lang w:eastAsia="en-GB"/>
        </w:rPr>
        <w:t>,</w:t>
      </w:r>
      <w:r w:rsidR="00280BB4" w:rsidRPr="00151FD9">
        <w:rPr>
          <w:rFonts w:ascii="Arial" w:eastAsia="Times New Roman" w:hAnsi="Arial" w:cs="Arial"/>
          <w:sz w:val="24"/>
          <w:szCs w:val="24"/>
          <w:lang w:eastAsia="en-GB"/>
        </w:rPr>
        <w:t xml:space="preserve"> </w:t>
      </w:r>
      <w:r w:rsidR="001353A9" w:rsidRPr="00151FD9">
        <w:rPr>
          <w:rFonts w:ascii="Arial" w:eastAsia="Times New Roman" w:hAnsi="Arial" w:cs="Arial"/>
          <w:sz w:val="24"/>
          <w:szCs w:val="24"/>
          <w:lang w:eastAsia="en-GB"/>
        </w:rPr>
        <w:t xml:space="preserve">who will </w:t>
      </w:r>
      <w:r w:rsidR="008E402F" w:rsidRPr="00151FD9">
        <w:rPr>
          <w:rFonts w:ascii="Arial" w:eastAsia="Times New Roman" w:hAnsi="Arial" w:cs="Arial"/>
          <w:sz w:val="24"/>
          <w:szCs w:val="24"/>
          <w:lang w:eastAsia="en-GB"/>
        </w:rPr>
        <w:t xml:space="preserve">then </w:t>
      </w:r>
      <w:r w:rsidR="001353A9" w:rsidRPr="00151FD9">
        <w:rPr>
          <w:rFonts w:ascii="Arial" w:eastAsia="Times New Roman" w:hAnsi="Arial" w:cs="Arial"/>
          <w:sz w:val="24"/>
          <w:szCs w:val="24"/>
          <w:lang w:eastAsia="en-GB"/>
        </w:rPr>
        <w:t xml:space="preserve">consider for inclusion on the KBCC website. </w:t>
      </w:r>
    </w:p>
    <w:p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5664F0" w:rsidRPr="00D67F3A" w:rsidRDefault="00D67F3A" w:rsidP="00C77770">
      <w:pPr>
        <w:pStyle w:val="ListParagraph"/>
        <w:numPr>
          <w:ilvl w:val="0"/>
          <w:numId w:val="39"/>
        </w:numPr>
        <w:spacing w:before="100" w:beforeAutospacing="1" w:after="100" w:afterAutospacing="1"/>
        <w:jc w:val="left"/>
        <w:rPr>
          <w:rFonts w:ascii="Arial" w:eastAsia="Times New Roman" w:hAnsi="Arial" w:cs="Arial"/>
          <w:sz w:val="24"/>
          <w:szCs w:val="24"/>
          <w:lang w:eastAsia="en-GB"/>
        </w:rPr>
      </w:pPr>
      <w:r w:rsidRPr="00D67F3A">
        <w:rPr>
          <w:rFonts w:ascii="Arial" w:eastAsia="Times New Roman" w:hAnsi="Arial" w:cs="Arial"/>
          <w:sz w:val="24"/>
          <w:szCs w:val="24"/>
          <w:lang w:eastAsia="en-GB"/>
        </w:rPr>
        <w:t>BKCA had not held a meeting this month but it was noted that following the recent refurbishment of the Community Centre, bookings had increased.</w:t>
      </w:r>
    </w:p>
    <w:p w:rsidR="00D67F3A" w:rsidRDefault="00D67F3A" w:rsidP="00D67E4C">
      <w:pPr>
        <w:spacing w:before="100" w:beforeAutospacing="1" w:after="100" w:afterAutospacing="1"/>
        <w:ind w:left="720" w:hanging="720"/>
        <w:jc w:val="left"/>
        <w:rPr>
          <w:rFonts w:ascii="Arial" w:eastAsia="Times New Roman" w:hAnsi="Arial" w:cs="Arial"/>
          <w:b/>
          <w:sz w:val="24"/>
          <w:szCs w:val="24"/>
          <w:u w:val="single"/>
          <w:lang w:eastAsia="en-GB"/>
        </w:rPr>
      </w:pPr>
    </w:p>
    <w:p w:rsidR="00D67F3A" w:rsidRDefault="00D67F3A" w:rsidP="00D67E4C">
      <w:pPr>
        <w:spacing w:before="100" w:beforeAutospacing="1" w:after="100" w:afterAutospacing="1"/>
        <w:ind w:left="720" w:hanging="720"/>
        <w:jc w:val="left"/>
        <w:rPr>
          <w:rFonts w:ascii="Arial" w:eastAsia="Times New Roman" w:hAnsi="Arial" w:cs="Arial"/>
          <w:b/>
          <w:sz w:val="24"/>
          <w:szCs w:val="24"/>
          <w:u w:val="single"/>
          <w:lang w:eastAsia="en-GB"/>
        </w:rPr>
      </w:pPr>
    </w:p>
    <w:p w:rsidR="00D67F3A" w:rsidRDefault="00D67F3A" w:rsidP="00D67E4C">
      <w:pPr>
        <w:spacing w:before="100" w:beforeAutospacing="1" w:after="100" w:afterAutospacing="1"/>
        <w:ind w:left="720" w:hanging="720"/>
        <w:jc w:val="left"/>
        <w:rPr>
          <w:rFonts w:ascii="Arial" w:eastAsia="Times New Roman" w:hAnsi="Arial" w:cs="Arial"/>
          <w:b/>
          <w:sz w:val="24"/>
          <w:szCs w:val="24"/>
          <w:u w:val="single"/>
          <w:lang w:eastAsia="en-GB"/>
        </w:rPr>
      </w:pPr>
    </w:p>
    <w:p w:rsidR="00D67F3A" w:rsidRDefault="00D67F3A" w:rsidP="00D67E4C">
      <w:pPr>
        <w:spacing w:before="100" w:beforeAutospacing="1" w:after="100" w:afterAutospacing="1"/>
        <w:ind w:left="720" w:hanging="720"/>
        <w:jc w:val="left"/>
        <w:rPr>
          <w:rFonts w:ascii="Arial" w:eastAsia="Times New Roman" w:hAnsi="Arial" w:cs="Arial"/>
          <w:b/>
          <w:sz w:val="24"/>
          <w:szCs w:val="24"/>
          <w:u w:val="single"/>
          <w:lang w:eastAsia="en-GB"/>
        </w:rPr>
      </w:pPr>
    </w:p>
    <w:p w:rsidR="00D67E4C" w:rsidRDefault="00E138B2" w:rsidP="00D67E4C">
      <w:pPr>
        <w:spacing w:before="100" w:beforeAutospacing="1" w:after="100" w:afterAutospacing="1"/>
        <w:ind w:left="720" w:hanging="720"/>
        <w:jc w:val="left"/>
        <w:rPr>
          <w:rFonts w:ascii="Arial" w:eastAsia="Times New Roman" w:hAnsi="Arial" w:cs="Arial"/>
          <w:b/>
          <w:sz w:val="24"/>
          <w:szCs w:val="24"/>
          <w:u w:val="single"/>
          <w:lang w:eastAsia="en-GB"/>
        </w:rPr>
      </w:pPr>
      <w:r w:rsidRPr="0058236A">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5A0E70">
        <w:rPr>
          <w:rFonts w:ascii="Arial" w:hAnsi="Arial" w:cs="Arial"/>
          <w:sz w:val="24"/>
          <w:szCs w:val="24"/>
        </w:rPr>
        <w:t xml:space="preserve">various </w:t>
      </w:r>
      <w:r>
        <w:rPr>
          <w:rFonts w:ascii="Arial" w:hAnsi="Arial" w:cs="Arial"/>
          <w:sz w:val="24"/>
          <w:szCs w:val="24"/>
        </w:rPr>
        <w:t>planning application</w:t>
      </w:r>
      <w:r w:rsidR="00A15875">
        <w:rPr>
          <w:rFonts w:ascii="Arial" w:hAnsi="Arial" w:cs="Arial"/>
          <w:sz w:val="24"/>
          <w:szCs w:val="24"/>
        </w:rPr>
        <w:t>s</w:t>
      </w:r>
      <w:r w:rsidR="0058236A">
        <w:rPr>
          <w:rFonts w:ascii="Arial" w:hAnsi="Arial" w:cs="Arial"/>
          <w:sz w:val="24"/>
          <w:szCs w:val="24"/>
        </w:rPr>
        <w:t xml:space="preserve"> and 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ecommendations to Pembrokeshire County Council;</w:t>
      </w:r>
    </w:p>
    <w:p w:rsidR="005A0E70" w:rsidRDefault="005A0E70" w:rsidP="005A0E70">
      <w:pPr>
        <w:jc w:val="both"/>
        <w:rPr>
          <w:rFonts w:ascii="Arial" w:hAnsi="Arial" w:cs="Arial"/>
          <w:sz w:val="24"/>
          <w:szCs w:val="24"/>
        </w:rPr>
      </w:pPr>
    </w:p>
    <w:p w:rsidR="005A0E70" w:rsidRPr="005A0E70" w:rsidRDefault="005A0E70" w:rsidP="005A0E70">
      <w:pPr>
        <w:jc w:val="both"/>
        <w:rPr>
          <w:rFonts w:ascii="Arial" w:hAnsi="Arial" w:cs="Arial"/>
          <w:b/>
          <w:sz w:val="24"/>
          <w:szCs w:val="24"/>
          <w:u w:val="single"/>
        </w:rPr>
      </w:pPr>
      <w:r w:rsidRPr="005A0E70">
        <w:rPr>
          <w:rFonts w:ascii="Arial" w:hAnsi="Arial" w:cs="Arial"/>
          <w:b/>
          <w:sz w:val="24"/>
          <w:szCs w:val="24"/>
        </w:rPr>
        <w:t xml:space="preserve">17/0384/MD – Section 106 Agreement: Application to agree a reduction in the level of S106 contributions (as set out on the planning consent for 14/0327/PA) in order to bring the site forward for development at Land east of The Cottage, Parsonage Lane, Begelly SA68 0YL. </w:t>
      </w:r>
      <w:r w:rsidRPr="005A0E70">
        <w:rPr>
          <w:rFonts w:ascii="Arial" w:hAnsi="Arial" w:cs="Arial"/>
          <w:sz w:val="24"/>
          <w:szCs w:val="24"/>
        </w:rPr>
        <w:t>Full Council declined to comment on this application. Councillors considered that Kilgetty and Begelly gets to see little Section 106 funding for the benefit of the whole community and so no recommendation was made on this application.</w:t>
      </w:r>
    </w:p>
    <w:p w:rsidR="005A0E70" w:rsidRPr="005A0E70" w:rsidRDefault="005A0E70" w:rsidP="005A0E70">
      <w:pPr>
        <w:jc w:val="both"/>
        <w:rPr>
          <w:rFonts w:ascii="Arial" w:hAnsi="Arial" w:cs="Arial"/>
          <w:b/>
          <w:sz w:val="24"/>
          <w:szCs w:val="24"/>
          <w:u w:val="single"/>
        </w:rPr>
      </w:pPr>
    </w:p>
    <w:p w:rsidR="005A0E70" w:rsidRPr="005A0E70" w:rsidRDefault="005A0E70" w:rsidP="005A0E70">
      <w:pPr>
        <w:jc w:val="both"/>
        <w:rPr>
          <w:rFonts w:ascii="Arial" w:hAnsi="Arial" w:cs="Arial"/>
          <w:b/>
          <w:sz w:val="24"/>
          <w:szCs w:val="24"/>
          <w:u w:val="single"/>
        </w:rPr>
      </w:pPr>
      <w:r w:rsidRPr="005A0E70">
        <w:rPr>
          <w:rFonts w:ascii="Arial" w:hAnsi="Arial" w:cs="Arial"/>
          <w:b/>
          <w:sz w:val="24"/>
          <w:szCs w:val="24"/>
        </w:rPr>
        <w:t xml:space="preserve">17/0401/PA – Construction of affordable bungalows on plot adjacent to The Cottage, Parsonage Lane, Begelly SA68 0YL.  </w:t>
      </w:r>
      <w:r w:rsidRPr="005A0E70">
        <w:rPr>
          <w:rFonts w:ascii="Arial" w:hAnsi="Arial" w:cs="Arial"/>
          <w:sz w:val="24"/>
          <w:szCs w:val="24"/>
        </w:rPr>
        <w:t xml:space="preserve">Full Council noted that the location was outside the boundary for housing allocations, as set out in the Local Development Plan, so no recommendation was made. </w:t>
      </w:r>
    </w:p>
    <w:p w:rsidR="005A0E70" w:rsidRPr="005A0E70" w:rsidRDefault="005A0E70" w:rsidP="005A0E70">
      <w:pPr>
        <w:jc w:val="both"/>
        <w:rPr>
          <w:rFonts w:ascii="Arial" w:hAnsi="Arial" w:cs="Arial"/>
          <w:b/>
          <w:sz w:val="24"/>
          <w:szCs w:val="24"/>
          <w:u w:val="single"/>
        </w:rPr>
      </w:pPr>
    </w:p>
    <w:p w:rsidR="005A0E70" w:rsidRPr="005A0E70" w:rsidRDefault="005A0E70" w:rsidP="005A0E70">
      <w:pPr>
        <w:jc w:val="both"/>
        <w:rPr>
          <w:rFonts w:ascii="Arial" w:hAnsi="Arial" w:cs="Arial"/>
          <w:sz w:val="24"/>
          <w:szCs w:val="24"/>
        </w:rPr>
      </w:pPr>
      <w:r w:rsidRPr="005A0E70">
        <w:rPr>
          <w:rFonts w:ascii="Arial" w:hAnsi="Arial" w:cs="Arial"/>
          <w:b/>
          <w:sz w:val="24"/>
          <w:szCs w:val="24"/>
        </w:rPr>
        <w:t xml:space="preserve">17/0411/PA – Proposed farm access gate and formation of verge access roadway at land adjacent to The Old Cow Shed, Reynalton, Kilgetty SA68 0PE. </w:t>
      </w:r>
      <w:r w:rsidRPr="005A0E70">
        <w:rPr>
          <w:rFonts w:ascii="Arial" w:hAnsi="Arial" w:cs="Arial"/>
          <w:sz w:val="24"/>
          <w:szCs w:val="24"/>
        </w:rPr>
        <w:t xml:space="preserve">KBCC’s chair had visited the site location and briefed Members. Full Council recommended </w:t>
      </w:r>
      <w:r w:rsidRPr="005A0E70">
        <w:rPr>
          <w:rFonts w:ascii="Arial" w:hAnsi="Arial" w:cs="Arial"/>
          <w:b/>
          <w:sz w:val="24"/>
          <w:szCs w:val="24"/>
          <w:u w:val="single"/>
        </w:rPr>
        <w:t>approval.</w:t>
      </w:r>
      <w:r w:rsidRPr="005A0E70">
        <w:rPr>
          <w:rFonts w:ascii="Arial" w:hAnsi="Arial" w:cs="Arial"/>
          <w:sz w:val="24"/>
          <w:szCs w:val="24"/>
        </w:rPr>
        <w:t xml:space="preserve"> </w:t>
      </w:r>
    </w:p>
    <w:p w:rsidR="005A0E70" w:rsidRPr="005A0E70" w:rsidRDefault="005A0E70" w:rsidP="005A0E70">
      <w:pPr>
        <w:jc w:val="both"/>
        <w:rPr>
          <w:rFonts w:ascii="Arial" w:hAnsi="Arial" w:cs="Arial"/>
          <w:sz w:val="24"/>
          <w:szCs w:val="24"/>
        </w:rPr>
      </w:pPr>
    </w:p>
    <w:p w:rsidR="005A0E70" w:rsidRPr="005A0E70" w:rsidRDefault="005A0E70" w:rsidP="005A0E70">
      <w:pPr>
        <w:jc w:val="both"/>
        <w:rPr>
          <w:rFonts w:ascii="Arial" w:hAnsi="Arial" w:cs="Arial"/>
          <w:sz w:val="24"/>
          <w:szCs w:val="24"/>
        </w:rPr>
      </w:pPr>
      <w:r w:rsidRPr="005A0E70">
        <w:rPr>
          <w:rFonts w:ascii="Arial" w:hAnsi="Arial" w:cs="Arial"/>
          <w:b/>
          <w:sz w:val="24"/>
          <w:szCs w:val="24"/>
        </w:rPr>
        <w:t xml:space="preserve">17/0507/TF – Tree surgery at Chaparral, 6 Cotswold gardens, Kilgetty SA68 0YQ. </w:t>
      </w:r>
      <w:r w:rsidRPr="005A0E70">
        <w:rPr>
          <w:rFonts w:ascii="Arial" w:hAnsi="Arial" w:cs="Arial"/>
          <w:sz w:val="24"/>
          <w:szCs w:val="24"/>
        </w:rPr>
        <w:t xml:space="preserve">As there were safety concerns, Full Council recommended </w:t>
      </w:r>
      <w:r w:rsidRPr="005A0E70">
        <w:rPr>
          <w:rFonts w:ascii="Arial" w:hAnsi="Arial" w:cs="Arial"/>
          <w:b/>
          <w:sz w:val="24"/>
          <w:szCs w:val="24"/>
          <w:u w:val="single"/>
        </w:rPr>
        <w:t>approval.</w:t>
      </w:r>
      <w:r w:rsidRPr="005A0E70">
        <w:rPr>
          <w:rFonts w:ascii="Arial" w:hAnsi="Arial" w:cs="Arial"/>
          <w:sz w:val="24"/>
          <w:szCs w:val="24"/>
        </w:rPr>
        <w:t xml:space="preserve"> </w:t>
      </w:r>
    </w:p>
    <w:p w:rsidR="005A0E70" w:rsidRPr="005A0E70" w:rsidRDefault="005A0E70" w:rsidP="005A0E70">
      <w:pPr>
        <w:jc w:val="both"/>
        <w:rPr>
          <w:rFonts w:ascii="Arial" w:hAnsi="Arial" w:cs="Arial"/>
          <w:sz w:val="24"/>
          <w:szCs w:val="24"/>
        </w:rPr>
      </w:pPr>
    </w:p>
    <w:p w:rsidR="005A0E70" w:rsidRPr="005A0E70" w:rsidRDefault="005A0E70" w:rsidP="005A0E70">
      <w:pPr>
        <w:jc w:val="both"/>
        <w:rPr>
          <w:rFonts w:ascii="Arial" w:hAnsi="Arial" w:cs="Arial"/>
          <w:sz w:val="24"/>
          <w:szCs w:val="24"/>
        </w:rPr>
      </w:pPr>
      <w:r w:rsidRPr="005A0E70">
        <w:rPr>
          <w:rFonts w:ascii="Arial" w:hAnsi="Arial" w:cs="Arial"/>
          <w:b/>
          <w:sz w:val="24"/>
          <w:szCs w:val="24"/>
        </w:rPr>
        <w:t xml:space="preserve">17/0524/PA – Variation of conditions 4, 12 and 22 of planning permission 16/0301/PA to enable the development to be implemented on a phased basis at Windberry Top Farm, Begelly SA68 0XA. </w:t>
      </w:r>
      <w:r w:rsidRPr="005A0E70">
        <w:rPr>
          <w:rFonts w:ascii="Arial" w:hAnsi="Arial" w:cs="Arial"/>
          <w:sz w:val="24"/>
          <w:szCs w:val="24"/>
        </w:rPr>
        <w:t xml:space="preserve">Full Council recommended </w:t>
      </w:r>
      <w:r w:rsidRPr="005A0E70">
        <w:rPr>
          <w:rFonts w:ascii="Arial" w:hAnsi="Arial" w:cs="Arial"/>
          <w:b/>
          <w:sz w:val="24"/>
          <w:szCs w:val="24"/>
          <w:u w:val="single"/>
        </w:rPr>
        <w:t>approval.</w:t>
      </w:r>
    </w:p>
    <w:p w:rsidR="005A0E70" w:rsidRPr="005A0E70" w:rsidRDefault="005A0E70" w:rsidP="005A0E70">
      <w:pPr>
        <w:jc w:val="both"/>
        <w:rPr>
          <w:rFonts w:ascii="Arial" w:hAnsi="Arial" w:cs="Arial"/>
          <w:sz w:val="24"/>
          <w:szCs w:val="24"/>
        </w:rPr>
      </w:pPr>
    </w:p>
    <w:p w:rsidR="005A0E70" w:rsidRPr="005A0E70" w:rsidRDefault="005A0E70" w:rsidP="005A0E70">
      <w:pPr>
        <w:jc w:val="both"/>
        <w:rPr>
          <w:rFonts w:ascii="Arial" w:hAnsi="Arial" w:cs="Arial"/>
          <w:sz w:val="24"/>
          <w:szCs w:val="24"/>
        </w:rPr>
      </w:pPr>
      <w:r w:rsidRPr="005A0E70">
        <w:rPr>
          <w:rFonts w:ascii="Arial" w:hAnsi="Arial" w:cs="Arial"/>
          <w:b/>
          <w:sz w:val="24"/>
          <w:szCs w:val="24"/>
        </w:rPr>
        <w:t xml:space="preserve">17/0540/PA – Alteration and extension to existing dwelling including loft conversion and full refurbishment of property at Woodlands, Parsonage Lane, Begelly SA68 0YL. </w:t>
      </w:r>
      <w:r w:rsidRPr="005A0E70">
        <w:rPr>
          <w:rFonts w:ascii="Arial" w:hAnsi="Arial" w:cs="Arial"/>
          <w:sz w:val="24"/>
          <w:szCs w:val="24"/>
        </w:rPr>
        <w:t>Full Council</w:t>
      </w:r>
      <w:r w:rsidRPr="005A0E70">
        <w:rPr>
          <w:rFonts w:ascii="Arial" w:hAnsi="Arial" w:cs="Arial"/>
          <w:b/>
          <w:sz w:val="24"/>
          <w:szCs w:val="24"/>
        </w:rPr>
        <w:t xml:space="preserve"> </w:t>
      </w:r>
      <w:r w:rsidRPr="005A0E70">
        <w:rPr>
          <w:rFonts w:ascii="Arial" w:hAnsi="Arial" w:cs="Arial"/>
          <w:sz w:val="24"/>
          <w:szCs w:val="24"/>
        </w:rPr>
        <w:t>recommended</w:t>
      </w:r>
      <w:r w:rsidRPr="005A0E70">
        <w:rPr>
          <w:rFonts w:ascii="Arial" w:hAnsi="Arial" w:cs="Arial"/>
          <w:b/>
          <w:sz w:val="24"/>
          <w:szCs w:val="24"/>
        </w:rPr>
        <w:t xml:space="preserve"> </w:t>
      </w:r>
      <w:r w:rsidRPr="005A0E70">
        <w:rPr>
          <w:rFonts w:ascii="Arial" w:hAnsi="Arial" w:cs="Arial"/>
          <w:b/>
          <w:sz w:val="24"/>
          <w:szCs w:val="24"/>
          <w:u w:val="single"/>
        </w:rPr>
        <w:t>approval.</w:t>
      </w:r>
    </w:p>
    <w:p w:rsidR="005A0E70" w:rsidRPr="002E6B2C" w:rsidRDefault="005A0E70" w:rsidP="005A0E70">
      <w:pPr>
        <w:jc w:val="both"/>
        <w:rPr>
          <w:rFonts w:cstheme="minorHAnsi"/>
        </w:rPr>
      </w:pPr>
    </w:p>
    <w:p w:rsidR="005664F0" w:rsidRPr="00A15875" w:rsidRDefault="005664F0" w:rsidP="00C15583">
      <w:pPr>
        <w:jc w:val="both"/>
        <w:rPr>
          <w:rFonts w:ascii="Arial" w:hAnsi="Arial" w:cs="Arial"/>
          <w:b/>
          <w:sz w:val="24"/>
          <w:szCs w:val="24"/>
          <w:u w:val="single"/>
        </w:rPr>
      </w:pPr>
    </w:p>
    <w:p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rsidR="00FF25DC" w:rsidRDefault="008C510C" w:rsidP="00A15875">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FF25DC">
        <w:rPr>
          <w:rFonts w:ascii="Arial" w:eastAsia="Times New Roman" w:hAnsi="Arial" w:cs="Arial"/>
          <w:sz w:val="24"/>
          <w:szCs w:val="24"/>
          <w:lang w:eastAsia="en-GB"/>
        </w:rPr>
        <w:t>reported the following;</w:t>
      </w:r>
    </w:p>
    <w:p w:rsidR="00EB1015" w:rsidRDefault="000A1B3C" w:rsidP="00D90A70">
      <w:pPr>
        <w:pStyle w:val="ListParagraph"/>
        <w:numPr>
          <w:ilvl w:val="0"/>
          <w:numId w:val="40"/>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PCC’s planning enforcement team was investigating some residents’ concerns over alleged unauthorised building work and site clearance in New Road, Begelly. </w:t>
      </w:r>
    </w:p>
    <w:p w:rsidR="000A1B3C" w:rsidRPr="000A1B3C" w:rsidRDefault="000A1B3C" w:rsidP="000A1B3C">
      <w:pPr>
        <w:spacing w:before="100" w:beforeAutospacing="1" w:after="100" w:afterAutospacing="1"/>
        <w:ind w:left="720"/>
        <w:jc w:val="left"/>
        <w:rPr>
          <w:rFonts w:ascii="Arial" w:eastAsia="Times New Roman" w:hAnsi="Arial" w:cs="Arial"/>
          <w:sz w:val="24"/>
          <w:szCs w:val="24"/>
          <w:lang w:eastAsia="en-GB"/>
        </w:rPr>
      </w:pPr>
    </w:p>
    <w:p w:rsidR="000A1B3C" w:rsidRPr="000A1B3C" w:rsidRDefault="000A1B3C" w:rsidP="000A1B3C">
      <w:pPr>
        <w:spacing w:before="100" w:beforeAutospacing="1" w:after="100" w:afterAutospacing="1"/>
        <w:ind w:left="720"/>
        <w:jc w:val="left"/>
        <w:rPr>
          <w:rFonts w:ascii="Arial" w:eastAsia="Times New Roman" w:hAnsi="Arial" w:cs="Arial"/>
          <w:sz w:val="24"/>
          <w:szCs w:val="24"/>
          <w:lang w:eastAsia="en-GB"/>
        </w:rPr>
      </w:pPr>
    </w:p>
    <w:p w:rsidR="000A1B3C" w:rsidRPr="000A1B3C" w:rsidRDefault="000A1B3C" w:rsidP="000A1B3C">
      <w:pPr>
        <w:spacing w:before="100" w:beforeAutospacing="1" w:after="100" w:afterAutospacing="1"/>
        <w:ind w:left="720"/>
        <w:jc w:val="left"/>
        <w:rPr>
          <w:rFonts w:ascii="Arial" w:eastAsia="Times New Roman" w:hAnsi="Arial" w:cs="Arial"/>
          <w:sz w:val="24"/>
          <w:szCs w:val="24"/>
          <w:lang w:eastAsia="en-GB"/>
        </w:rPr>
      </w:pPr>
    </w:p>
    <w:p w:rsidR="000A1B3C" w:rsidRDefault="000A1B3C" w:rsidP="00D90A70">
      <w:pPr>
        <w:pStyle w:val="ListParagraph"/>
        <w:numPr>
          <w:ilvl w:val="0"/>
          <w:numId w:val="40"/>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Increased illegal parking outside the Co-operative Stores in Carmarthen Road, Kilgetty had been reported to the Highways Team at PCC. Increased patrols by the ‘traffic wardens’ have been requested. Cllr Pugh agreed to ask again about the possibility of installing Vehicle Recognition Cameras at this location.</w:t>
      </w:r>
    </w:p>
    <w:p w:rsidR="008F788E" w:rsidRPr="008F788E" w:rsidRDefault="00E54A93" w:rsidP="00C433F7">
      <w:p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 xml:space="preserve"> </w:t>
      </w:r>
      <w:r w:rsidR="008F788E" w:rsidRPr="008F788E">
        <w:rPr>
          <w:rFonts w:ascii="Arial" w:eastAsia="Times New Roman" w:hAnsi="Arial" w:cs="Arial"/>
          <w:b/>
          <w:sz w:val="24"/>
          <w:szCs w:val="24"/>
          <w:u w:val="single"/>
          <w:lang w:eastAsia="en-GB"/>
        </w:rPr>
        <w:t>Next Meeting</w:t>
      </w:r>
    </w:p>
    <w:p w:rsidR="006A43BD" w:rsidRPr="0016454F" w:rsidRDefault="008F788E" w:rsidP="006A43BD">
      <w:pPr>
        <w:spacing w:before="100" w:beforeAutospacing="1" w:after="100" w:afterAutospacing="1"/>
        <w:jc w:val="left"/>
        <w:rPr>
          <w:rFonts w:ascii="Arial" w:eastAsia="Times New Roman" w:hAnsi="Arial" w:cs="Arial"/>
          <w:sz w:val="24"/>
          <w:szCs w:val="24"/>
          <w:lang w:eastAsia="en-GB"/>
        </w:rPr>
      </w:pPr>
      <w:r w:rsidRPr="0016454F">
        <w:rPr>
          <w:rFonts w:ascii="Arial" w:eastAsia="Times New Roman" w:hAnsi="Arial" w:cs="Arial"/>
          <w:sz w:val="24"/>
          <w:szCs w:val="24"/>
          <w:lang w:eastAsia="en-GB"/>
        </w:rPr>
        <w:t>The ne</w:t>
      </w:r>
      <w:r w:rsidR="007E12AE" w:rsidRPr="0016454F">
        <w:rPr>
          <w:rFonts w:ascii="Arial" w:eastAsia="Times New Roman" w:hAnsi="Arial" w:cs="Arial"/>
          <w:sz w:val="24"/>
          <w:szCs w:val="24"/>
          <w:lang w:eastAsia="en-GB"/>
        </w:rPr>
        <w:t>xt meeting of Kilgetty</w:t>
      </w:r>
      <w:r w:rsidR="006835C7" w:rsidRPr="0016454F">
        <w:rPr>
          <w:rFonts w:ascii="Arial" w:eastAsia="Times New Roman" w:hAnsi="Arial" w:cs="Arial"/>
          <w:sz w:val="24"/>
          <w:szCs w:val="24"/>
          <w:lang w:eastAsia="en-GB"/>
        </w:rPr>
        <w:t>-</w:t>
      </w:r>
      <w:r w:rsidR="007E12AE" w:rsidRPr="0016454F">
        <w:rPr>
          <w:rFonts w:ascii="Arial" w:eastAsia="Times New Roman" w:hAnsi="Arial" w:cs="Arial"/>
          <w:sz w:val="24"/>
          <w:szCs w:val="24"/>
          <w:lang w:eastAsia="en-GB"/>
        </w:rPr>
        <w:t xml:space="preserve">Begelly Community Council </w:t>
      </w:r>
      <w:r w:rsidR="003658E8" w:rsidRPr="0016454F">
        <w:rPr>
          <w:rFonts w:ascii="Arial" w:eastAsia="Times New Roman" w:hAnsi="Arial" w:cs="Arial"/>
          <w:sz w:val="24"/>
          <w:szCs w:val="24"/>
          <w:lang w:eastAsia="en-GB"/>
        </w:rPr>
        <w:t>is scheduled</w:t>
      </w:r>
      <w:r w:rsidR="00625824" w:rsidRPr="0016454F">
        <w:rPr>
          <w:rFonts w:ascii="Arial" w:eastAsia="Times New Roman" w:hAnsi="Arial" w:cs="Arial"/>
          <w:sz w:val="24"/>
          <w:szCs w:val="24"/>
          <w:lang w:eastAsia="en-GB"/>
        </w:rPr>
        <w:t xml:space="preserve"> </w:t>
      </w:r>
      <w:r w:rsidR="006B2868" w:rsidRPr="0016454F">
        <w:rPr>
          <w:rFonts w:ascii="Arial" w:eastAsia="Times New Roman" w:hAnsi="Arial" w:cs="Arial"/>
          <w:sz w:val="24"/>
          <w:szCs w:val="24"/>
          <w:lang w:eastAsia="en-GB"/>
        </w:rPr>
        <w:t xml:space="preserve">to </w:t>
      </w:r>
      <w:r w:rsidR="00615F70" w:rsidRPr="0016454F">
        <w:rPr>
          <w:rFonts w:ascii="Arial" w:eastAsia="Times New Roman" w:hAnsi="Arial" w:cs="Arial"/>
          <w:sz w:val="24"/>
          <w:szCs w:val="24"/>
          <w:lang w:eastAsia="en-GB"/>
        </w:rPr>
        <w:t xml:space="preserve">take place </w:t>
      </w:r>
      <w:r w:rsidR="007E12AE" w:rsidRPr="0016454F">
        <w:rPr>
          <w:rFonts w:ascii="Arial" w:eastAsia="Times New Roman" w:hAnsi="Arial" w:cs="Arial"/>
          <w:sz w:val="24"/>
          <w:szCs w:val="24"/>
          <w:lang w:eastAsia="en-GB"/>
        </w:rPr>
        <w:t>on</w:t>
      </w:r>
      <w:r w:rsidR="00416DE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Thursday, </w:t>
      </w:r>
      <w:r w:rsidR="00A15875" w:rsidRPr="0016454F">
        <w:rPr>
          <w:rFonts w:ascii="Arial" w:eastAsia="Times New Roman" w:hAnsi="Arial" w:cs="Arial"/>
          <w:sz w:val="24"/>
          <w:szCs w:val="24"/>
          <w:lang w:eastAsia="en-GB"/>
        </w:rPr>
        <w:t>1</w:t>
      </w:r>
      <w:r w:rsidR="0016454F">
        <w:rPr>
          <w:rFonts w:ascii="Arial" w:eastAsia="Times New Roman" w:hAnsi="Arial" w:cs="Arial"/>
          <w:sz w:val="24"/>
          <w:szCs w:val="24"/>
          <w:lang w:eastAsia="en-GB"/>
        </w:rPr>
        <w:t>2 October</w:t>
      </w:r>
      <w:r w:rsidR="00317219" w:rsidRPr="0016454F">
        <w:rPr>
          <w:rFonts w:ascii="Arial" w:eastAsia="Times New Roman" w:hAnsi="Arial" w:cs="Arial"/>
          <w:sz w:val="24"/>
          <w:szCs w:val="24"/>
          <w:lang w:eastAsia="en-GB"/>
        </w:rPr>
        <w:t xml:space="preserve"> </w:t>
      </w:r>
      <w:r w:rsidR="00182F14" w:rsidRPr="0016454F">
        <w:rPr>
          <w:rFonts w:ascii="Arial" w:eastAsia="Times New Roman" w:hAnsi="Arial" w:cs="Arial"/>
          <w:sz w:val="24"/>
          <w:szCs w:val="24"/>
          <w:lang w:eastAsia="en-GB"/>
        </w:rPr>
        <w:t>201</w:t>
      </w:r>
      <w:r w:rsidR="00317219" w:rsidRPr="0016454F">
        <w:rPr>
          <w:rFonts w:ascii="Arial" w:eastAsia="Times New Roman" w:hAnsi="Arial" w:cs="Arial"/>
          <w:sz w:val="24"/>
          <w:szCs w:val="24"/>
          <w:lang w:eastAsia="en-GB"/>
        </w:rPr>
        <w:t>7</w:t>
      </w:r>
      <w:r w:rsidR="00334EEC"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in the </w:t>
      </w:r>
      <w:r w:rsidR="00BA4621" w:rsidRPr="0016454F">
        <w:rPr>
          <w:rFonts w:ascii="Arial" w:eastAsia="Times New Roman" w:hAnsi="Arial" w:cs="Arial"/>
          <w:sz w:val="24"/>
          <w:szCs w:val="24"/>
          <w:lang w:eastAsia="en-GB"/>
        </w:rPr>
        <w:t>Plum</w:t>
      </w:r>
      <w:r w:rsidR="00416DE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Room, </w:t>
      </w:r>
      <w:r w:rsidR="005452D0" w:rsidRPr="0016454F">
        <w:rPr>
          <w:rFonts w:ascii="Arial" w:eastAsia="Times New Roman" w:hAnsi="Arial" w:cs="Arial"/>
          <w:sz w:val="24"/>
          <w:szCs w:val="24"/>
          <w:lang w:eastAsia="en-GB"/>
        </w:rPr>
        <w:t>Kilgetty-</w:t>
      </w:r>
      <w:r w:rsidR="006835C7" w:rsidRPr="0016454F">
        <w:rPr>
          <w:rFonts w:ascii="Arial" w:eastAsia="Times New Roman" w:hAnsi="Arial" w:cs="Arial"/>
          <w:sz w:val="24"/>
          <w:szCs w:val="24"/>
          <w:lang w:eastAsia="en-GB"/>
        </w:rPr>
        <w:t>Begelly</w:t>
      </w:r>
      <w:r w:rsidR="005452D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Community Centre</w:t>
      </w:r>
      <w:r w:rsidR="005A156F" w:rsidRPr="0016454F">
        <w:rPr>
          <w:rFonts w:ascii="Arial" w:eastAsia="Times New Roman" w:hAnsi="Arial" w:cs="Arial"/>
          <w:sz w:val="24"/>
          <w:szCs w:val="24"/>
          <w:lang w:eastAsia="en-GB"/>
        </w:rPr>
        <w:t>,</w:t>
      </w:r>
      <w:r w:rsidR="007E12AE" w:rsidRPr="0016454F">
        <w:rPr>
          <w:rFonts w:ascii="Arial" w:eastAsia="Times New Roman" w:hAnsi="Arial" w:cs="Arial"/>
          <w:sz w:val="24"/>
          <w:szCs w:val="24"/>
          <w:lang w:eastAsia="en-GB"/>
        </w:rPr>
        <w:t xml:space="preserve"> commencing at 7.</w:t>
      </w:r>
      <w:r w:rsidR="00F71F50" w:rsidRPr="0016454F">
        <w:rPr>
          <w:rFonts w:ascii="Arial" w:eastAsia="Times New Roman" w:hAnsi="Arial" w:cs="Arial"/>
          <w:sz w:val="24"/>
          <w:szCs w:val="24"/>
          <w:lang w:eastAsia="en-GB"/>
        </w:rPr>
        <w:t>0</w:t>
      </w:r>
      <w:r w:rsidR="007E12AE" w:rsidRPr="0016454F">
        <w:rPr>
          <w:rFonts w:ascii="Arial" w:eastAsia="Times New Roman" w:hAnsi="Arial" w:cs="Arial"/>
          <w:sz w:val="24"/>
          <w:szCs w:val="24"/>
          <w:lang w:eastAsia="en-GB"/>
        </w:rPr>
        <w:t xml:space="preserve">0pm. </w:t>
      </w:r>
      <w:r w:rsidR="00F71F50" w:rsidRPr="0016454F">
        <w:rPr>
          <w:rFonts w:ascii="Arial" w:eastAsia="Times New Roman" w:hAnsi="Arial" w:cs="Arial"/>
          <w:sz w:val="24"/>
          <w:szCs w:val="24"/>
          <w:lang w:eastAsia="en-GB"/>
        </w:rPr>
        <w:t>A</w:t>
      </w:r>
      <w:r w:rsidR="00CC24D5" w:rsidRPr="0016454F">
        <w:rPr>
          <w:rFonts w:ascii="Arial" w:eastAsia="Times New Roman" w:hAnsi="Arial" w:cs="Arial"/>
          <w:sz w:val="24"/>
          <w:szCs w:val="24"/>
          <w:lang w:eastAsia="en-GB"/>
        </w:rPr>
        <w:t xml:space="preserve"> public participation session </w:t>
      </w:r>
      <w:r w:rsidR="00F71F50" w:rsidRPr="0016454F">
        <w:rPr>
          <w:rFonts w:ascii="Arial" w:eastAsia="Times New Roman" w:hAnsi="Arial" w:cs="Arial"/>
          <w:sz w:val="24"/>
          <w:szCs w:val="24"/>
          <w:lang w:eastAsia="en-GB"/>
        </w:rPr>
        <w:t xml:space="preserve">is always </w:t>
      </w:r>
      <w:r w:rsidR="00CC24D5" w:rsidRPr="0016454F">
        <w:rPr>
          <w:rFonts w:ascii="Arial" w:eastAsia="Times New Roman" w:hAnsi="Arial" w:cs="Arial"/>
          <w:sz w:val="24"/>
          <w:szCs w:val="24"/>
          <w:lang w:eastAsia="en-GB"/>
        </w:rPr>
        <w:t xml:space="preserve">scheduled prior to the start of the </w:t>
      </w:r>
      <w:r w:rsidR="00C433F7" w:rsidRPr="0016454F">
        <w:rPr>
          <w:rFonts w:ascii="Arial" w:eastAsia="Times New Roman" w:hAnsi="Arial" w:cs="Arial"/>
          <w:sz w:val="24"/>
          <w:szCs w:val="24"/>
          <w:lang w:eastAsia="en-GB"/>
        </w:rPr>
        <w:t xml:space="preserve">meeting. </w:t>
      </w:r>
      <w:r w:rsidR="00F71F50" w:rsidRPr="0016454F">
        <w:rPr>
          <w:rFonts w:ascii="Arial" w:eastAsia="Times New Roman" w:hAnsi="Arial" w:cs="Arial"/>
          <w:sz w:val="24"/>
          <w:szCs w:val="24"/>
          <w:lang w:eastAsia="en-GB"/>
        </w:rPr>
        <w:t>C</w:t>
      </w:r>
      <w:r w:rsidR="0073652B" w:rsidRPr="0016454F">
        <w:rPr>
          <w:rFonts w:ascii="Arial" w:eastAsia="Times New Roman" w:hAnsi="Arial" w:cs="Arial"/>
          <w:sz w:val="24"/>
          <w:szCs w:val="24"/>
          <w:lang w:eastAsia="en-GB"/>
        </w:rPr>
        <w:t>opies of the approved Minutes of Kilgetty-Begelly Community Council meetings</w:t>
      </w:r>
      <w:r w:rsidR="003658E8" w:rsidRPr="0016454F">
        <w:rPr>
          <w:rFonts w:ascii="Arial" w:eastAsia="Times New Roman" w:hAnsi="Arial" w:cs="Arial"/>
          <w:sz w:val="24"/>
          <w:szCs w:val="24"/>
          <w:lang w:eastAsia="en-GB"/>
        </w:rPr>
        <w:t xml:space="preserve"> </w:t>
      </w:r>
      <w:r w:rsidR="0073652B" w:rsidRPr="0016454F">
        <w:rPr>
          <w:rFonts w:ascii="Arial" w:eastAsia="Times New Roman" w:hAnsi="Arial" w:cs="Arial"/>
          <w:sz w:val="24"/>
          <w:szCs w:val="24"/>
          <w:lang w:eastAsia="en-GB"/>
        </w:rPr>
        <w:t>can be viewed by contacting the Clerk, Ian Morris, on 01834 450</w:t>
      </w:r>
      <w:r w:rsidR="003658E8" w:rsidRPr="0016454F">
        <w:rPr>
          <w:rFonts w:ascii="Arial" w:eastAsia="Times New Roman" w:hAnsi="Arial" w:cs="Arial"/>
          <w:sz w:val="24"/>
          <w:szCs w:val="24"/>
          <w:lang w:eastAsia="en-GB"/>
        </w:rPr>
        <w:t xml:space="preserve">512. Minutes </w:t>
      </w:r>
      <w:r w:rsidR="001036D2" w:rsidRPr="0016454F">
        <w:rPr>
          <w:rFonts w:ascii="Arial" w:eastAsia="Times New Roman" w:hAnsi="Arial" w:cs="Arial"/>
          <w:sz w:val="24"/>
          <w:szCs w:val="24"/>
          <w:lang w:eastAsia="en-GB"/>
        </w:rPr>
        <w:t xml:space="preserve">of previous meetings </w:t>
      </w:r>
      <w:r w:rsidR="003658E8" w:rsidRPr="0016454F">
        <w:rPr>
          <w:rFonts w:ascii="Arial" w:eastAsia="Times New Roman" w:hAnsi="Arial" w:cs="Arial"/>
          <w:sz w:val="24"/>
          <w:szCs w:val="24"/>
          <w:lang w:eastAsia="en-GB"/>
        </w:rPr>
        <w:t xml:space="preserve">can be </w:t>
      </w:r>
      <w:r w:rsidR="0073652B" w:rsidRPr="0016454F">
        <w:rPr>
          <w:rFonts w:ascii="Arial" w:eastAsia="Times New Roman" w:hAnsi="Arial" w:cs="Arial"/>
          <w:sz w:val="24"/>
          <w:szCs w:val="24"/>
          <w:lang w:eastAsia="en-GB"/>
        </w:rPr>
        <w:t>access</w:t>
      </w:r>
      <w:r w:rsidR="003658E8" w:rsidRPr="0016454F">
        <w:rPr>
          <w:rFonts w:ascii="Arial" w:eastAsia="Times New Roman" w:hAnsi="Arial" w:cs="Arial"/>
          <w:sz w:val="24"/>
          <w:szCs w:val="24"/>
          <w:lang w:eastAsia="en-GB"/>
        </w:rPr>
        <w:t xml:space="preserve">ed via </w:t>
      </w:r>
      <w:r w:rsidR="0073652B" w:rsidRPr="0016454F">
        <w:rPr>
          <w:rFonts w:ascii="Arial" w:eastAsia="Times New Roman" w:hAnsi="Arial" w:cs="Arial"/>
          <w:sz w:val="24"/>
          <w:szCs w:val="24"/>
          <w:lang w:eastAsia="en-GB"/>
        </w:rPr>
        <w:t>the website.</w:t>
      </w:r>
      <w:r w:rsidR="00C433F7" w:rsidRPr="0016454F">
        <w:rPr>
          <w:rFonts w:ascii="Arial" w:eastAsia="Times New Roman" w:hAnsi="Arial" w:cs="Arial"/>
          <w:sz w:val="24"/>
          <w:szCs w:val="24"/>
          <w:lang w:eastAsia="en-GB"/>
        </w:rPr>
        <w:t xml:space="preserve"> </w:t>
      </w:r>
      <w:r w:rsidR="006F5647" w:rsidRPr="0016454F">
        <w:rPr>
          <w:rFonts w:ascii="Arial" w:hAnsi="Arial" w:cs="Arial"/>
          <w:sz w:val="24"/>
          <w:szCs w:val="24"/>
        </w:rPr>
        <w:t>Web</w:t>
      </w:r>
      <w:r w:rsidR="00591308" w:rsidRPr="0016454F">
        <w:rPr>
          <w:rFonts w:ascii="Arial" w:hAnsi="Arial" w:cs="Arial"/>
          <w:sz w:val="24"/>
          <w:szCs w:val="24"/>
        </w:rPr>
        <w:t>site</w:t>
      </w:r>
      <w:r w:rsidR="006F5647" w:rsidRPr="0016454F">
        <w:rPr>
          <w:rFonts w:ascii="Arial" w:hAnsi="Arial" w:cs="Arial"/>
          <w:sz w:val="24"/>
          <w:szCs w:val="24"/>
        </w:rPr>
        <w:t xml:space="preserve"> address: </w:t>
      </w:r>
      <w:hyperlink r:id="rId7" w:history="1">
        <w:r w:rsidR="00416DE0" w:rsidRPr="0016454F">
          <w:rPr>
            <w:rStyle w:val="Hyperlink"/>
            <w:rFonts w:ascii="Arial" w:hAnsi="Arial" w:cs="Arial"/>
            <w:sz w:val="24"/>
            <w:szCs w:val="24"/>
          </w:rPr>
          <w:t>www.pembstcc.co.uk</w:t>
        </w:r>
      </w:hyperlink>
      <w:r w:rsidR="00603526" w:rsidRPr="0016454F">
        <w:rPr>
          <w:rFonts w:ascii="Arial" w:hAnsi="Arial" w:cs="Arial"/>
          <w:sz w:val="24"/>
          <w:szCs w:val="24"/>
        </w:rPr>
        <w:t xml:space="preserve"> </w:t>
      </w:r>
      <w:r w:rsidR="006F5647" w:rsidRPr="0016454F">
        <w:rPr>
          <w:rFonts w:ascii="Arial" w:hAnsi="Arial" w:cs="Arial"/>
          <w:sz w:val="24"/>
          <w:szCs w:val="24"/>
        </w:rPr>
        <w:tab/>
        <w:t>Email:</w:t>
      </w:r>
      <w:hyperlink r:id="rId8" w:history="1">
        <w:r w:rsidR="00C433F7" w:rsidRPr="0016454F">
          <w:rPr>
            <w:rStyle w:val="Hyperlink"/>
            <w:rFonts w:ascii="Arial" w:hAnsi="Arial" w:cs="Arial"/>
            <w:sz w:val="24"/>
            <w:szCs w:val="24"/>
          </w:rPr>
          <w:t>kilgetty-begellycc@live.co.uk</w:t>
        </w:r>
      </w:hyperlink>
      <w:r w:rsidR="00876250" w:rsidRPr="0016454F">
        <w:rPr>
          <w:rFonts w:ascii="Arial" w:eastAsia="Times New Roman" w:hAnsi="Arial" w:cs="Arial"/>
          <w:sz w:val="24"/>
          <w:szCs w:val="24"/>
          <w:lang w:eastAsia="en-GB"/>
        </w:rPr>
        <w:t xml:space="preserve"> </w:t>
      </w:r>
    </w:p>
    <w:p w:rsidR="006F5647" w:rsidRPr="0016454F" w:rsidRDefault="00876250" w:rsidP="006A43BD">
      <w:pPr>
        <w:spacing w:before="100" w:beforeAutospacing="1" w:after="100" w:afterAutospacing="1"/>
        <w:jc w:val="left"/>
        <w:rPr>
          <w:rFonts w:ascii="Arial" w:eastAsia="Times New Roman" w:hAnsi="Arial" w:cs="Arial"/>
          <w:sz w:val="24"/>
          <w:szCs w:val="24"/>
          <w:lang w:eastAsia="en-GB"/>
        </w:rPr>
      </w:pPr>
      <w:r w:rsidRPr="0016454F">
        <w:rPr>
          <w:rFonts w:ascii="Arial" w:eastAsia="Times New Roman" w:hAnsi="Arial" w:cs="Arial"/>
          <w:sz w:val="24"/>
          <w:szCs w:val="24"/>
          <w:lang w:eastAsia="en-GB"/>
        </w:rPr>
        <w:t>Kilgetty</w:t>
      </w:r>
      <w:r w:rsidR="00551106" w:rsidRPr="0016454F">
        <w:rPr>
          <w:rFonts w:ascii="Arial" w:eastAsia="Times New Roman" w:hAnsi="Arial" w:cs="Arial"/>
          <w:sz w:val="24"/>
          <w:szCs w:val="24"/>
          <w:lang w:eastAsia="en-GB"/>
        </w:rPr>
        <w:t>-</w:t>
      </w:r>
      <w:r w:rsidRPr="0016454F">
        <w:rPr>
          <w:rFonts w:ascii="Arial" w:eastAsia="Times New Roman" w:hAnsi="Arial" w:cs="Arial"/>
          <w:sz w:val="24"/>
          <w:szCs w:val="24"/>
          <w:lang w:eastAsia="en-GB"/>
        </w:rPr>
        <w:t xml:space="preserve">Begelly Community Council, </w:t>
      </w:r>
      <w:r w:rsidR="0016454F">
        <w:rPr>
          <w:rFonts w:ascii="Arial" w:eastAsia="Times New Roman" w:hAnsi="Arial" w:cs="Arial"/>
          <w:sz w:val="24"/>
          <w:szCs w:val="24"/>
          <w:lang w:eastAsia="en-GB"/>
        </w:rPr>
        <w:t>September</w:t>
      </w:r>
      <w:bookmarkStart w:id="0" w:name="_GoBack"/>
      <w:bookmarkEnd w:id="0"/>
      <w:r w:rsidR="00393ABF" w:rsidRPr="0016454F">
        <w:rPr>
          <w:rFonts w:ascii="Arial" w:eastAsia="Times New Roman" w:hAnsi="Arial" w:cs="Arial"/>
          <w:sz w:val="24"/>
          <w:szCs w:val="24"/>
          <w:lang w:eastAsia="en-GB"/>
        </w:rPr>
        <w:t xml:space="preserve"> </w:t>
      </w:r>
      <w:r w:rsidR="002A2669" w:rsidRPr="0016454F">
        <w:rPr>
          <w:rFonts w:ascii="Arial" w:eastAsia="Times New Roman" w:hAnsi="Arial" w:cs="Arial"/>
          <w:sz w:val="24"/>
          <w:szCs w:val="24"/>
          <w:lang w:eastAsia="en-GB"/>
        </w:rPr>
        <w:t>2017</w:t>
      </w:r>
      <w:r w:rsidR="006F5647" w:rsidRPr="0016454F">
        <w:rPr>
          <w:rFonts w:ascii="Arial" w:eastAsia="Times New Roman" w:hAnsi="Arial" w:cs="Arial"/>
          <w:sz w:val="24"/>
          <w:szCs w:val="24"/>
          <w:lang w:eastAsia="en-GB"/>
        </w:rPr>
        <w:tab/>
      </w:r>
    </w:p>
    <w:sectPr w:rsidR="006F5647" w:rsidRPr="0016454F"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6"/>
  </w:num>
  <w:num w:numId="2">
    <w:abstractNumId w:val="5"/>
  </w:num>
  <w:num w:numId="3">
    <w:abstractNumId w:val="33"/>
  </w:num>
  <w:num w:numId="4">
    <w:abstractNumId w:val="30"/>
  </w:num>
  <w:num w:numId="5">
    <w:abstractNumId w:val="34"/>
  </w:num>
  <w:num w:numId="6">
    <w:abstractNumId w:val="13"/>
  </w:num>
  <w:num w:numId="7">
    <w:abstractNumId w:val="31"/>
  </w:num>
  <w:num w:numId="8">
    <w:abstractNumId w:val="3"/>
  </w:num>
  <w:num w:numId="9">
    <w:abstractNumId w:val="0"/>
  </w:num>
  <w:num w:numId="10">
    <w:abstractNumId w:val="12"/>
  </w:num>
  <w:num w:numId="11">
    <w:abstractNumId w:val="38"/>
  </w:num>
  <w:num w:numId="12">
    <w:abstractNumId w:val="27"/>
  </w:num>
  <w:num w:numId="13">
    <w:abstractNumId w:val="32"/>
  </w:num>
  <w:num w:numId="14">
    <w:abstractNumId w:val="18"/>
  </w:num>
  <w:num w:numId="15">
    <w:abstractNumId w:val="4"/>
  </w:num>
  <w:num w:numId="16">
    <w:abstractNumId w:val="19"/>
  </w:num>
  <w:num w:numId="17">
    <w:abstractNumId w:val="15"/>
  </w:num>
  <w:num w:numId="18">
    <w:abstractNumId w:val="11"/>
  </w:num>
  <w:num w:numId="19">
    <w:abstractNumId w:val="2"/>
  </w:num>
  <w:num w:numId="20">
    <w:abstractNumId w:val="25"/>
  </w:num>
  <w:num w:numId="21">
    <w:abstractNumId w:val="17"/>
  </w:num>
  <w:num w:numId="22">
    <w:abstractNumId w:val="29"/>
  </w:num>
  <w:num w:numId="23">
    <w:abstractNumId w:val="39"/>
  </w:num>
  <w:num w:numId="24">
    <w:abstractNumId w:val="6"/>
  </w:num>
  <w:num w:numId="25">
    <w:abstractNumId w:val="1"/>
  </w:num>
  <w:num w:numId="26">
    <w:abstractNumId w:val="26"/>
  </w:num>
  <w:num w:numId="27">
    <w:abstractNumId w:val="20"/>
  </w:num>
  <w:num w:numId="28">
    <w:abstractNumId w:val="24"/>
  </w:num>
  <w:num w:numId="29">
    <w:abstractNumId w:val="7"/>
  </w:num>
  <w:num w:numId="30">
    <w:abstractNumId w:val="14"/>
  </w:num>
  <w:num w:numId="31">
    <w:abstractNumId w:val="16"/>
  </w:num>
  <w:num w:numId="32">
    <w:abstractNumId w:val="21"/>
  </w:num>
  <w:num w:numId="33">
    <w:abstractNumId w:val="10"/>
  </w:num>
  <w:num w:numId="34">
    <w:abstractNumId w:val="8"/>
  </w:num>
  <w:num w:numId="35">
    <w:abstractNumId w:val="37"/>
  </w:num>
  <w:num w:numId="36">
    <w:abstractNumId w:val="28"/>
  </w:num>
  <w:num w:numId="37">
    <w:abstractNumId w:val="35"/>
  </w:num>
  <w:num w:numId="38">
    <w:abstractNumId w:val="22"/>
  </w:num>
  <w:num w:numId="39">
    <w:abstractNumId w:val="2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5C746D"/>
    <w:rsid w:val="000032C2"/>
    <w:rsid w:val="00004CF9"/>
    <w:rsid w:val="00004D66"/>
    <w:rsid w:val="00005B16"/>
    <w:rsid w:val="000106B9"/>
    <w:rsid w:val="000108EC"/>
    <w:rsid w:val="000111C5"/>
    <w:rsid w:val="0001199C"/>
    <w:rsid w:val="000133A8"/>
    <w:rsid w:val="0001608A"/>
    <w:rsid w:val="000168A5"/>
    <w:rsid w:val="0002077B"/>
    <w:rsid w:val="0002457B"/>
    <w:rsid w:val="0003487F"/>
    <w:rsid w:val="0003606A"/>
    <w:rsid w:val="00036418"/>
    <w:rsid w:val="00045450"/>
    <w:rsid w:val="0004633D"/>
    <w:rsid w:val="000524A6"/>
    <w:rsid w:val="00055DD9"/>
    <w:rsid w:val="00056E7F"/>
    <w:rsid w:val="00063DCD"/>
    <w:rsid w:val="00064ACC"/>
    <w:rsid w:val="00066204"/>
    <w:rsid w:val="000725BB"/>
    <w:rsid w:val="000775B2"/>
    <w:rsid w:val="00080029"/>
    <w:rsid w:val="000875EE"/>
    <w:rsid w:val="000948BC"/>
    <w:rsid w:val="000A0D2A"/>
    <w:rsid w:val="000A1B3C"/>
    <w:rsid w:val="000A3070"/>
    <w:rsid w:val="000A519E"/>
    <w:rsid w:val="000A5F46"/>
    <w:rsid w:val="000B010D"/>
    <w:rsid w:val="000B09C2"/>
    <w:rsid w:val="000C05CB"/>
    <w:rsid w:val="000C5548"/>
    <w:rsid w:val="000C6BD8"/>
    <w:rsid w:val="000C6F8D"/>
    <w:rsid w:val="000D1146"/>
    <w:rsid w:val="000D255A"/>
    <w:rsid w:val="000D5521"/>
    <w:rsid w:val="000D75F6"/>
    <w:rsid w:val="000E13B4"/>
    <w:rsid w:val="000E5CE8"/>
    <w:rsid w:val="000F1991"/>
    <w:rsid w:val="000F1D75"/>
    <w:rsid w:val="000F4C40"/>
    <w:rsid w:val="000F73A0"/>
    <w:rsid w:val="000F7C84"/>
    <w:rsid w:val="001036D2"/>
    <w:rsid w:val="0010627A"/>
    <w:rsid w:val="00107696"/>
    <w:rsid w:val="00113903"/>
    <w:rsid w:val="00116952"/>
    <w:rsid w:val="00116EE0"/>
    <w:rsid w:val="0012061E"/>
    <w:rsid w:val="00120B6F"/>
    <w:rsid w:val="00121149"/>
    <w:rsid w:val="00123864"/>
    <w:rsid w:val="00123E8F"/>
    <w:rsid w:val="00127AE2"/>
    <w:rsid w:val="001312C6"/>
    <w:rsid w:val="00131A52"/>
    <w:rsid w:val="001353A9"/>
    <w:rsid w:val="00142ABC"/>
    <w:rsid w:val="001475A6"/>
    <w:rsid w:val="0015183C"/>
    <w:rsid w:val="00151FD9"/>
    <w:rsid w:val="00154746"/>
    <w:rsid w:val="001554F7"/>
    <w:rsid w:val="00162B15"/>
    <w:rsid w:val="00162E78"/>
    <w:rsid w:val="0016454F"/>
    <w:rsid w:val="0016520D"/>
    <w:rsid w:val="00165F39"/>
    <w:rsid w:val="0016755B"/>
    <w:rsid w:val="00175B42"/>
    <w:rsid w:val="001765C7"/>
    <w:rsid w:val="00177FFE"/>
    <w:rsid w:val="0018131B"/>
    <w:rsid w:val="001814AF"/>
    <w:rsid w:val="00182F14"/>
    <w:rsid w:val="0018563D"/>
    <w:rsid w:val="001907D3"/>
    <w:rsid w:val="00191484"/>
    <w:rsid w:val="00191DE1"/>
    <w:rsid w:val="0019501E"/>
    <w:rsid w:val="001A53F3"/>
    <w:rsid w:val="001A5CFC"/>
    <w:rsid w:val="001A72DA"/>
    <w:rsid w:val="001A782C"/>
    <w:rsid w:val="001A786E"/>
    <w:rsid w:val="001B176B"/>
    <w:rsid w:val="001B3FDD"/>
    <w:rsid w:val="001C3A62"/>
    <w:rsid w:val="001C64F6"/>
    <w:rsid w:val="001D4981"/>
    <w:rsid w:val="001D5F9B"/>
    <w:rsid w:val="001E13A4"/>
    <w:rsid w:val="001E3927"/>
    <w:rsid w:val="001F09BB"/>
    <w:rsid w:val="001F0A6E"/>
    <w:rsid w:val="00200304"/>
    <w:rsid w:val="00200DF5"/>
    <w:rsid w:val="002048F6"/>
    <w:rsid w:val="00212482"/>
    <w:rsid w:val="00216630"/>
    <w:rsid w:val="00216764"/>
    <w:rsid w:val="0021687D"/>
    <w:rsid w:val="00221AF9"/>
    <w:rsid w:val="00225D24"/>
    <w:rsid w:val="00232CD6"/>
    <w:rsid w:val="00234E8B"/>
    <w:rsid w:val="00234FC0"/>
    <w:rsid w:val="002355CF"/>
    <w:rsid w:val="002355F8"/>
    <w:rsid w:val="00237BA7"/>
    <w:rsid w:val="00244B70"/>
    <w:rsid w:val="00245C69"/>
    <w:rsid w:val="00245FB1"/>
    <w:rsid w:val="00246EC7"/>
    <w:rsid w:val="00250F5D"/>
    <w:rsid w:val="00250FE8"/>
    <w:rsid w:val="00256D30"/>
    <w:rsid w:val="0026067A"/>
    <w:rsid w:val="00262318"/>
    <w:rsid w:val="0026729E"/>
    <w:rsid w:val="002709A6"/>
    <w:rsid w:val="00270E31"/>
    <w:rsid w:val="00271DC3"/>
    <w:rsid w:val="00280BB4"/>
    <w:rsid w:val="002812D8"/>
    <w:rsid w:val="00282DC0"/>
    <w:rsid w:val="00285AC4"/>
    <w:rsid w:val="00287799"/>
    <w:rsid w:val="002905CF"/>
    <w:rsid w:val="00297172"/>
    <w:rsid w:val="002A210D"/>
    <w:rsid w:val="002A2669"/>
    <w:rsid w:val="002A51E2"/>
    <w:rsid w:val="002A5C89"/>
    <w:rsid w:val="002B106B"/>
    <w:rsid w:val="002B4595"/>
    <w:rsid w:val="002B6F2E"/>
    <w:rsid w:val="002B7AD6"/>
    <w:rsid w:val="002B7F0E"/>
    <w:rsid w:val="002C01EA"/>
    <w:rsid w:val="002C2908"/>
    <w:rsid w:val="002D0E5F"/>
    <w:rsid w:val="002D11FC"/>
    <w:rsid w:val="002D3589"/>
    <w:rsid w:val="002D5F3E"/>
    <w:rsid w:val="002E0D8E"/>
    <w:rsid w:val="002E2611"/>
    <w:rsid w:val="002E4E43"/>
    <w:rsid w:val="002F17A9"/>
    <w:rsid w:val="002F3305"/>
    <w:rsid w:val="002F3D2E"/>
    <w:rsid w:val="00301675"/>
    <w:rsid w:val="00302008"/>
    <w:rsid w:val="003053F7"/>
    <w:rsid w:val="003075D1"/>
    <w:rsid w:val="00307863"/>
    <w:rsid w:val="00312BEA"/>
    <w:rsid w:val="003140FD"/>
    <w:rsid w:val="0031413C"/>
    <w:rsid w:val="00314FED"/>
    <w:rsid w:val="00317219"/>
    <w:rsid w:val="00332C24"/>
    <w:rsid w:val="00334718"/>
    <w:rsid w:val="00334EEC"/>
    <w:rsid w:val="00340ABB"/>
    <w:rsid w:val="00351E52"/>
    <w:rsid w:val="00352E6B"/>
    <w:rsid w:val="0035567B"/>
    <w:rsid w:val="0036174A"/>
    <w:rsid w:val="00362430"/>
    <w:rsid w:val="0036460C"/>
    <w:rsid w:val="003658E8"/>
    <w:rsid w:val="00371D71"/>
    <w:rsid w:val="00371E99"/>
    <w:rsid w:val="0037779F"/>
    <w:rsid w:val="00382C80"/>
    <w:rsid w:val="00382DC3"/>
    <w:rsid w:val="0038742E"/>
    <w:rsid w:val="00392C8C"/>
    <w:rsid w:val="00393ABF"/>
    <w:rsid w:val="00394DD7"/>
    <w:rsid w:val="003B4C91"/>
    <w:rsid w:val="003B50CD"/>
    <w:rsid w:val="003B5B71"/>
    <w:rsid w:val="003B7EB8"/>
    <w:rsid w:val="003C1CE1"/>
    <w:rsid w:val="003C2A13"/>
    <w:rsid w:val="003C3BC5"/>
    <w:rsid w:val="003C414E"/>
    <w:rsid w:val="003C56A2"/>
    <w:rsid w:val="003C75D1"/>
    <w:rsid w:val="003D5514"/>
    <w:rsid w:val="003E6766"/>
    <w:rsid w:val="00401ECF"/>
    <w:rsid w:val="00402D42"/>
    <w:rsid w:val="00407E05"/>
    <w:rsid w:val="004154E9"/>
    <w:rsid w:val="00415A51"/>
    <w:rsid w:val="00416DE0"/>
    <w:rsid w:val="00425578"/>
    <w:rsid w:val="004331FE"/>
    <w:rsid w:val="00436F1E"/>
    <w:rsid w:val="00447D54"/>
    <w:rsid w:val="00452517"/>
    <w:rsid w:val="00462A59"/>
    <w:rsid w:val="00464168"/>
    <w:rsid w:val="00464FED"/>
    <w:rsid w:val="00466DC6"/>
    <w:rsid w:val="00470D2C"/>
    <w:rsid w:val="00473460"/>
    <w:rsid w:val="004771E1"/>
    <w:rsid w:val="00480DED"/>
    <w:rsid w:val="0048106C"/>
    <w:rsid w:val="004832C3"/>
    <w:rsid w:val="00484CB7"/>
    <w:rsid w:val="00485476"/>
    <w:rsid w:val="00491C3C"/>
    <w:rsid w:val="00492B6D"/>
    <w:rsid w:val="004930A9"/>
    <w:rsid w:val="0049393C"/>
    <w:rsid w:val="004A1903"/>
    <w:rsid w:val="004B1A9A"/>
    <w:rsid w:val="004B48A9"/>
    <w:rsid w:val="004B7F5F"/>
    <w:rsid w:val="004C0E6C"/>
    <w:rsid w:val="004C2E1B"/>
    <w:rsid w:val="004C5804"/>
    <w:rsid w:val="004C7A7E"/>
    <w:rsid w:val="004E6890"/>
    <w:rsid w:val="004F21F3"/>
    <w:rsid w:val="004F26A3"/>
    <w:rsid w:val="004F44DB"/>
    <w:rsid w:val="00500F0E"/>
    <w:rsid w:val="00502444"/>
    <w:rsid w:val="00505CF8"/>
    <w:rsid w:val="005134E0"/>
    <w:rsid w:val="00520172"/>
    <w:rsid w:val="00526794"/>
    <w:rsid w:val="00532431"/>
    <w:rsid w:val="00534789"/>
    <w:rsid w:val="0053484A"/>
    <w:rsid w:val="00535AF5"/>
    <w:rsid w:val="00540C40"/>
    <w:rsid w:val="00541626"/>
    <w:rsid w:val="00543260"/>
    <w:rsid w:val="0054363E"/>
    <w:rsid w:val="00544424"/>
    <w:rsid w:val="005452D0"/>
    <w:rsid w:val="00551106"/>
    <w:rsid w:val="0056170B"/>
    <w:rsid w:val="005664F0"/>
    <w:rsid w:val="00570D27"/>
    <w:rsid w:val="00571DA3"/>
    <w:rsid w:val="0058236A"/>
    <w:rsid w:val="00584FF4"/>
    <w:rsid w:val="0058618D"/>
    <w:rsid w:val="0058696B"/>
    <w:rsid w:val="00586E5C"/>
    <w:rsid w:val="00591308"/>
    <w:rsid w:val="0059428D"/>
    <w:rsid w:val="005969E9"/>
    <w:rsid w:val="005A0E70"/>
    <w:rsid w:val="005A156F"/>
    <w:rsid w:val="005A15C5"/>
    <w:rsid w:val="005A6571"/>
    <w:rsid w:val="005B3E27"/>
    <w:rsid w:val="005B5AB2"/>
    <w:rsid w:val="005C54EE"/>
    <w:rsid w:val="005C746D"/>
    <w:rsid w:val="005E2286"/>
    <w:rsid w:val="005E2B6D"/>
    <w:rsid w:val="005E36EB"/>
    <w:rsid w:val="005E7F5A"/>
    <w:rsid w:val="005F5C1D"/>
    <w:rsid w:val="00603526"/>
    <w:rsid w:val="00603E60"/>
    <w:rsid w:val="006118E4"/>
    <w:rsid w:val="00612EA7"/>
    <w:rsid w:val="00614943"/>
    <w:rsid w:val="00615F70"/>
    <w:rsid w:val="00616B30"/>
    <w:rsid w:val="00625824"/>
    <w:rsid w:val="00625E29"/>
    <w:rsid w:val="0062628B"/>
    <w:rsid w:val="00627A68"/>
    <w:rsid w:val="00631F44"/>
    <w:rsid w:val="00634DC0"/>
    <w:rsid w:val="006360B0"/>
    <w:rsid w:val="00644D56"/>
    <w:rsid w:val="00651045"/>
    <w:rsid w:val="00652298"/>
    <w:rsid w:val="006525D0"/>
    <w:rsid w:val="00653A6F"/>
    <w:rsid w:val="0065497F"/>
    <w:rsid w:val="00656A63"/>
    <w:rsid w:val="00656C0E"/>
    <w:rsid w:val="00660210"/>
    <w:rsid w:val="00660624"/>
    <w:rsid w:val="00662F05"/>
    <w:rsid w:val="00664A09"/>
    <w:rsid w:val="006663E8"/>
    <w:rsid w:val="00670D8A"/>
    <w:rsid w:val="00671362"/>
    <w:rsid w:val="006747CD"/>
    <w:rsid w:val="00676A1A"/>
    <w:rsid w:val="00676E8E"/>
    <w:rsid w:val="0068007A"/>
    <w:rsid w:val="00682711"/>
    <w:rsid w:val="006835C7"/>
    <w:rsid w:val="00691BAB"/>
    <w:rsid w:val="00691D0C"/>
    <w:rsid w:val="00692D64"/>
    <w:rsid w:val="006952A6"/>
    <w:rsid w:val="00695821"/>
    <w:rsid w:val="006A43BD"/>
    <w:rsid w:val="006A776A"/>
    <w:rsid w:val="006B14EF"/>
    <w:rsid w:val="006B2868"/>
    <w:rsid w:val="006B2DBB"/>
    <w:rsid w:val="006B386C"/>
    <w:rsid w:val="006B5788"/>
    <w:rsid w:val="006C0456"/>
    <w:rsid w:val="006C0BC1"/>
    <w:rsid w:val="006C275E"/>
    <w:rsid w:val="006C2B12"/>
    <w:rsid w:val="006D3AEE"/>
    <w:rsid w:val="006D4CF6"/>
    <w:rsid w:val="006E20FA"/>
    <w:rsid w:val="006E2210"/>
    <w:rsid w:val="006E390B"/>
    <w:rsid w:val="006E5CAF"/>
    <w:rsid w:val="006E617F"/>
    <w:rsid w:val="006F10AD"/>
    <w:rsid w:val="006F1B71"/>
    <w:rsid w:val="006F204C"/>
    <w:rsid w:val="006F5647"/>
    <w:rsid w:val="006F5A9D"/>
    <w:rsid w:val="006F6EFA"/>
    <w:rsid w:val="006F7BF3"/>
    <w:rsid w:val="00700CD3"/>
    <w:rsid w:val="00705489"/>
    <w:rsid w:val="00705EF1"/>
    <w:rsid w:val="00710309"/>
    <w:rsid w:val="0071335C"/>
    <w:rsid w:val="00714188"/>
    <w:rsid w:val="00722143"/>
    <w:rsid w:val="00723443"/>
    <w:rsid w:val="0072364D"/>
    <w:rsid w:val="0072511A"/>
    <w:rsid w:val="007271DB"/>
    <w:rsid w:val="00727B57"/>
    <w:rsid w:val="0073652B"/>
    <w:rsid w:val="00736E86"/>
    <w:rsid w:val="00742AC2"/>
    <w:rsid w:val="00743045"/>
    <w:rsid w:val="0074711B"/>
    <w:rsid w:val="00757136"/>
    <w:rsid w:val="00764DF0"/>
    <w:rsid w:val="007733E5"/>
    <w:rsid w:val="00791321"/>
    <w:rsid w:val="007A41BF"/>
    <w:rsid w:val="007A4C6D"/>
    <w:rsid w:val="007A5A14"/>
    <w:rsid w:val="007A7B6D"/>
    <w:rsid w:val="007B20A4"/>
    <w:rsid w:val="007B63FA"/>
    <w:rsid w:val="007B7A23"/>
    <w:rsid w:val="007C0373"/>
    <w:rsid w:val="007C12D8"/>
    <w:rsid w:val="007C2CD1"/>
    <w:rsid w:val="007C47B9"/>
    <w:rsid w:val="007C48B9"/>
    <w:rsid w:val="007D0D38"/>
    <w:rsid w:val="007D4A0C"/>
    <w:rsid w:val="007D5066"/>
    <w:rsid w:val="007D554E"/>
    <w:rsid w:val="007D656A"/>
    <w:rsid w:val="007E12AE"/>
    <w:rsid w:val="007E1C14"/>
    <w:rsid w:val="007E2F9D"/>
    <w:rsid w:val="007E351E"/>
    <w:rsid w:val="007E4E6C"/>
    <w:rsid w:val="007E6404"/>
    <w:rsid w:val="007E736A"/>
    <w:rsid w:val="007E7849"/>
    <w:rsid w:val="007F482C"/>
    <w:rsid w:val="007F6145"/>
    <w:rsid w:val="00800AA5"/>
    <w:rsid w:val="00801E9B"/>
    <w:rsid w:val="00802376"/>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3E0A"/>
    <w:rsid w:val="008247DF"/>
    <w:rsid w:val="0082519E"/>
    <w:rsid w:val="00831911"/>
    <w:rsid w:val="00833D25"/>
    <w:rsid w:val="008457F3"/>
    <w:rsid w:val="00851A6C"/>
    <w:rsid w:val="008527E9"/>
    <w:rsid w:val="00854C74"/>
    <w:rsid w:val="00855840"/>
    <w:rsid w:val="008632AD"/>
    <w:rsid w:val="00867E03"/>
    <w:rsid w:val="008707EC"/>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301C"/>
    <w:rsid w:val="008C510C"/>
    <w:rsid w:val="008D0521"/>
    <w:rsid w:val="008D4C03"/>
    <w:rsid w:val="008D7981"/>
    <w:rsid w:val="008E402F"/>
    <w:rsid w:val="008E4ADE"/>
    <w:rsid w:val="008E4BFF"/>
    <w:rsid w:val="008E4E8A"/>
    <w:rsid w:val="008E5B5F"/>
    <w:rsid w:val="008E7BEF"/>
    <w:rsid w:val="008F32E0"/>
    <w:rsid w:val="008F68A1"/>
    <w:rsid w:val="008F788E"/>
    <w:rsid w:val="0090005C"/>
    <w:rsid w:val="009041BE"/>
    <w:rsid w:val="009056D5"/>
    <w:rsid w:val="00905C0A"/>
    <w:rsid w:val="0090744D"/>
    <w:rsid w:val="00911344"/>
    <w:rsid w:val="00913075"/>
    <w:rsid w:val="00913C68"/>
    <w:rsid w:val="00920351"/>
    <w:rsid w:val="00920C2B"/>
    <w:rsid w:val="009334E1"/>
    <w:rsid w:val="0094185D"/>
    <w:rsid w:val="00941A1D"/>
    <w:rsid w:val="00943E03"/>
    <w:rsid w:val="009501CD"/>
    <w:rsid w:val="00951532"/>
    <w:rsid w:val="00952A2D"/>
    <w:rsid w:val="0096201E"/>
    <w:rsid w:val="00962B2B"/>
    <w:rsid w:val="00975419"/>
    <w:rsid w:val="0097609E"/>
    <w:rsid w:val="0097644F"/>
    <w:rsid w:val="0098167F"/>
    <w:rsid w:val="00983942"/>
    <w:rsid w:val="00984051"/>
    <w:rsid w:val="009874CE"/>
    <w:rsid w:val="00992916"/>
    <w:rsid w:val="009940FA"/>
    <w:rsid w:val="00997A51"/>
    <w:rsid w:val="009A16DF"/>
    <w:rsid w:val="009A3600"/>
    <w:rsid w:val="009A4795"/>
    <w:rsid w:val="009B6896"/>
    <w:rsid w:val="009C39FC"/>
    <w:rsid w:val="009C59DA"/>
    <w:rsid w:val="009C7DBD"/>
    <w:rsid w:val="009D10B7"/>
    <w:rsid w:val="009D15B3"/>
    <w:rsid w:val="009D5BF6"/>
    <w:rsid w:val="009D6802"/>
    <w:rsid w:val="009E030F"/>
    <w:rsid w:val="009E3859"/>
    <w:rsid w:val="009E5B2B"/>
    <w:rsid w:val="009E6047"/>
    <w:rsid w:val="009E68C8"/>
    <w:rsid w:val="009F1C2C"/>
    <w:rsid w:val="009F445B"/>
    <w:rsid w:val="00A00925"/>
    <w:rsid w:val="00A0483E"/>
    <w:rsid w:val="00A04B85"/>
    <w:rsid w:val="00A05EE8"/>
    <w:rsid w:val="00A0656F"/>
    <w:rsid w:val="00A126EA"/>
    <w:rsid w:val="00A15875"/>
    <w:rsid w:val="00A15F74"/>
    <w:rsid w:val="00A25EB7"/>
    <w:rsid w:val="00A270D5"/>
    <w:rsid w:val="00A33BE3"/>
    <w:rsid w:val="00A34F23"/>
    <w:rsid w:val="00A452ED"/>
    <w:rsid w:val="00A47A61"/>
    <w:rsid w:val="00A53676"/>
    <w:rsid w:val="00A54A60"/>
    <w:rsid w:val="00A57AA3"/>
    <w:rsid w:val="00A63012"/>
    <w:rsid w:val="00A655A6"/>
    <w:rsid w:val="00A6582F"/>
    <w:rsid w:val="00A67EEE"/>
    <w:rsid w:val="00A700F5"/>
    <w:rsid w:val="00A725F2"/>
    <w:rsid w:val="00A8101F"/>
    <w:rsid w:val="00A83B49"/>
    <w:rsid w:val="00A9335A"/>
    <w:rsid w:val="00A96BA8"/>
    <w:rsid w:val="00A97A84"/>
    <w:rsid w:val="00AA117B"/>
    <w:rsid w:val="00AA19AA"/>
    <w:rsid w:val="00AA3E64"/>
    <w:rsid w:val="00AC37FB"/>
    <w:rsid w:val="00AC3934"/>
    <w:rsid w:val="00AC56AE"/>
    <w:rsid w:val="00AC6662"/>
    <w:rsid w:val="00AD3BE3"/>
    <w:rsid w:val="00AD3C91"/>
    <w:rsid w:val="00AD40A7"/>
    <w:rsid w:val="00AD4FFF"/>
    <w:rsid w:val="00AD517C"/>
    <w:rsid w:val="00AE042F"/>
    <w:rsid w:val="00AE13DE"/>
    <w:rsid w:val="00AE14F3"/>
    <w:rsid w:val="00AE20CF"/>
    <w:rsid w:val="00AE2944"/>
    <w:rsid w:val="00AE3C19"/>
    <w:rsid w:val="00AE4707"/>
    <w:rsid w:val="00AE65CA"/>
    <w:rsid w:val="00AE75B4"/>
    <w:rsid w:val="00AF0577"/>
    <w:rsid w:val="00AF10EE"/>
    <w:rsid w:val="00B14D79"/>
    <w:rsid w:val="00B17FC8"/>
    <w:rsid w:val="00B27859"/>
    <w:rsid w:val="00B31D71"/>
    <w:rsid w:val="00B338C8"/>
    <w:rsid w:val="00B34E0B"/>
    <w:rsid w:val="00B3574F"/>
    <w:rsid w:val="00B37C82"/>
    <w:rsid w:val="00B509E7"/>
    <w:rsid w:val="00B51765"/>
    <w:rsid w:val="00B54274"/>
    <w:rsid w:val="00B55A62"/>
    <w:rsid w:val="00B626B4"/>
    <w:rsid w:val="00B643CC"/>
    <w:rsid w:val="00B65D38"/>
    <w:rsid w:val="00B65DFC"/>
    <w:rsid w:val="00B67AA6"/>
    <w:rsid w:val="00B70986"/>
    <w:rsid w:val="00B72A35"/>
    <w:rsid w:val="00B72DB4"/>
    <w:rsid w:val="00B743EC"/>
    <w:rsid w:val="00B74B3B"/>
    <w:rsid w:val="00B74F14"/>
    <w:rsid w:val="00B75D15"/>
    <w:rsid w:val="00B80236"/>
    <w:rsid w:val="00B80811"/>
    <w:rsid w:val="00B82AB1"/>
    <w:rsid w:val="00B82DF4"/>
    <w:rsid w:val="00B86656"/>
    <w:rsid w:val="00B872BA"/>
    <w:rsid w:val="00B919A5"/>
    <w:rsid w:val="00B94E1C"/>
    <w:rsid w:val="00B97CE2"/>
    <w:rsid w:val="00BA15B9"/>
    <w:rsid w:val="00BA4621"/>
    <w:rsid w:val="00BB4EFF"/>
    <w:rsid w:val="00BB5103"/>
    <w:rsid w:val="00BB674B"/>
    <w:rsid w:val="00BB6C92"/>
    <w:rsid w:val="00BC1DC6"/>
    <w:rsid w:val="00BC513E"/>
    <w:rsid w:val="00BC5DA0"/>
    <w:rsid w:val="00BD0A9B"/>
    <w:rsid w:val="00BD49D0"/>
    <w:rsid w:val="00BD645F"/>
    <w:rsid w:val="00BD6AFE"/>
    <w:rsid w:val="00BE47BB"/>
    <w:rsid w:val="00BE5056"/>
    <w:rsid w:val="00BE59CF"/>
    <w:rsid w:val="00BF1134"/>
    <w:rsid w:val="00BF2B04"/>
    <w:rsid w:val="00BF7859"/>
    <w:rsid w:val="00C029ED"/>
    <w:rsid w:val="00C04CBA"/>
    <w:rsid w:val="00C04DB2"/>
    <w:rsid w:val="00C05F31"/>
    <w:rsid w:val="00C05FBE"/>
    <w:rsid w:val="00C10F2B"/>
    <w:rsid w:val="00C11A4E"/>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60D0F"/>
    <w:rsid w:val="00C6143D"/>
    <w:rsid w:val="00C62181"/>
    <w:rsid w:val="00C63B13"/>
    <w:rsid w:val="00C64E2B"/>
    <w:rsid w:val="00C73A4A"/>
    <w:rsid w:val="00C8286E"/>
    <w:rsid w:val="00C8358D"/>
    <w:rsid w:val="00C861BC"/>
    <w:rsid w:val="00C87801"/>
    <w:rsid w:val="00C911F6"/>
    <w:rsid w:val="00C93EC7"/>
    <w:rsid w:val="00C951A2"/>
    <w:rsid w:val="00C95856"/>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91A"/>
    <w:rsid w:val="00CE2DF3"/>
    <w:rsid w:val="00CE6D20"/>
    <w:rsid w:val="00CE7B18"/>
    <w:rsid w:val="00CF062A"/>
    <w:rsid w:val="00CF1D6B"/>
    <w:rsid w:val="00CF1F52"/>
    <w:rsid w:val="00CF23B1"/>
    <w:rsid w:val="00CF2E51"/>
    <w:rsid w:val="00CF2E81"/>
    <w:rsid w:val="00CF6B96"/>
    <w:rsid w:val="00CF76CC"/>
    <w:rsid w:val="00D01E6B"/>
    <w:rsid w:val="00D03CD8"/>
    <w:rsid w:val="00D0451A"/>
    <w:rsid w:val="00D0451D"/>
    <w:rsid w:val="00D07785"/>
    <w:rsid w:val="00D1231A"/>
    <w:rsid w:val="00D12B9F"/>
    <w:rsid w:val="00D1659D"/>
    <w:rsid w:val="00D17D1D"/>
    <w:rsid w:val="00D22376"/>
    <w:rsid w:val="00D2274A"/>
    <w:rsid w:val="00D2345F"/>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5C20"/>
    <w:rsid w:val="00D67E4C"/>
    <w:rsid w:val="00D67F3A"/>
    <w:rsid w:val="00D736FD"/>
    <w:rsid w:val="00D75428"/>
    <w:rsid w:val="00D86CB4"/>
    <w:rsid w:val="00D97F67"/>
    <w:rsid w:val="00DA6DE2"/>
    <w:rsid w:val="00DB07BE"/>
    <w:rsid w:val="00DB594F"/>
    <w:rsid w:val="00DC1B38"/>
    <w:rsid w:val="00DC2503"/>
    <w:rsid w:val="00DC4D64"/>
    <w:rsid w:val="00DC5EA9"/>
    <w:rsid w:val="00DD1781"/>
    <w:rsid w:val="00DD1F96"/>
    <w:rsid w:val="00DD21DC"/>
    <w:rsid w:val="00DD25C8"/>
    <w:rsid w:val="00DD37D6"/>
    <w:rsid w:val="00DD574E"/>
    <w:rsid w:val="00DE1BFD"/>
    <w:rsid w:val="00DE34C6"/>
    <w:rsid w:val="00DE37CA"/>
    <w:rsid w:val="00DE7AB3"/>
    <w:rsid w:val="00DF490C"/>
    <w:rsid w:val="00E01277"/>
    <w:rsid w:val="00E102A8"/>
    <w:rsid w:val="00E12210"/>
    <w:rsid w:val="00E138B2"/>
    <w:rsid w:val="00E16AC8"/>
    <w:rsid w:val="00E1712B"/>
    <w:rsid w:val="00E20C67"/>
    <w:rsid w:val="00E22450"/>
    <w:rsid w:val="00E23F60"/>
    <w:rsid w:val="00E24F5C"/>
    <w:rsid w:val="00E2503B"/>
    <w:rsid w:val="00E31A42"/>
    <w:rsid w:val="00E40959"/>
    <w:rsid w:val="00E42FF4"/>
    <w:rsid w:val="00E52737"/>
    <w:rsid w:val="00E54A93"/>
    <w:rsid w:val="00E55754"/>
    <w:rsid w:val="00E5758F"/>
    <w:rsid w:val="00E60FEC"/>
    <w:rsid w:val="00E67AED"/>
    <w:rsid w:val="00E67BB0"/>
    <w:rsid w:val="00E703A4"/>
    <w:rsid w:val="00E70CA6"/>
    <w:rsid w:val="00E75311"/>
    <w:rsid w:val="00E7674A"/>
    <w:rsid w:val="00E76B47"/>
    <w:rsid w:val="00E77288"/>
    <w:rsid w:val="00E81ADA"/>
    <w:rsid w:val="00E93204"/>
    <w:rsid w:val="00E96260"/>
    <w:rsid w:val="00EA4561"/>
    <w:rsid w:val="00EA4755"/>
    <w:rsid w:val="00EB1015"/>
    <w:rsid w:val="00EB3608"/>
    <w:rsid w:val="00EC0075"/>
    <w:rsid w:val="00EC33C8"/>
    <w:rsid w:val="00EC3CC2"/>
    <w:rsid w:val="00EC6612"/>
    <w:rsid w:val="00ED05C6"/>
    <w:rsid w:val="00ED138E"/>
    <w:rsid w:val="00ED272A"/>
    <w:rsid w:val="00ED39C9"/>
    <w:rsid w:val="00EE035E"/>
    <w:rsid w:val="00EE0642"/>
    <w:rsid w:val="00EF0E9E"/>
    <w:rsid w:val="00EF5130"/>
    <w:rsid w:val="00EF5718"/>
    <w:rsid w:val="00EF620F"/>
    <w:rsid w:val="00F02604"/>
    <w:rsid w:val="00F13237"/>
    <w:rsid w:val="00F13EB4"/>
    <w:rsid w:val="00F21D39"/>
    <w:rsid w:val="00F258E1"/>
    <w:rsid w:val="00F27D76"/>
    <w:rsid w:val="00F335A4"/>
    <w:rsid w:val="00F36DBF"/>
    <w:rsid w:val="00F41C3E"/>
    <w:rsid w:val="00F55125"/>
    <w:rsid w:val="00F635DD"/>
    <w:rsid w:val="00F704C3"/>
    <w:rsid w:val="00F717E2"/>
    <w:rsid w:val="00F71F50"/>
    <w:rsid w:val="00F7243F"/>
    <w:rsid w:val="00F73DF0"/>
    <w:rsid w:val="00F74B5C"/>
    <w:rsid w:val="00F7776A"/>
    <w:rsid w:val="00F80495"/>
    <w:rsid w:val="00F866E9"/>
    <w:rsid w:val="00F914B0"/>
    <w:rsid w:val="00FA2AB7"/>
    <w:rsid w:val="00FA40EE"/>
    <w:rsid w:val="00FB0806"/>
    <w:rsid w:val="00FB1790"/>
    <w:rsid w:val="00FB292C"/>
    <w:rsid w:val="00FB4686"/>
    <w:rsid w:val="00FB6C4F"/>
    <w:rsid w:val="00FC65E7"/>
    <w:rsid w:val="00FD1A22"/>
    <w:rsid w:val="00FD6420"/>
    <w:rsid w:val="00FE69F1"/>
    <w:rsid w:val="00FE7F7E"/>
    <w:rsid w:val="00FF2337"/>
    <w:rsid w:val="00FF25DC"/>
    <w:rsid w:val="00FF4295"/>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9D74"/>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26443-666E-4A87-B913-E0CFB044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12</cp:revision>
  <cp:lastPrinted>2017-08-11T14:57:00Z</cp:lastPrinted>
  <dcterms:created xsi:type="dcterms:W3CDTF">2017-09-15T12:57:00Z</dcterms:created>
  <dcterms:modified xsi:type="dcterms:W3CDTF">2017-09-15T13:28:00Z</dcterms:modified>
</cp:coreProperties>
</file>