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21" w:rsidRDefault="006F3621" w:rsidP="00F1715C">
      <w:pPr>
        <w:pStyle w:val="Title"/>
        <w:tabs>
          <w:tab w:val="left" w:pos="1134"/>
        </w:tabs>
        <w:rPr>
          <w:sz w:val="36"/>
        </w:rPr>
      </w:pPr>
      <w:r>
        <w:rPr>
          <w:sz w:val="36"/>
        </w:rPr>
        <w:t>THE  HAVENS  COMMUNITY  COUNCIL</w:t>
      </w:r>
    </w:p>
    <w:p w:rsidR="006F3621" w:rsidRDefault="006F3621" w:rsidP="006F3621">
      <w:pPr>
        <w:pStyle w:val="Title"/>
        <w:rPr>
          <w:sz w:val="36"/>
        </w:rPr>
      </w:pPr>
      <w:r>
        <w:rPr>
          <w:sz w:val="36"/>
        </w:rPr>
        <w:t>CYNGOR  CYMUNED  THE  HAVENS</w:t>
      </w:r>
    </w:p>
    <w:p w:rsidR="006F3621" w:rsidRPr="00FA3ECE" w:rsidRDefault="00234E14" w:rsidP="00807AE2">
      <w:pPr>
        <w:jc w:val="center"/>
        <w:rPr>
          <w:rFonts w:ascii="Arial" w:hAnsi="Arial" w:cs="Arial"/>
        </w:rPr>
      </w:pPr>
      <w:r w:rsidRPr="00FA3ECE">
        <w:rPr>
          <w:rFonts w:ascii="Arial" w:hAnsi="Arial" w:cs="Arial"/>
        </w:rPr>
        <w:t>(Clerk/RFO</w:t>
      </w:r>
      <w:r w:rsidR="006F3621" w:rsidRPr="00FA3ECE">
        <w:rPr>
          <w:rFonts w:ascii="Arial" w:hAnsi="Arial" w:cs="Arial"/>
        </w:rPr>
        <w:t xml:space="preserve"> Christine Lewis, The Farmhouse, Broadway, Broad Haven, SA62 3HX)</w:t>
      </w:r>
    </w:p>
    <w:p w:rsidR="006F3621" w:rsidRPr="00FA3ECE" w:rsidRDefault="00F1314A" w:rsidP="006F3621">
      <w:pPr>
        <w:jc w:val="center"/>
        <w:rPr>
          <w:rFonts w:ascii="Arial" w:hAnsi="Arial" w:cs="Arial"/>
          <w:u w:val="single"/>
        </w:rPr>
      </w:pPr>
      <w:r w:rsidRPr="00FA3ECE">
        <w:rPr>
          <w:rFonts w:ascii="Arial" w:hAnsi="Arial" w:cs="Arial"/>
        </w:rPr>
        <w:t>Tel/Fax 01437 781418 / 07970093217</w:t>
      </w:r>
      <w:r w:rsidR="00F64BD9" w:rsidRPr="00FA3ECE">
        <w:rPr>
          <w:rFonts w:ascii="Arial" w:hAnsi="Arial" w:cs="Arial"/>
        </w:rPr>
        <w:t xml:space="preserve">  </w:t>
      </w:r>
      <w:r w:rsidR="006F3621" w:rsidRPr="00FA3ECE">
        <w:rPr>
          <w:rFonts w:ascii="Arial" w:hAnsi="Arial" w:cs="Arial"/>
          <w:color w:val="000000"/>
        </w:rPr>
        <w:t xml:space="preserve">Email/ebost </w:t>
      </w:r>
      <w:r w:rsidR="006F3621" w:rsidRPr="00FA3ECE">
        <w:rPr>
          <w:rFonts w:ascii="Arial" w:hAnsi="Arial" w:cs="Arial"/>
          <w:u w:val="single"/>
        </w:rPr>
        <w:t>Christine@havenscommunities.org.uk</w:t>
      </w:r>
    </w:p>
    <w:p w:rsidR="00FA3ECE" w:rsidRPr="00FA3ECE" w:rsidRDefault="00FA3ECE" w:rsidP="006F3621">
      <w:pPr>
        <w:jc w:val="center"/>
        <w:rPr>
          <w:rFonts w:ascii="Arial" w:hAnsi="Arial" w:cs="Arial"/>
        </w:rPr>
      </w:pPr>
      <w:r w:rsidRPr="00FA3ECE">
        <w:rPr>
          <w:rFonts w:ascii="Arial" w:hAnsi="Arial" w:cs="Arial"/>
        </w:rPr>
        <w:t>http://www.pembstcc.co.uk/the-havens-community-council</w:t>
      </w:r>
    </w:p>
    <w:p w:rsidR="00AA028B" w:rsidRDefault="00AA028B" w:rsidP="00AA028B">
      <w:pPr>
        <w:pStyle w:val="BodyText2"/>
        <w:jc w:val="center"/>
        <w:rPr>
          <w:b/>
          <w:bCs/>
          <w:color w:val="auto"/>
          <w:sz w:val="32"/>
          <w:szCs w:val="32"/>
        </w:rPr>
      </w:pPr>
    </w:p>
    <w:p w:rsidR="00AA028B" w:rsidRPr="004B71EA" w:rsidRDefault="00AA028B" w:rsidP="00AA028B">
      <w:pPr>
        <w:pStyle w:val="BodyText2"/>
        <w:jc w:val="center"/>
        <w:rPr>
          <w:b/>
          <w:bCs/>
          <w:color w:val="auto"/>
          <w:sz w:val="32"/>
          <w:szCs w:val="32"/>
        </w:rPr>
      </w:pPr>
      <w:r w:rsidRPr="00E7191E">
        <w:rPr>
          <w:b/>
          <w:bCs/>
          <w:color w:val="auto"/>
          <w:sz w:val="32"/>
          <w:szCs w:val="32"/>
        </w:rPr>
        <w:t xml:space="preserve">THE MINUTES OF THE </w:t>
      </w:r>
      <w:r w:rsidR="00131BBE">
        <w:rPr>
          <w:b/>
          <w:bCs/>
          <w:color w:val="auto"/>
          <w:sz w:val="32"/>
          <w:szCs w:val="32"/>
        </w:rPr>
        <w:t xml:space="preserve">ANNUAL </w:t>
      </w:r>
      <w:r w:rsidRPr="00E7191E">
        <w:rPr>
          <w:b/>
          <w:bCs/>
          <w:color w:val="auto"/>
          <w:sz w:val="32"/>
          <w:szCs w:val="32"/>
        </w:rPr>
        <w:t xml:space="preserve">MEETING HELD AT BROAD </w:t>
      </w:r>
      <w:r>
        <w:rPr>
          <w:b/>
          <w:bCs/>
          <w:color w:val="auto"/>
          <w:sz w:val="32"/>
          <w:szCs w:val="32"/>
        </w:rPr>
        <w:t>HAVEN VILLAGE HALL</w:t>
      </w:r>
      <w:r w:rsidRPr="00F4474D">
        <w:rPr>
          <w:b/>
          <w:bCs/>
          <w:color w:val="auto"/>
          <w:sz w:val="32"/>
          <w:szCs w:val="32"/>
        </w:rPr>
        <w:t>,</w:t>
      </w:r>
      <w:r w:rsidR="00EA1FC0" w:rsidRPr="00F4474D">
        <w:rPr>
          <w:b/>
          <w:bCs/>
          <w:color w:val="auto"/>
          <w:sz w:val="32"/>
          <w:szCs w:val="32"/>
        </w:rPr>
        <w:t xml:space="preserve"> </w:t>
      </w:r>
      <w:r w:rsidR="00F4474D" w:rsidRPr="00F4474D">
        <w:rPr>
          <w:b/>
          <w:bCs/>
          <w:color w:val="auto"/>
          <w:sz w:val="32"/>
          <w:szCs w:val="32"/>
        </w:rPr>
        <w:t>2 MAY</w:t>
      </w:r>
      <w:r w:rsidRPr="00F4474D">
        <w:rPr>
          <w:b/>
          <w:bCs/>
          <w:color w:val="auto"/>
          <w:sz w:val="32"/>
          <w:szCs w:val="32"/>
        </w:rPr>
        <w:t xml:space="preserve"> </w:t>
      </w:r>
      <w:r w:rsidR="00807AE2" w:rsidRPr="00F4474D">
        <w:rPr>
          <w:b/>
          <w:bCs/>
          <w:color w:val="auto"/>
          <w:sz w:val="32"/>
          <w:szCs w:val="32"/>
        </w:rPr>
        <w:t>201</w:t>
      </w:r>
      <w:r w:rsidR="007A3EEF" w:rsidRPr="00F4474D">
        <w:rPr>
          <w:b/>
          <w:bCs/>
          <w:color w:val="auto"/>
          <w:sz w:val="32"/>
          <w:szCs w:val="32"/>
        </w:rPr>
        <w:t>7</w:t>
      </w:r>
      <w:r w:rsidRPr="00F4474D">
        <w:rPr>
          <w:b/>
          <w:bCs/>
          <w:color w:val="auto"/>
          <w:sz w:val="32"/>
          <w:szCs w:val="32"/>
        </w:rPr>
        <w:t>, AT 7 PM</w:t>
      </w:r>
    </w:p>
    <w:p w:rsidR="00AA028B" w:rsidRDefault="00AA028B" w:rsidP="006F3621">
      <w:pPr>
        <w:pStyle w:val="BodyText2"/>
        <w:jc w:val="center"/>
        <w:rPr>
          <w:b/>
          <w:bCs/>
          <w:color w:val="FF0000"/>
          <w:sz w:val="32"/>
          <w:szCs w:val="32"/>
        </w:rPr>
      </w:pPr>
    </w:p>
    <w:p w:rsidR="004A47E2" w:rsidRDefault="004A47E2" w:rsidP="006F3621">
      <w:pPr>
        <w:pStyle w:val="BodyText2"/>
        <w:jc w:val="center"/>
        <w:rPr>
          <w:b/>
          <w:bCs/>
          <w:color w:val="FF0000"/>
          <w:sz w:val="32"/>
          <w:szCs w:val="32"/>
        </w:rPr>
      </w:pPr>
    </w:p>
    <w:p w:rsidR="00CA5097" w:rsidRDefault="00CA5097" w:rsidP="00CA5097">
      <w:pPr>
        <w:pStyle w:val="BodyText2"/>
        <w:rPr>
          <w:b/>
          <w:bCs/>
        </w:rPr>
      </w:pPr>
      <w:r>
        <w:rPr>
          <w:b/>
          <w:bCs/>
        </w:rPr>
        <w:t xml:space="preserve">PRESENT  </w:t>
      </w:r>
    </w:p>
    <w:p w:rsidR="007A3EEF" w:rsidRPr="00842D5D" w:rsidRDefault="007A3EEF" w:rsidP="007A3EEF">
      <w:pPr>
        <w:pStyle w:val="BodyText2"/>
        <w:rPr>
          <w:bCs/>
        </w:rPr>
      </w:pPr>
      <w:r>
        <w:rPr>
          <w:bCs/>
        </w:rPr>
        <w:t xml:space="preserve">Cllrs Mark </w:t>
      </w:r>
      <w:r>
        <w:t>Burch, Nia Davies (Chair), David Faulkner,</w:t>
      </w:r>
      <w:r w:rsidR="001A7283">
        <w:t xml:space="preserve"> Matthew Ford, </w:t>
      </w:r>
      <w:r>
        <w:t>Peter Morgan (County Cllr), Joan Phillips, Susan Reynolds,  Ian Whitby (Vice Chair),</w:t>
      </w:r>
      <w:r w:rsidR="00D00A3B">
        <w:t xml:space="preserve"> </w:t>
      </w:r>
      <w:r>
        <w:t>Christine Lewis (Clerk).</w:t>
      </w:r>
    </w:p>
    <w:p w:rsidR="008D3637" w:rsidRDefault="008D3637" w:rsidP="00604F06">
      <w:pPr>
        <w:pStyle w:val="BodyText2"/>
        <w:jc w:val="both"/>
        <w:rPr>
          <w:bCs/>
        </w:rPr>
      </w:pPr>
    </w:p>
    <w:p w:rsidR="008D3637" w:rsidRDefault="00234E14" w:rsidP="008D3637">
      <w:pPr>
        <w:pStyle w:val="BodyText2"/>
        <w:rPr>
          <w:b/>
          <w:bCs/>
        </w:rPr>
      </w:pPr>
      <w:r>
        <w:rPr>
          <w:b/>
          <w:bCs/>
        </w:rPr>
        <w:t>APOLOGIES</w:t>
      </w:r>
    </w:p>
    <w:p w:rsidR="00F4474D" w:rsidRDefault="00F4474D" w:rsidP="008D3637">
      <w:pPr>
        <w:pStyle w:val="BodyText2"/>
        <w:rPr>
          <w:b/>
          <w:bCs/>
        </w:rPr>
      </w:pPr>
      <w:r>
        <w:rPr>
          <w:bCs/>
        </w:rPr>
        <w:t xml:space="preserve">Cllr </w:t>
      </w:r>
      <w:r w:rsidRPr="00842D5D">
        <w:rPr>
          <w:bCs/>
        </w:rPr>
        <w:t>Charlotte Alexander</w:t>
      </w:r>
      <w:r w:rsidR="00D951B8">
        <w:rPr>
          <w:bCs/>
        </w:rPr>
        <w:t xml:space="preserve">, </w:t>
      </w:r>
      <w:r w:rsidR="00D951B8">
        <w:t>Katie Millar (Youth Representative).</w:t>
      </w:r>
    </w:p>
    <w:p w:rsidR="008D3637" w:rsidRDefault="008D3637" w:rsidP="008D3637">
      <w:pPr>
        <w:pStyle w:val="BodyText2"/>
        <w:rPr>
          <w:b/>
          <w:bCs/>
        </w:rPr>
      </w:pPr>
    </w:p>
    <w:p w:rsidR="00234E14" w:rsidRDefault="00AA028B" w:rsidP="008D3637">
      <w:pPr>
        <w:pStyle w:val="BodyText2"/>
        <w:rPr>
          <w:b/>
          <w:bCs/>
          <w:color w:val="auto"/>
        </w:rPr>
      </w:pPr>
      <w:r>
        <w:rPr>
          <w:b/>
          <w:bCs/>
          <w:color w:val="auto"/>
        </w:rPr>
        <w:t>ADOPT MINUTES FROM PREVIOUS MEETING</w:t>
      </w:r>
    </w:p>
    <w:p w:rsidR="000D75E9" w:rsidRPr="00CF02EF" w:rsidRDefault="00234E14" w:rsidP="000D75E9">
      <w:pPr>
        <w:pStyle w:val="BodyText2"/>
        <w:jc w:val="both"/>
        <w:rPr>
          <w:color w:val="auto"/>
        </w:rPr>
      </w:pPr>
      <w:r w:rsidRPr="00EA1FC0">
        <w:rPr>
          <w:color w:val="auto"/>
        </w:rPr>
        <w:t>The minutes were s</w:t>
      </w:r>
      <w:r w:rsidR="00630CFE" w:rsidRPr="00EA1FC0">
        <w:rPr>
          <w:color w:val="auto"/>
        </w:rPr>
        <w:t xml:space="preserve">igned </w:t>
      </w:r>
      <w:r w:rsidR="00630CFE" w:rsidRPr="00CF02EF">
        <w:rPr>
          <w:color w:val="auto"/>
        </w:rPr>
        <w:t xml:space="preserve">by </w:t>
      </w:r>
      <w:r w:rsidR="00D334AE" w:rsidRPr="00CF02EF">
        <w:rPr>
          <w:color w:val="auto"/>
        </w:rPr>
        <w:t xml:space="preserve">Cllr Nia Davies, (Chair), </w:t>
      </w:r>
      <w:r w:rsidR="000D75E9" w:rsidRPr="00CF02EF">
        <w:rPr>
          <w:color w:val="auto"/>
        </w:rPr>
        <w:t xml:space="preserve">as a true record of the meeting held on the </w:t>
      </w:r>
      <w:r w:rsidR="00CF02EF">
        <w:rPr>
          <w:color w:val="auto"/>
        </w:rPr>
        <w:t>4 April 2017.</w:t>
      </w:r>
      <w:r w:rsidR="00F064BE" w:rsidRPr="00CF02EF">
        <w:rPr>
          <w:color w:val="auto"/>
        </w:rPr>
        <w:t>.</w:t>
      </w:r>
    </w:p>
    <w:p w:rsidR="008D3637" w:rsidRDefault="008D3637" w:rsidP="008D3637">
      <w:pPr>
        <w:pStyle w:val="BodyText2"/>
        <w:rPr>
          <w:b/>
          <w:bCs/>
          <w:color w:val="auto"/>
        </w:rPr>
      </w:pPr>
    </w:p>
    <w:p w:rsidR="008D3637" w:rsidRDefault="00234E14" w:rsidP="008D3637">
      <w:pPr>
        <w:pStyle w:val="BodyText2"/>
        <w:rPr>
          <w:b/>
          <w:bCs/>
        </w:rPr>
      </w:pPr>
      <w:r>
        <w:rPr>
          <w:b/>
          <w:bCs/>
        </w:rPr>
        <w:t>DECLARATION OF INTEREST</w:t>
      </w:r>
      <w:r w:rsidR="008D3637" w:rsidRPr="00445E9C">
        <w:rPr>
          <w:bCs/>
          <w:color w:val="auto"/>
        </w:rPr>
        <w:tab/>
      </w:r>
      <w:r w:rsidR="008D3637" w:rsidRPr="00445E9C">
        <w:rPr>
          <w:bCs/>
          <w:color w:val="auto"/>
        </w:rPr>
        <w:tab/>
      </w:r>
      <w:r w:rsidR="008D3637" w:rsidRPr="00445E9C">
        <w:rPr>
          <w:bCs/>
          <w:color w:val="auto"/>
        </w:rPr>
        <w:tab/>
      </w:r>
    </w:p>
    <w:p w:rsidR="00234E14" w:rsidRPr="00CF02EF" w:rsidRDefault="00234E14" w:rsidP="008D3637">
      <w:pPr>
        <w:pStyle w:val="BodyText2"/>
        <w:rPr>
          <w:bCs/>
          <w:color w:val="auto"/>
        </w:rPr>
      </w:pPr>
      <w:r w:rsidRPr="00CF02EF">
        <w:rPr>
          <w:bCs/>
          <w:color w:val="auto"/>
        </w:rPr>
        <w:t>There were no declarations of interest declared.</w:t>
      </w:r>
    </w:p>
    <w:p w:rsidR="00234E14" w:rsidRDefault="00234E14" w:rsidP="008D3637">
      <w:pPr>
        <w:pStyle w:val="BodyText2"/>
        <w:rPr>
          <w:b/>
          <w:bCs/>
        </w:rPr>
      </w:pPr>
    </w:p>
    <w:p w:rsidR="00AA028B" w:rsidRDefault="00AA028B" w:rsidP="008D3637">
      <w:pPr>
        <w:pStyle w:val="BodyText2"/>
        <w:rPr>
          <w:b/>
          <w:bCs/>
        </w:rPr>
      </w:pPr>
      <w:r>
        <w:rPr>
          <w:b/>
          <w:bCs/>
        </w:rPr>
        <w:t>MATTERS ARISING</w:t>
      </w:r>
    </w:p>
    <w:p w:rsidR="00CF02EF" w:rsidRDefault="00CF02EF" w:rsidP="008D3637">
      <w:pPr>
        <w:pStyle w:val="BodyText2"/>
        <w:rPr>
          <w:b/>
          <w:bCs/>
        </w:rPr>
      </w:pPr>
    </w:p>
    <w:p w:rsidR="00CF02EF" w:rsidRPr="00CF02EF" w:rsidRDefault="00CF02EF" w:rsidP="00CF02EF">
      <w:pPr>
        <w:pStyle w:val="BodyText2"/>
        <w:rPr>
          <w:b/>
          <w:bCs/>
        </w:rPr>
      </w:pPr>
      <w:r w:rsidRPr="00CF02EF">
        <w:rPr>
          <w:b/>
          <w:bCs/>
        </w:rPr>
        <w:t>Review of Internal Controls</w:t>
      </w:r>
    </w:p>
    <w:p w:rsidR="00CF02EF" w:rsidRDefault="00CF02EF" w:rsidP="00CF02EF">
      <w:pPr>
        <w:pStyle w:val="BodyText2"/>
        <w:rPr>
          <w:bCs/>
        </w:rPr>
      </w:pPr>
    </w:p>
    <w:p w:rsidR="00CF02EF" w:rsidRDefault="00CF02EF" w:rsidP="00CF02EF">
      <w:pPr>
        <w:pStyle w:val="BodyText2"/>
        <w:rPr>
          <w:bCs/>
        </w:rPr>
      </w:pPr>
      <w:r>
        <w:rPr>
          <w:bCs/>
        </w:rPr>
        <w:t>The Clerk circulated a copy of the Internal Controls and no amendments were put forward.</w:t>
      </w:r>
    </w:p>
    <w:p w:rsidR="00CF02EF" w:rsidRDefault="00CF02EF" w:rsidP="00CF02EF">
      <w:pPr>
        <w:pStyle w:val="BodyText2"/>
        <w:rPr>
          <w:bCs/>
        </w:rPr>
      </w:pPr>
    </w:p>
    <w:p w:rsidR="00CF02EF" w:rsidRPr="00CF02EF" w:rsidRDefault="00CF02EF" w:rsidP="00CF02EF">
      <w:pPr>
        <w:pStyle w:val="BodyText2"/>
        <w:rPr>
          <w:b/>
          <w:bCs/>
        </w:rPr>
      </w:pPr>
      <w:r w:rsidRPr="00CF02EF">
        <w:rPr>
          <w:b/>
          <w:bCs/>
        </w:rPr>
        <w:t>Review of Standing Orders</w:t>
      </w:r>
    </w:p>
    <w:p w:rsidR="00CF02EF" w:rsidRDefault="00CF02EF" w:rsidP="00CF02EF">
      <w:pPr>
        <w:pStyle w:val="BodyText2"/>
        <w:rPr>
          <w:bCs/>
        </w:rPr>
      </w:pPr>
    </w:p>
    <w:p w:rsidR="00CF02EF" w:rsidRDefault="00CF02EF" w:rsidP="00CF02EF">
      <w:pPr>
        <w:pStyle w:val="BodyText2"/>
        <w:rPr>
          <w:bCs/>
        </w:rPr>
      </w:pPr>
      <w:r>
        <w:rPr>
          <w:bCs/>
        </w:rPr>
        <w:t>The Clerk circulated a copy of the Standing Orders and no amendments were put forward.</w:t>
      </w:r>
    </w:p>
    <w:p w:rsidR="00CF02EF" w:rsidRDefault="00CF02EF" w:rsidP="00CF02EF">
      <w:pPr>
        <w:pStyle w:val="BodyText2"/>
        <w:rPr>
          <w:bCs/>
        </w:rPr>
      </w:pPr>
    </w:p>
    <w:p w:rsidR="00CF02EF" w:rsidRPr="00CF02EF" w:rsidRDefault="00CF02EF" w:rsidP="00CF02EF">
      <w:pPr>
        <w:pStyle w:val="BodyText2"/>
        <w:rPr>
          <w:b/>
          <w:bCs/>
        </w:rPr>
      </w:pPr>
      <w:r w:rsidRPr="00CF02EF">
        <w:rPr>
          <w:b/>
          <w:bCs/>
        </w:rPr>
        <w:t>Internal Audit</w:t>
      </w:r>
    </w:p>
    <w:p w:rsidR="00CF02EF" w:rsidRDefault="00CF02EF" w:rsidP="00CF02EF">
      <w:pPr>
        <w:pStyle w:val="BodyText2"/>
        <w:rPr>
          <w:bCs/>
        </w:rPr>
      </w:pPr>
    </w:p>
    <w:p w:rsidR="00CF02EF" w:rsidRDefault="00CF02EF" w:rsidP="00CF02EF">
      <w:pPr>
        <w:pStyle w:val="BodyText2"/>
        <w:rPr>
          <w:bCs/>
        </w:rPr>
      </w:pPr>
      <w:r>
        <w:rPr>
          <w:bCs/>
        </w:rPr>
        <w:t xml:space="preserve">The Internal Audit was carried out by Mrs Joan Scarratt on the 18 April according to the Terms of Reference agreed and she was pleased to report all procedures were adhered with no anomalies were found.  </w:t>
      </w:r>
    </w:p>
    <w:p w:rsidR="00CF02EF" w:rsidRDefault="00CF02EF" w:rsidP="00CF02EF">
      <w:pPr>
        <w:pStyle w:val="BodyText2"/>
        <w:rPr>
          <w:bCs/>
        </w:rPr>
      </w:pPr>
    </w:p>
    <w:p w:rsidR="00CF02EF" w:rsidRPr="00D951B8" w:rsidRDefault="00CF02EF" w:rsidP="00CF02EF">
      <w:pPr>
        <w:pStyle w:val="BodyText2"/>
        <w:rPr>
          <w:b/>
          <w:bCs/>
        </w:rPr>
      </w:pPr>
      <w:r w:rsidRPr="00D951B8">
        <w:rPr>
          <w:b/>
          <w:bCs/>
        </w:rPr>
        <w:t>Peasey Park Borders</w:t>
      </w:r>
    </w:p>
    <w:p w:rsidR="00CF02EF" w:rsidRDefault="00CF02EF" w:rsidP="00CF02EF">
      <w:pPr>
        <w:pStyle w:val="BodyText2"/>
        <w:rPr>
          <w:bCs/>
        </w:rPr>
      </w:pPr>
    </w:p>
    <w:p w:rsidR="00CF02EF" w:rsidRDefault="00CF02EF" w:rsidP="00CF02EF">
      <w:pPr>
        <w:pStyle w:val="BodyText2"/>
        <w:rPr>
          <w:bCs/>
        </w:rPr>
      </w:pPr>
      <w:r>
        <w:rPr>
          <w:bCs/>
        </w:rPr>
        <w:t>It was agreed to cut back the bracken on the Peasey Park Borders.  The Clerk was asked to arrange this work with the Grass Tender Contractor.</w:t>
      </w:r>
    </w:p>
    <w:p w:rsidR="00CF02EF" w:rsidRDefault="00CF02EF" w:rsidP="00CF02EF">
      <w:pPr>
        <w:pStyle w:val="BodyText2"/>
        <w:rPr>
          <w:bCs/>
        </w:rPr>
      </w:pPr>
    </w:p>
    <w:p w:rsidR="00CF02EF" w:rsidRDefault="00CF02EF" w:rsidP="00CF02EF">
      <w:pPr>
        <w:pStyle w:val="BodyText2"/>
        <w:rPr>
          <w:bCs/>
        </w:rPr>
      </w:pPr>
    </w:p>
    <w:p w:rsidR="00CF02EF" w:rsidRPr="00D951B8" w:rsidRDefault="00CF02EF" w:rsidP="00CF02EF">
      <w:pPr>
        <w:pStyle w:val="BodyText2"/>
        <w:rPr>
          <w:b/>
          <w:bCs/>
        </w:rPr>
      </w:pPr>
      <w:r w:rsidRPr="00D951B8">
        <w:rPr>
          <w:b/>
          <w:bCs/>
        </w:rPr>
        <w:t>Predict and Protect</w:t>
      </w:r>
    </w:p>
    <w:p w:rsidR="00CF02EF" w:rsidRDefault="00CF02EF" w:rsidP="00CF02EF">
      <w:pPr>
        <w:pStyle w:val="BodyText2"/>
        <w:rPr>
          <w:bCs/>
        </w:rPr>
      </w:pPr>
    </w:p>
    <w:p w:rsidR="00CF02EF" w:rsidRDefault="00D951B8" w:rsidP="00CF02EF">
      <w:pPr>
        <w:pStyle w:val="BodyText2"/>
        <w:rPr>
          <w:bCs/>
        </w:rPr>
      </w:pPr>
      <w:r>
        <w:rPr>
          <w:bCs/>
        </w:rPr>
        <w:t>Londis Supermarket, Anchor Guest House and Haven Sports all agreed to participate in the Predict and Protect Model again this year to support the Blue Flag Requirements.  The Clerk also offered to be included in the timetable.   Monitoring will commence on the 15 May 2017 and continue until the 15 September 2017.</w:t>
      </w:r>
    </w:p>
    <w:p w:rsidR="0031002F" w:rsidRDefault="0031002F" w:rsidP="00CF02EF">
      <w:pPr>
        <w:pStyle w:val="BodyText2"/>
        <w:rPr>
          <w:bCs/>
        </w:rPr>
      </w:pPr>
    </w:p>
    <w:p w:rsidR="0031002F" w:rsidRPr="0031002F" w:rsidRDefault="0031002F" w:rsidP="00CF02EF">
      <w:pPr>
        <w:pStyle w:val="BodyText2"/>
        <w:rPr>
          <w:b/>
          <w:bCs/>
        </w:rPr>
      </w:pPr>
      <w:r w:rsidRPr="0031002F">
        <w:rPr>
          <w:b/>
          <w:bCs/>
        </w:rPr>
        <w:t>Traffic Calming</w:t>
      </w:r>
    </w:p>
    <w:p w:rsidR="0031002F" w:rsidRDefault="0031002F" w:rsidP="00CF02EF">
      <w:pPr>
        <w:pStyle w:val="BodyText2"/>
        <w:rPr>
          <w:bCs/>
        </w:rPr>
      </w:pPr>
    </w:p>
    <w:p w:rsidR="0031002F" w:rsidRDefault="0031002F" w:rsidP="00CF02EF">
      <w:pPr>
        <w:pStyle w:val="BodyText2"/>
        <w:rPr>
          <w:bCs/>
        </w:rPr>
      </w:pPr>
      <w:r>
        <w:rPr>
          <w:bCs/>
        </w:rPr>
        <w:t>Pembrokeshire County Council has proposed a raised bed on the junction by the Broad Haven slip road and this is now in the planning stage.</w:t>
      </w:r>
    </w:p>
    <w:p w:rsidR="0031002F" w:rsidRDefault="0031002F" w:rsidP="008D3637">
      <w:pPr>
        <w:pStyle w:val="BodyText2"/>
        <w:rPr>
          <w:bCs/>
        </w:rPr>
      </w:pPr>
    </w:p>
    <w:p w:rsidR="008D3637" w:rsidRDefault="00234E14" w:rsidP="008D3637">
      <w:pPr>
        <w:pStyle w:val="BodyText2"/>
        <w:rPr>
          <w:b/>
          <w:bCs/>
        </w:rPr>
      </w:pPr>
      <w:r>
        <w:rPr>
          <w:b/>
          <w:bCs/>
        </w:rPr>
        <w:t>AGENDA ITEMS</w:t>
      </w:r>
    </w:p>
    <w:p w:rsidR="00D951B8" w:rsidRDefault="008D3637" w:rsidP="00AA028B">
      <w:pPr>
        <w:pStyle w:val="BodyText2"/>
        <w:spacing w:after="120"/>
        <w:rPr>
          <w:b/>
          <w:bCs/>
        </w:rPr>
      </w:pPr>
      <w:r w:rsidRPr="00FD2A7D">
        <w:rPr>
          <w:b/>
          <w:bCs/>
        </w:rPr>
        <w:t xml:space="preserve"> </w:t>
      </w:r>
      <w:r w:rsidRPr="00EE1825">
        <w:rPr>
          <w:b/>
          <w:bCs/>
        </w:rPr>
        <w:t xml:space="preserve">       </w:t>
      </w:r>
    </w:p>
    <w:p w:rsidR="00D951B8" w:rsidRPr="0031002F" w:rsidRDefault="00D951B8" w:rsidP="00D951B8">
      <w:pPr>
        <w:pStyle w:val="BodyText2"/>
        <w:rPr>
          <w:b/>
          <w:bCs/>
        </w:rPr>
      </w:pPr>
      <w:r w:rsidRPr="0031002F">
        <w:rPr>
          <w:b/>
          <w:bCs/>
        </w:rPr>
        <w:t>Acceptance of Office</w:t>
      </w:r>
    </w:p>
    <w:p w:rsidR="00D951B8" w:rsidRDefault="00D951B8" w:rsidP="00D951B8">
      <w:pPr>
        <w:pStyle w:val="BodyText2"/>
        <w:rPr>
          <w:bCs/>
        </w:rPr>
      </w:pPr>
    </w:p>
    <w:p w:rsidR="00D951B8" w:rsidRDefault="00D951B8" w:rsidP="00D951B8">
      <w:pPr>
        <w:pStyle w:val="BodyText2"/>
        <w:rPr>
          <w:bCs/>
        </w:rPr>
      </w:pPr>
      <w:r>
        <w:rPr>
          <w:bCs/>
        </w:rPr>
        <w:t>Pembrokeshire County Council advised the Clerk that all nominated community councillors were elected without a contest.</w:t>
      </w:r>
    </w:p>
    <w:p w:rsidR="00D951B8" w:rsidRDefault="00D951B8" w:rsidP="00D951B8">
      <w:pPr>
        <w:pStyle w:val="BodyText2"/>
        <w:rPr>
          <w:bCs/>
        </w:rPr>
      </w:pPr>
    </w:p>
    <w:p w:rsidR="00D951B8" w:rsidRPr="004218CB" w:rsidRDefault="00D951B8" w:rsidP="00D951B8">
      <w:pPr>
        <w:pStyle w:val="BodyText2"/>
        <w:rPr>
          <w:b/>
          <w:bCs/>
        </w:rPr>
      </w:pPr>
      <w:r w:rsidRPr="004218CB">
        <w:rPr>
          <w:b/>
          <w:bCs/>
        </w:rPr>
        <w:t>Election of Chair</w:t>
      </w:r>
    </w:p>
    <w:p w:rsidR="0031002F" w:rsidRDefault="0031002F" w:rsidP="00D951B8">
      <w:pPr>
        <w:pStyle w:val="BodyText2"/>
        <w:rPr>
          <w:bCs/>
        </w:rPr>
      </w:pPr>
    </w:p>
    <w:p w:rsidR="0031002F" w:rsidRDefault="0031002F" w:rsidP="00D951B8">
      <w:pPr>
        <w:pStyle w:val="BodyText2"/>
        <w:rPr>
          <w:bCs/>
        </w:rPr>
      </w:pPr>
      <w:r>
        <w:rPr>
          <w:bCs/>
        </w:rPr>
        <w:t>Cllr Dai Faulkner proposed Cllr Ian Whitby, Cllr Susan Reynolds seconded and Cllr Ian Whitby accepted.</w:t>
      </w:r>
    </w:p>
    <w:p w:rsidR="0031002F" w:rsidRDefault="0031002F" w:rsidP="00D951B8">
      <w:pPr>
        <w:pStyle w:val="BodyText2"/>
        <w:rPr>
          <w:bCs/>
        </w:rPr>
      </w:pPr>
    </w:p>
    <w:p w:rsidR="00D951B8" w:rsidRPr="004218CB" w:rsidRDefault="00D951B8" w:rsidP="00D951B8">
      <w:pPr>
        <w:pStyle w:val="BodyText2"/>
        <w:rPr>
          <w:b/>
          <w:bCs/>
        </w:rPr>
      </w:pPr>
      <w:r w:rsidRPr="004218CB">
        <w:rPr>
          <w:b/>
          <w:bCs/>
        </w:rPr>
        <w:t>Election of Vice Chair</w:t>
      </w:r>
    </w:p>
    <w:p w:rsidR="0031002F" w:rsidRDefault="0031002F" w:rsidP="00D951B8">
      <w:pPr>
        <w:pStyle w:val="BodyText2"/>
        <w:rPr>
          <w:bCs/>
        </w:rPr>
      </w:pPr>
    </w:p>
    <w:p w:rsidR="0031002F" w:rsidRDefault="0031002F" w:rsidP="00D951B8">
      <w:pPr>
        <w:pStyle w:val="BodyText2"/>
        <w:rPr>
          <w:bCs/>
        </w:rPr>
      </w:pPr>
      <w:r>
        <w:rPr>
          <w:bCs/>
        </w:rPr>
        <w:t xml:space="preserve">Cllr </w:t>
      </w:r>
      <w:r w:rsidR="00963E9F">
        <w:rPr>
          <w:bCs/>
        </w:rPr>
        <w:t>Susan Reynolds proposed Cllr Mark Burch,  Cllr Ian Whitby seconded and Cllr Mark Burch accepted.</w:t>
      </w:r>
    </w:p>
    <w:p w:rsidR="00963E9F" w:rsidRDefault="00963E9F" w:rsidP="00D951B8">
      <w:pPr>
        <w:pStyle w:val="BodyText2"/>
        <w:rPr>
          <w:bCs/>
        </w:rPr>
      </w:pPr>
    </w:p>
    <w:p w:rsidR="00D951B8" w:rsidRPr="004218CB" w:rsidRDefault="00D951B8" w:rsidP="00D951B8">
      <w:pPr>
        <w:pStyle w:val="BodyText2"/>
        <w:rPr>
          <w:b/>
          <w:bCs/>
        </w:rPr>
      </w:pPr>
      <w:r w:rsidRPr="004218CB">
        <w:rPr>
          <w:b/>
          <w:bCs/>
        </w:rPr>
        <w:t>Annual Return for the Year End 31 March 2017</w:t>
      </w:r>
    </w:p>
    <w:p w:rsidR="00963E9F" w:rsidRDefault="00963E9F" w:rsidP="00D951B8">
      <w:pPr>
        <w:pStyle w:val="BodyText2"/>
        <w:rPr>
          <w:bCs/>
        </w:rPr>
      </w:pPr>
    </w:p>
    <w:p w:rsidR="00963E9F" w:rsidRDefault="00963E9F" w:rsidP="00D951B8">
      <w:pPr>
        <w:pStyle w:val="BodyText2"/>
        <w:rPr>
          <w:bCs/>
        </w:rPr>
      </w:pPr>
      <w:r>
        <w:rPr>
          <w:bCs/>
        </w:rPr>
        <w:t>The completed Annual Return was circulated to all Councillors.   The Clerk confirmed the end of year balance as being £8257.  This amount will be held in contingency for replacement and maintena</w:t>
      </w:r>
      <w:r w:rsidR="004218CB">
        <w:rPr>
          <w:bCs/>
        </w:rPr>
        <w:t xml:space="preserve">nce of community assets.   For example, </w:t>
      </w:r>
      <w:r>
        <w:rPr>
          <w:bCs/>
        </w:rPr>
        <w:t xml:space="preserve">bus shelters, Trafalgar Terrace Car Park, </w:t>
      </w:r>
      <w:r w:rsidR="004218CB">
        <w:rPr>
          <w:bCs/>
        </w:rPr>
        <w:t xml:space="preserve"> Boardwalk/Slash Pond and The Point.</w:t>
      </w:r>
      <w:r>
        <w:rPr>
          <w:bCs/>
        </w:rPr>
        <w:t xml:space="preserve"> </w:t>
      </w:r>
    </w:p>
    <w:p w:rsidR="004218CB" w:rsidRDefault="004218CB" w:rsidP="00D951B8">
      <w:pPr>
        <w:pStyle w:val="BodyText2"/>
        <w:rPr>
          <w:bCs/>
        </w:rPr>
      </w:pPr>
    </w:p>
    <w:p w:rsidR="00D951B8" w:rsidRPr="004218CB" w:rsidRDefault="00D951B8" w:rsidP="00D951B8">
      <w:pPr>
        <w:pStyle w:val="BodyText2"/>
        <w:rPr>
          <w:b/>
          <w:bCs/>
        </w:rPr>
      </w:pPr>
      <w:r w:rsidRPr="004218CB">
        <w:rPr>
          <w:b/>
          <w:bCs/>
        </w:rPr>
        <w:t>Social Media Policy</w:t>
      </w:r>
    </w:p>
    <w:p w:rsidR="004218CB" w:rsidRDefault="004218CB" w:rsidP="00D951B8">
      <w:pPr>
        <w:pStyle w:val="BodyText2"/>
        <w:rPr>
          <w:bCs/>
        </w:rPr>
      </w:pPr>
    </w:p>
    <w:p w:rsidR="004218CB" w:rsidRDefault="004218CB" w:rsidP="00D951B8">
      <w:pPr>
        <w:pStyle w:val="BodyText2"/>
        <w:rPr>
          <w:bCs/>
        </w:rPr>
      </w:pPr>
      <w:r>
        <w:rPr>
          <w:bCs/>
        </w:rPr>
        <w:t xml:space="preserve">One Voice Wales produced a Social Media Policy template for use by Community Councils.  Councillors were happy to adopted this in its entirety.  </w:t>
      </w:r>
    </w:p>
    <w:p w:rsidR="004218CB" w:rsidRDefault="004218CB" w:rsidP="00D951B8">
      <w:pPr>
        <w:pStyle w:val="BodyText2"/>
        <w:rPr>
          <w:bCs/>
        </w:rPr>
      </w:pPr>
    </w:p>
    <w:p w:rsidR="00D951B8" w:rsidRPr="004218CB" w:rsidRDefault="00D951B8" w:rsidP="00D951B8">
      <w:pPr>
        <w:pStyle w:val="BodyText2"/>
        <w:rPr>
          <w:b/>
          <w:bCs/>
        </w:rPr>
      </w:pPr>
      <w:r w:rsidRPr="004218CB">
        <w:rPr>
          <w:b/>
          <w:bCs/>
        </w:rPr>
        <w:t>Street Lighting</w:t>
      </w:r>
    </w:p>
    <w:p w:rsidR="004218CB" w:rsidRDefault="004218CB" w:rsidP="00D951B8">
      <w:pPr>
        <w:pStyle w:val="BodyText2"/>
        <w:rPr>
          <w:bCs/>
        </w:rPr>
      </w:pPr>
    </w:p>
    <w:p w:rsidR="004218CB" w:rsidRDefault="004218CB" w:rsidP="00D951B8">
      <w:pPr>
        <w:pStyle w:val="BodyText2"/>
        <w:rPr>
          <w:bCs/>
        </w:rPr>
      </w:pPr>
      <w:r>
        <w:rPr>
          <w:bCs/>
        </w:rPr>
        <w:t xml:space="preserve">A resident from Atlantic Drive complained that the street lighting had been turned off at midnight during the month without any prior notice.  Councillors confirmed that the turning off of street lighting in the area was agreed some two years ago and it would seem Atlantic </w:t>
      </w:r>
      <w:r>
        <w:rPr>
          <w:bCs/>
        </w:rPr>
        <w:lastRenderedPageBreak/>
        <w:t>Drive had been left on in error, in view of which, a fresh notification could have been given to residents to alert them to the fact that lights would no longer be left on after midnight.</w:t>
      </w:r>
    </w:p>
    <w:p w:rsidR="004218CB" w:rsidRDefault="004218CB" w:rsidP="00D951B8">
      <w:pPr>
        <w:pStyle w:val="BodyText2"/>
        <w:rPr>
          <w:bCs/>
        </w:rPr>
      </w:pPr>
    </w:p>
    <w:p w:rsidR="00D951B8" w:rsidRPr="00B572DA" w:rsidRDefault="00D951B8" w:rsidP="00D951B8">
      <w:pPr>
        <w:pStyle w:val="BodyText2"/>
        <w:rPr>
          <w:b/>
          <w:bCs/>
        </w:rPr>
      </w:pPr>
      <w:r w:rsidRPr="00B572DA">
        <w:rPr>
          <w:b/>
          <w:bCs/>
        </w:rPr>
        <w:t>Gateway Flyer</w:t>
      </w:r>
    </w:p>
    <w:p w:rsidR="004218CB" w:rsidRDefault="004218CB" w:rsidP="00D951B8">
      <w:pPr>
        <w:pStyle w:val="BodyText2"/>
        <w:rPr>
          <w:bCs/>
        </w:rPr>
      </w:pPr>
    </w:p>
    <w:p w:rsidR="004218CB" w:rsidRDefault="004218CB" w:rsidP="00D951B8">
      <w:pPr>
        <w:pStyle w:val="BodyText2"/>
        <w:rPr>
          <w:bCs/>
        </w:rPr>
      </w:pPr>
      <w:r>
        <w:rPr>
          <w:bCs/>
        </w:rPr>
        <w:t>The Clerk circulated information on Village Gateways which the company felt would slow traffic down on entering the village.  Coun</w:t>
      </w:r>
      <w:r w:rsidR="008E6555">
        <w:rPr>
          <w:bCs/>
        </w:rPr>
        <w:t>cillors did not feel they would make a significant difference.</w:t>
      </w:r>
    </w:p>
    <w:p w:rsidR="004218CB" w:rsidRDefault="004218CB" w:rsidP="00D951B8">
      <w:pPr>
        <w:pStyle w:val="BodyText2"/>
        <w:rPr>
          <w:bCs/>
        </w:rPr>
      </w:pPr>
    </w:p>
    <w:p w:rsidR="00D951B8" w:rsidRPr="00B572DA" w:rsidRDefault="00D951B8" w:rsidP="00D951B8">
      <w:pPr>
        <w:pStyle w:val="BodyText2"/>
        <w:rPr>
          <w:b/>
          <w:bCs/>
        </w:rPr>
      </w:pPr>
      <w:r w:rsidRPr="00B572DA">
        <w:rPr>
          <w:b/>
          <w:bCs/>
        </w:rPr>
        <w:t>Bowen Memorial Hall Accounts</w:t>
      </w:r>
    </w:p>
    <w:p w:rsidR="008E6555" w:rsidRDefault="008E6555" w:rsidP="00D951B8">
      <w:pPr>
        <w:pStyle w:val="BodyText2"/>
        <w:rPr>
          <w:bCs/>
        </w:rPr>
      </w:pPr>
    </w:p>
    <w:p w:rsidR="008E6555" w:rsidRDefault="008E6555" w:rsidP="00D951B8">
      <w:pPr>
        <w:pStyle w:val="BodyText2"/>
        <w:rPr>
          <w:bCs/>
        </w:rPr>
      </w:pPr>
      <w:r>
        <w:rPr>
          <w:bCs/>
        </w:rPr>
        <w:t xml:space="preserve">The Bowen Memorial Hall Treasurer submitted the Hall Accounts for the year ending December 2016.  Councillors noted that there was an end of year balance of £11,604.  </w:t>
      </w:r>
    </w:p>
    <w:p w:rsidR="008E6555" w:rsidRDefault="008E6555" w:rsidP="00D951B8">
      <w:pPr>
        <w:pStyle w:val="BodyText2"/>
        <w:rPr>
          <w:bCs/>
        </w:rPr>
      </w:pPr>
    </w:p>
    <w:p w:rsidR="00B572DA" w:rsidRDefault="008E6555" w:rsidP="00D951B8">
      <w:pPr>
        <w:pStyle w:val="BodyText2"/>
        <w:rPr>
          <w:bCs/>
        </w:rPr>
      </w:pPr>
      <w:r>
        <w:rPr>
          <w:bCs/>
        </w:rPr>
        <w:t xml:space="preserve">The Clerk was asked to contact the Treasurer </w:t>
      </w:r>
      <w:r w:rsidR="00B572DA">
        <w:rPr>
          <w:bCs/>
        </w:rPr>
        <w:t>to request details of their plans for the £11,604 end of year balance.</w:t>
      </w:r>
    </w:p>
    <w:p w:rsidR="00B572DA" w:rsidRDefault="00B572DA" w:rsidP="00D951B8">
      <w:pPr>
        <w:pStyle w:val="BodyText2"/>
        <w:rPr>
          <w:bCs/>
        </w:rPr>
      </w:pPr>
    </w:p>
    <w:p w:rsidR="00D951B8" w:rsidRPr="00051FF7" w:rsidRDefault="00D951B8" w:rsidP="00D951B8">
      <w:pPr>
        <w:pStyle w:val="BodyText2"/>
        <w:rPr>
          <w:b/>
          <w:bCs/>
        </w:rPr>
      </w:pPr>
      <w:r w:rsidRPr="00051FF7">
        <w:rPr>
          <w:b/>
          <w:bCs/>
        </w:rPr>
        <w:t>Japanese Knotweed</w:t>
      </w:r>
    </w:p>
    <w:p w:rsidR="00B572DA" w:rsidRDefault="00B572DA" w:rsidP="00D951B8">
      <w:pPr>
        <w:pStyle w:val="BodyText2"/>
        <w:rPr>
          <w:bCs/>
        </w:rPr>
      </w:pPr>
    </w:p>
    <w:p w:rsidR="00B572DA" w:rsidRDefault="00051FF7" w:rsidP="00D951B8">
      <w:pPr>
        <w:pStyle w:val="BodyText2"/>
        <w:rPr>
          <w:bCs/>
        </w:rPr>
      </w:pPr>
      <w:r>
        <w:rPr>
          <w:bCs/>
        </w:rPr>
        <w:t>The Clerk advised the Council that she had asked Pathfinders Countryside to treat the Japanese Knotweed that had been identified on Community Council leased land.</w:t>
      </w:r>
    </w:p>
    <w:p w:rsidR="00051FF7" w:rsidRDefault="00051FF7" w:rsidP="00D951B8">
      <w:pPr>
        <w:pStyle w:val="BodyText2"/>
        <w:rPr>
          <w:bCs/>
        </w:rPr>
      </w:pPr>
    </w:p>
    <w:p w:rsidR="00D951B8" w:rsidRPr="00C109BB" w:rsidRDefault="00D951B8" w:rsidP="00D951B8">
      <w:pPr>
        <w:pStyle w:val="BodyText2"/>
        <w:rPr>
          <w:b/>
          <w:bCs/>
        </w:rPr>
      </w:pPr>
      <w:r w:rsidRPr="00C109BB">
        <w:rPr>
          <w:b/>
          <w:bCs/>
        </w:rPr>
        <w:t>Casual Vacancy</w:t>
      </w:r>
    </w:p>
    <w:p w:rsidR="00051FF7" w:rsidRDefault="00051FF7" w:rsidP="00D951B8">
      <w:pPr>
        <w:pStyle w:val="BodyText2"/>
        <w:rPr>
          <w:bCs/>
        </w:rPr>
      </w:pPr>
    </w:p>
    <w:p w:rsidR="00D951B8" w:rsidRPr="00C109BB" w:rsidRDefault="00C109BB" w:rsidP="00C109BB">
      <w:pPr>
        <w:pStyle w:val="BodyText2"/>
        <w:rPr>
          <w:bCs/>
        </w:rPr>
      </w:pPr>
      <w:r>
        <w:rPr>
          <w:bCs/>
        </w:rPr>
        <w:t>The Council now has two Casual Vacancies and t</w:t>
      </w:r>
      <w:r w:rsidR="00051FF7">
        <w:rPr>
          <w:bCs/>
        </w:rPr>
        <w:t>he</w:t>
      </w:r>
      <w:r>
        <w:rPr>
          <w:bCs/>
        </w:rPr>
        <w:t xml:space="preserve"> Clerk advised  the meeting that she would have to write to the</w:t>
      </w:r>
      <w:r w:rsidR="00051FF7">
        <w:rPr>
          <w:bCs/>
        </w:rPr>
        <w:t xml:space="preserve"> Pembrokeshire County Council Returning Officer </w:t>
      </w:r>
      <w:r>
        <w:rPr>
          <w:bCs/>
        </w:rPr>
        <w:t>next week in order to commence the procedure to fill these.</w:t>
      </w:r>
    </w:p>
    <w:p w:rsidR="00C109BB" w:rsidRDefault="008D3637" w:rsidP="00EA1FC0">
      <w:pPr>
        <w:pStyle w:val="BodyText2"/>
        <w:spacing w:after="120"/>
        <w:rPr>
          <w:b/>
          <w:bCs/>
        </w:rPr>
      </w:pPr>
      <w:r w:rsidRPr="00EE1825">
        <w:rPr>
          <w:b/>
          <w:bCs/>
        </w:rPr>
        <w:t xml:space="preserve">                                                                                                                                                                                                                                                                                                                                                                                                                                                                                                                                                                                                                                                                                                                                                                                                                                                                                                                                                                                                              </w:t>
      </w:r>
    </w:p>
    <w:p w:rsidR="00C109BB" w:rsidRPr="00D9784E" w:rsidRDefault="00C109BB" w:rsidP="00C109BB">
      <w:pPr>
        <w:pStyle w:val="BodyText2"/>
        <w:rPr>
          <w:b/>
          <w:bCs/>
        </w:rPr>
      </w:pPr>
      <w:r w:rsidRPr="00D9784E">
        <w:rPr>
          <w:b/>
          <w:bCs/>
        </w:rPr>
        <w:t>Pre Application Consultation</w:t>
      </w:r>
    </w:p>
    <w:p w:rsidR="00C109BB" w:rsidRDefault="00C109BB" w:rsidP="00C109BB">
      <w:pPr>
        <w:pStyle w:val="BodyText2"/>
        <w:rPr>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4"/>
        <w:gridCol w:w="6611"/>
        <w:gridCol w:w="1403"/>
      </w:tblGrid>
      <w:tr w:rsidR="00C109BB" w:rsidRPr="008D623E" w:rsidTr="008B0B69">
        <w:trPr>
          <w:trHeight w:val="862"/>
        </w:trPr>
        <w:tc>
          <w:tcPr>
            <w:tcW w:w="1484" w:type="dxa"/>
          </w:tcPr>
          <w:p w:rsidR="00C109BB" w:rsidRPr="00400B14" w:rsidRDefault="00C109BB" w:rsidP="008B0B69">
            <w:pPr>
              <w:pStyle w:val="BodyText2"/>
              <w:rPr>
                <w:b/>
                <w:bCs/>
              </w:rPr>
            </w:pPr>
            <w:r>
              <w:rPr>
                <w:b/>
                <w:bCs/>
              </w:rPr>
              <w:t>Pre App</w:t>
            </w:r>
          </w:p>
        </w:tc>
        <w:tc>
          <w:tcPr>
            <w:tcW w:w="6611" w:type="dxa"/>
          </w:tcPr>
          <w:p w:rsidR="00C109BB" w:rsidRDefault="00C109BB" w:rsidP="008B0B69">
            <w:pPr>
              <w:pStyle w:val="BodyText2"/>
            </w:pPr>
            <w:r>
              <w:t>Proposed residential development of 18 dwellings, Walton Road, Broad Haven.</w:t>
            </w:r>
          </w:p>
        </w:tc>
        <w:tc>
          <w:tcPr>
            <w:tcW w:w="1403" w:type="dxa"/>
          </w:tcPr>
          <w:p w:rsidR="00C109BB" w:rsidRDefault="00C109BB" w:rsidP="008B0B69">
            <w:pPr>
              <w:pStyle w:val="BodyText2"/>
              <w:rPr>
                <w:bCs/>
              </w:rPr>
            </w:pPr>
            <w:r>
              <w:rPr>
                <w:bCs/>
              </w:rPr>
              <w:t>App Folder</w:t>
            </w:r>
          </w:p>
        </w:tc>
      </w:tr>
    </w:tbl>
    <w:p w:rsidR="00C109BB" w:rsidRDefault="00C109BB" w:rsidP="00EA1FC0">
      <w:pPr>
        <w:pStyle w:val="BodyText2"/>
        <w:spacing w:after="120"/>
        <w:rPr>
          <w:b/>
          <w:bCs/>
        </w:rPr>
      </w:pPr>
    </w:p>
    <w:p w:rsidR="00C109BB" w:rsidRPr="003D60B3" w:rsidRDefault="00C109BB" w:rsidP="00EA1FC0">
      <w:pPr>
        <w:pStyle w:val="BodyText2"/>
        <w:spacing w:after="120"/>
        <w:rPr>
          <w:bCs/>
        </w:rPr>
      </w:pPr>
      <w:r w:rsidRPr="003D60B3">
        <w:rPr>
          <w:bCs/>
        </w:rPr>
        <w:t>A pre planning consultation document was received from Asbriplanning Consultants, Cardiff Gate.</w:t>
      </w:r>
    </w:p>
    <w:p w:rsidR="00C109BB" w:rsidRPr="003D60B3" w:rsidRDefault="00C109BB" w:rsidP="00C109BB">
      <w:pPr>
        <w:rPr>
          <w:rFonts w:ascii="Arial" w:hAnsi="Arial" w:cs="Arial"/>
          <w:color w:val="000000"/>
          <w:lang w:eastAsia="en-GB"/>
        </w:rPr>
      </w:pPr>
      <w:r w:rsidRPr="003D60B3">
        <w:rPr>
          <w:rFonts w:ascii="Arial" w:hAnsi="Arial" w:cs="Arial"/>
          <w:color w:val="000000"/>
          <w:lang w:eastAsia="en-GB"/>
        </w:rPr>
        <w:t>The Council met to discuss this application and requested the Clerk forward the foll</w:t>
      </w:r>
      <w:r w:rsidR="00C9517B" w:rsidRPr="003D60B3">
        <w:rPr>
          <w:rFonts w:ascii="Arial" w:hAnsi="Arial" w:cs="Arial"/>
          <w:color w:val="000000"/>
          <w:lang w:eastAsia="en-GB"/>
        </w:rPr>
        <w:t>owing feedback to the Consultants.</w:t>
      </w:r>
      <w:r w:rsidRPr="003D60B3">
        <w:rPr>
          <w:rFonts w:ascii="Arial" w:hAnsi="Arial" w:cs="Arial"/>
          <w:color w:val="000000"/>
          <w:lang w:eastAsia="en-GB"/>
        </w:rPr>
        <w:t xml:space="preserve"> </w:t>
      </w:r>
    </w:p>
    <w:p w:rsidR="00C109BB" w:rsidRPr="003D60B3" w:rsidRDefault="00C109BB" w:rsidP="00C109BB">
      <w:pPr>
        <w:rPr>
          <w:rFonts w:ascii="Arial" w:hAnsi="Arial" w:cs="Arial"/>
          <w:color w:val="000000"/>
          <w:lang w:eastAsia="en-GB"/>
        </w:rPr>
      </w:pPr>
    </w:p>
    <w:p w:rsidR="00C9517B" w:rsidRPr="003D60B3" w:rsidRDefault="00912F32" w:rsidP="00C9517B">
      <w:pPr>
        <w:rPr>
          <w:rFonts w:ascii="Arial" w:hAnsi="Arial" w:cs="Arial"/>
          <w:color w:val="000000"/>
          <w:lang w:eastAsia="en-GB"/>
        </w:rPr>
      </w:pPr>
      <w:r w:rsidRPr="003D60B3">
        <w:rPr>
          <w:rFonts w:ascii="Arial" w:hAnsi="Arial" w:cs="Arial"/>
          <w:color w:val="000000"/>
          <w:lang w:eastAsia="en-GB"/>
        </w:rPr>
        <w:t xml:space="preserve">The local development plan </w:t>
      </w:r>
      <w:r w:rsidR="00C9517B" w:rsidRPr="003D60B3">
        <w:rPr>
          <w:rFonts w:ascii="Arial" w:hAnsi="Arial" w:cs="Arial"/>
          <w:color w:val="000000"/>
          <w:lang w:eastAsia="en-GB"/>
        </w:rPr>
        <w:t>allows</w:t>
      </w:r>
      <w:r w:rsidR="00C109BB" w:rsidRPr="003D60B3">
        <w:rPr>
          <w:rFonts w:ascii="Arial" w:hAnsi="Arial" w:cs="Arial"/>
          <w:color w:val="000000"/>
          <w:lang w:eastAsia="en-GB"/>
        </w:rPr>
        <w:t xml:space="preserve"> for 8</w:t>
      </w:r>
      <w:r w:rsidRPr="003D60B3">
        <w:rPr>
          <w:rFonts w:ascii="Arial" w:hAnsi="Arial" w:cs="Arial"/>
          <w:color w:val="000000"/>
          <w:lang w:eastAsia="en-GB"/>
        </w:rPr>
        <w:t xml:space="preserve"> dwellings</w:t>
      </w:r>
      <w:r w:rsidR="00C109BB" w:rsidRPr="003D60B3">
        <w:rPr>
          <w:rFonts w:ascii="Arial" w:hAnsi="Arial" w:cs="Arial"/>
          <w:color w:val="000000"/>
          <w:lang w:eastAsia="en-GB"/>
        </w:rPr>
        <w:t>, 4 of which were to be affo</w:t>
      </w:r>
      <w:r w:rsidRPr="003D60B3">
        <w:rPr>
          <w:rFonts w:ascii="Arial" w:hAnsi="Arial" w:cs="Arial"/>
          <w:color w:val="000000"/>
          <w:lang w:eastAsia="en-GB"/>
        </w:rPr>
        <w:t xml:space="preserve">rdable.  </w:t>
      </w:r>
    </w:p>
    <w:p w:rsidR="00C9517B" w:rsidRPr="003D60B3" w:rsidRDefault="00C9517B" w:rsidP="00C9517B">
      <w:pPr>
        <w:rPr>
          <w:rFonts w:ascii="Arial" w:hAnsi="Arial" w:cs="Arial"/>
          <w:color w:val="000000"/>
          <w:lang w:eastAsia="en-GB"/>
        </w:rPr>
      </w:pPr>
    </w:p>
    <w:p w:rsidR="00912F32" w:rsidRPr="003D60B3" w:rsidRDefault="00912F32" w:rsidP="00C9517B">
      <w:pPr>
        <w:rPr>
          <w:rFonts w:ascii="Arial" w:hAnsi="Arial" w:cs="Arial"/>
          <w:color w:val="000000"/>
          <w:lang w:eastAsia="en-GB"/>
        </w:rPr>
      </w:pPr>
      <w:r w:rsidRPr="003D60B3">
        <w:rPr>
          <w:rFonts w:ascii="Arial" w:hAnsi="Arial" w:cs="Arial"/>
          <w:color w:val="000000"/>
          <w:lang w:eastAsia="en-GB"/>
        </w:rPr>
        <w:t>The n</w:t>
      </w:r>
      <w:r w:rsidR="00C9517B" w:rsidRPr="003D60B3">
        <w:rPr>
          <w:rFonts w:ascii="Arial" w:hAnsi="Arial" w:cs="Arial"/>
          <w:color w:val="000000"/>
          <w:lang w:eastAsia="en-GB"/>
        </w:rPr>
        <w:t>ew development proposes 18 four-</w:t>
      </w:r>
      <w:r w:rsidRPr="003D60B3">
        <w:rPr>
          <w:rFonts w:ascii="Arial" w:hAnsi="Arial" w:cs="Arial"/>
          <w:color w:val="000000"/>
          <w:lang w:eastAsia="en-GB"/>
        </w:rPr>
        <w:t>bed dw</w:t>
      </w:r>
      <w:r w:rsidR="00C9517B" w:rsidRPr="003D60B3">
        <w:rPr>
          <w:rFonts w:ascii="Arial" w:hAnsi="Arial" w:cs="Arial"/>
          <w:color w:val="000000"/>
          <w:lang w:eastAsia="en-GB"/>
        </w:rPr>
        <w:t>ellings, 6 of which will be one-</w:t>
      </w:r>
      <w:r w:rsidRPr="003D60B3">
        <w:rPr>
          <w:rFonts w:ascii="Arial" w:hAnsi="Arial" w:cs="Arial"/>
          <w:color w:val="000000"/>
          <w:lang w:eastAsia="en-GB"/>
        </w:rPr>
        <w:t xml:space="preserve">bed </w:t>
      </w:r>
      <w:r w:rsidR="003E6BC3" w:rsidRPr="003D60B3">
        <w:rPr>
          <w:rFonts w:ascii="Arial" w:hAnsi="Arial" w:cs="Arial"/>
          <w:color w:val="000000"/>
          <w:lang w:eastAsia="en-GB"/>
        </w:rPr>
        <w:t>affordable</w:t>
      </w:r>
      <w:r w:rsidR="003E6BC3">
        <w:rPr>
          <w:rFonts w:ascii="Arial" w:hAnsi="Arial" w:cs="Arial"/>
          <w:color w:val="000000"/>
          <w:lang w:eastAsia="en-GB"/>
        </w:rPr>
        <w:t xml:space="preserve"> dwellings. </w:t>
      </w:r>
      <w:r w:rsidRPr="003D60B3">
        <w:rPr>
          <w:rFonts w:ascii="Arial" w:hAnsi="Arial" w:cs="Arial"/>
          <w:color w:val="000000"/>
          <w:lang w:eastAsia="en-GB"/>
        </w:rPr>
        <w:t xml:space="preserve">  A number of the dwelling</w:t>
      </w:r>
      <w:r w:rsidR="00C9517B" w:rsidRPr="003D60B3">
        <w:rPr>
          <w:rFonts w:ascii="Arial" w:hAnsi="Arial" w:cs="Arial"/>
          <w:color w:val="000000"/>
          <w:lang w:eastAsia="en-GB"/>
        </w:rPr>
        <w:t>s being</w:t>
      </w:r>
      <w:r w:rsidR="003E6BC3">
        <w:rPr>
          <w:rFonts w:ascii="Arial" w:hAnsi="Arial" w:cs="Arial"/>
          <w:color w:val="000000"/>
          <w:lang w:eastAsia="en-GB"/>
        </w:rPr>
        <w:t xml:space="preserve"> </w:t>
      </w:r>
      <w:r w:rsidR="00C9517B" w:rsidRPr="003D60B3">
        <w:rPr>
          <w:rFonts w:ascii="Arial" w:hAnsi="Arial" w:cs="Arial"/>
          <w:color w:val="000000"/>
          <w:lang w:eastAsia="en-GB"/>
        </w:rPr>
        <w:t>3 storey split level properties with parking provisions for 30/38.</w:t>
      </w:r>
    </w:p>
    <w:p w:rsidR="00912F32" w:rsidRPr="003D60B3" w:rsidRDefault="00912F32" w:rsidP="00C9517B">
      <w:pPr>
        <w:rPr>
          <w:rFonts w:ascii="Arial" w:hAnsi="Arial" w:cs="Arial"/>
          <w:color w:val="000000"/>
          <w:lang w:eastAsia="en-GB"/>
        </w:rPr>
      </w:pPr>
    </w:p>
    <w:p w:rsidR="00C9517B" w:rsidRPr="003D60B3" w:rsidRDefault="00C9517B" w:rsidP="00C9517B">
      <w:pPr>
        <w:rPr>
          <w:rFonts w:ascii="Arial" w:hAnsi="Arial" w:cs="Arial"/>
          <w:color w:val="000000"/>
          <w:lang w:eastAsia="en-GB"/>
        </w:rPr>
      </w:pPr>
      <w:r w:rsidRPr="003D60B3">
        <w:rPr>
          <w:rFonts w:ascii="Arial" w:hAnsi="Arial" w:cs="Arial"/>
          <w:color w:val="000000"/>
          <w:lang w:eastAsia="en-GB"/>
        </w:rPr>
        <w:t>The Council cannot</w:t>
      </w:r>
      <w:r w:rsidR="00912F32" w:rsidRPr="003D60B3">
        <w:rPr>
          <w:rFonts w:ascii="Arial" w:hAnsi="Arial" w:cs="Arial"/>
          <w:color w:val="000000"/>
          <w:lang w:eastAsia="en-GB"/>
        </w:rPr>
        <w:t xml:space="preserve"> </w:t>
      </w:r>
      <w:r w:rsidRPr="003D60B3">
        <w:rPr>
          <w:rFonts w:ascii="Arial" w:hAnsi="Arial" w:cs="Arial"/>
          <w:color w:val="000000"/>
          <w:lang w:eastAsia="en-GB"/>
        </w:rPr>
        <w:t xml:space="preserve">give their </w:t>
      </w:r>
      <w:r w:rsidR="00912F32" w:rsidRPr="003D60B3">
        <w:rPr>
          <w:rFonts w:ascii="Arial" w:hAnsi="Arial" w:cs="Arial"/>
          <w:color w:val="000000"/>
          <w:lang w:eastAsia="en-GB"/>
        </w:rPr>
        <w:t xml:space="preserve">support </w:t>
      </w:r>
      <w:r w:rsidRPr="003D60B3">
        <w:rPr>
          <w:rFonts w:ascii="Arial" w:hAnsi="Arial" w:cs="Arial"/>
          <w:color w:val="000000"/>
          <w:lang w:eastAsia="en-GB"/>
        </w:rPr>
        <w:t xml:space="preserve">to </w:t>
      </w:r>
      <w:r w:rsidR="00912F32" w:rsidRPr="003D60B3">
        <w:rPr>
          <w:rFonts w:ascii="Arial" w:hAnsi="Arial" w:cs="Arial"/>
          <w:color w:val="000000"/>
          <w:lang w:eastAsia="en-GB"/>
        </w:rPr>
        <w:t>these proposals</w:t>
      </w:r>
      <w:r w:rsidRPr="003D60B3">
        <w:rPr>
          <w:rFonts w:ascii="Arial" w:hAnsi="Arial" w:cs="Arial"/>
          <w:color w:val="000000"/>
          <w:lang w:eastAsia="en-GB"/>
        </w:rPr>
        <w:t xml:space="preserve"> for the following reasons:</w:t>
      </w:r>
    </w:p>
    <w:p w:rsidR="00C9517B" w:rsidRPr="003D60B3" w:rsidRDefault="00C9517B" w:rsidP="00C9517B">
      <w:pPr>
        <w:rPr>
          <w:rFonts w:ascii="Arial" w:hAnsi="Arial" w:cs="Arial"/>
          <w:color w:val="000000"/>
          <w:lang w:eastAsia="en-GB"/>
        </w:rPr>
      </w:pPr>
    </w:p>
    <w:p w:rsidR="00791B94" w:rsidRPr="003D60B3" w:rsidRDefault="00791B94" w:rsidP="00791B94">
      <w:pPr>
        <w:rPr>
          <w:rFonts w:ascii="Arial" w:hAnsi="Arial" w:cs="Arial"/>
          <w:color w:val="000000"/>
          <w:lang w:eastAsia="en-GB"/>
        </w:rPr>
      </w:pPr>
      <w:r w:rsidRPr="003D60B3">
        <w:rPr>
          <w:rFonts w:ascii="Arial" w:hAnsi="Arial" w:cs="Arial"/>
          <w:color w:val="000000"/>
          <w:lang w:eastAsia="en-GB"/>
        </w:rPr>
        <w:lastRenderedPageBreak/>
        <w:t xml:space="preserve">The development would be </w:t>
      </w:r>
      <w:r>
        <w:rPr>
          <w:rFonts w:ascii="Arial" w:hAnsi="Arial" w:cs="Arial"/>
          <w:color w:val="000000"/>
          <w:lang w:eastAsia="en-GB"/>
        </w:rPr>
        <w:t>visually intrusive.    A site of 18 dwellings on the predominate headland, sky line is not within keeping of the Pembrokeshire Coast National Park.</w:t>
      </w:r>
    </w:p>
    <w:p w:rsidR="00C9517B" w:rsidRPr="003D60B3" w:rsidRDefault="00C9517B" w:rsidP="00C9517B">
      <w:pPr>
        <w:rPr>
          <w:rFonts w:ascii="Arial" w:hAnsi="Arial" w:cs="Arial"/>
          <w:color w:val="000000"/>
          <w:lang w:eastAsia="en-GB"/>
        </w:rPr>
      </w:pPr>
    </w:p>
    <w:p w:rsidR="0059566A" w:rsidRPr="003D60B3" w:rsidRDefault="003D60B3" w:rsidP="00C9517B">
      <w:pPr>
        <w:rPr>
          <w:rFonts w:ascii="Arial" w:hAnsi="Arial" w:cs="Arial"/>
          <w:color w:val="000000"/>
          <w:lang w:eastAsia="en-GB"/>
        </w:rPr>
      </w:pPr>
      <w:r w:rsidRPr="003D60B3">
        <w:rPr>
          <w:rFonts w:ascii="Arial" w:hAnsi="Arial" w:cs="Arial"/>
          <w:color w:val="000000"/>
          <w:lang w:eastAsia="en-GB"/>
        </w:rPr>
        <w:t xml:space="preserve">The single track access road, with no pedestrian walkway, </w:t>
      </w:r>
      <w:r w:rsidR="0059566A" w:rsidRPr="003D60B3">
        <w:rPr>
          <w:rFonts w:ascii="Arial" w:hAnsi="Arial" w:cs="Arial"/>
          <w:color w:val="000000"/>
          <w:lang w:eastAsia="en-GB"/>
        </w:rPr>
        <w:t xml:space="preserve">would not be able to cope with the increased traffic.   </w:t>
      </w:r>
    </w:p>
    <w:p w:rsidR="0059566A" w:rsidRPr="003D60B3" w:rsidRDefault="0059566A" w:rsidP="00C9517B">
      <w:pPr>
        <w:rPr>
          <w:rFonts w:ascii="Arial" w:hAnsi="Arial" w:cs="Arial"/>
          <w:color w:val="000000"/>
          <w:lang w:eastAsia="en-GB"/>
        </w:rPr>
      </w:pPr>
    </w:p>
    <w:p w:rsidR="00C9517B" w:rsidRPr="003D60B3" w:rsidRDefault="0059566A" w:rsidP="00C9517B">
      <w:pPr>
        <w:rPr>
          <w:rFonts w:ascii="Arial" w:hAnsi="Arial" w:cs="Arial"/>
          <w:color w:val="000000"/>
          <w:lang w:eastAsia="en-GB"/>
        </w:rPr>
      </w:pPr>
      <w:r w:rsidRPr="003D60B3">
        <w:rPr>
          <w:rFonts w:ascii="Arial" w:hAnsi="Arial" w:cs="Arial"/>
          <w:color w:val="000000"/>
          <w:lang w:eastAsia="en-GB"/>
        </w:rPr>
        <w:t>This track struggles to cope with the existing volume of traffic from the surrounding population throughout the year, which includes both residential and farm vehicles.</w:t>
      </w:r>
    </w:p>
    <w:p w:rsidR="003D60B3" w:rsidRPr="003D60B3" w:rsidRDefault="003D60B3" w:rsidP="00C9517B">
      <w:pPr>
        <w:rPr>
          <w:rFonts w:ascii="Arial" w:hAnsi="Arial" w:cs="Arial"/>
          <w:color w:val="000000"/>
          <w:lang w:eastAsia="en-GB"/>
        </w:rPr>
      </w:pPr>
    </w:p>
    <w:p w:rsidR="003D60B3" w:rsidRPr="003D60B3" w:rsidRDefault="003D60B3" w:rsidP="00C9517B">
      <w:pPr>
        <w:rPr>
          <w:rFonts w:ascii="Arial" w:hAnsi="Arial" w:cs="Arial"/>
          <w:color w:val="000000"/>
          <w:lang w:eastAsia="en-GB"/>
        </w:rPr>
      </w:pPr>
      <w:r w:rsidRPr="003D60B3">
        <w:rPr>
          <w:rFonts w:ascii="Arial" w:hAnsi="Arial" w:cs="Arial"/>
          <w:color w:val="000000"/>
          <w:lang w:eastAsia="en-GB"/>
        </w:rPr>
        <w:t>The traffic problems increase enormously throughout the summer months due to the number of visiting families to the area and queuing traffic builds up at the bottom and top of the road whilst waiting for the opportunity to access the road.</w:t>
      </w:r>
    </w:p>
    <w:p w:rsidR="0059566A" w:rsidRPr="003D60B3" w:rsidRDefault="0059566A" w:rsidP="00C9517B">
      <w:pPr>
        <w:rPr>
          <w:rFonts w:ascii="Arial" w:hAnsi="Arial" w:cs="Arial"/>
          <w:color w:val="000000"/>
          <w:lang w:eastAsia="en-GB"/>
        </w:rPr>
      </w:pPr>
    </w:p>
    <w:p w:rsidR="003D60B3" w:rsidRPr="003D60B3" w:rsidRDefault="0059566A" w:rsidP="00C9517B">
      <w:pPr>
        <w:rPr>
          <w:rFonts w:ascii="Arial" w:hAnsi="Arial" w:cs="Arial"/>
          <w:color w:val="000000"/>
          <w:lang w:eastAsia="en-GB"/>
        </w:rPr>
      </w:pPr>
      <w:r w:rsidRPr="003D60B3">
        <w:rPr>
          <w:rFonts w:ascii="Arial" w:hAnsi="Arial" w:cs="Arial"/>
          <w:color w:val="000000"/>
          <w:lang w:eastAsia="en-GB"/>
        </w:rPr>
        <w:t>The development would be a strain on the existing infrastructure, particular</w:t>
      </w:r>
      <w:r w:rsidR="003D60B3" w:rsidRPr="003D60B3">
        <w:rPr>
          <w:rFonts w:ascii="Arial" w:hAnsi="Arial" w:cs="Arial"/>
          <w:color w:val="000000"/>
          <w:lang w:eastAsia="en-GB"/>
        </w:rPr>
        <w:t xml:space="preserve">ly the sewerage system. </w:t>
      </w:r>
    </w:p>
    <w:p w:rsidR="003D60B3" w:rsidRPr="003D60B3" w:rsidRDefault="003D60B3" w:rsidP="00C9517B">
      <w:pPr>
        <w:rPr>
          <w:rFonts w:ascii="Arial" w:hAnsi="Arial" w:cs="Arial"/>
          <w:color w:val="000000"/>
          <w:lang w:eastAsia="en-GB"/>
        </w:rPr>
      </w:pPr>
    </w:p>
    <w:p w:rsidR="0059566A" w:rsidRPr="003D60B3" w:rsidRDefault="003D60B3" w:rsidP="00C9517B">
      <w:pPr>
        <w:rPr>
          <w:rFonts w:ascii="Arial" w:hAnsi="Arial" w:cs="Arial"/>
          <w:color w:val="000000"/>
          <w:lang w:eastAsia="en-GB"/>
        </w:rPr>
      </w:pPr>
      <w:r w:rsidRPr="003D60B3">
        <w:rPr>
          <w:rFonts w:ascii="Arial" w:hAnsi="Arial" w:cs="Arial"/>
          <w:color w:val="000000"/>
          <w:lang w:eastAsia="en-GB"/>
        </w:rPr>
        <w:t>Neighbouring properties expressed much concern regarding surface water drainage.</w:t>
      </w:r>
    </w:p>
    <w:p w:rsidR="003D60B3" w:rsidRDefault="003D60B3" w:rsidP="00C9517B">
      <w:pPr>
        <w:rPr>
          <w:color w:val="000000"/>
          <w:lang w:eastAsia="en-GB"/>
        </w:rPr>
      </w:pPr>
    </w:p>
    <w:p w:rsidR="00EA1FC0" w:rsidRDefault="00EA1FC0" w:rsidP="00EA1FC0">
      <w:pPr>
        <w:pStyle w:val="BodyText2"/>
        <w:spacing w:after="120"/>
        <w:rPr>
          <w:b/>
          <w:bCs/>
        </w:rPr>
      </w:pPr>
      <w:r w:rsidRPr="000B5EE9">
        <w:rPr>
          <w:b/>
          <w:bCs/>
        </w:rPr>
        <w:t>Planning Applications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8"/>
        <w:gridCol w:w="6151"/>
        <w:gridCol w:w="1395"/>
      </w:tblGrid>
      <w:tr w:rsidR="005C01A7" w:rsidRPr="008D623E" w:rsidTr="008B0B69">
        <w:trPr>
          <w:trHeight w:val="862"/>
        </w:trPr>
        <w:tc>
          <w:tcPr>
            <w:tcW w:w="1484" w:type="dxa"/>
          </w:tcPr>
          <w:p w:rsidR="005C01A7" w:rsidRPr="00400B14" w:rsidRDefault="005C01A7" w:rsidP="008B0B69">
            <w:pPr>
              <w:pStyle w:val="BodyText2"/>
              <w:rPr>
                <w:b/>
                <w:bCs/>
              </w:rPr>
            </w:pPr>
            <w:r>
              <w:rPr>
                <w:b/>
                <w:bCs/>
              </w:rPr>
              <w:t>NP/17/0218/FUL</w:t>
            </w:r>
          </w:p>
        </w:tc>
        <w:tc>
          <w:tcPr>
            <w:tcW w:w="6611" w:type="dxa"/>
          </w:tcPr>
          <w:p w:rsidR="005C01A7" w:rsidRDefault="005C01A7" w:rsidP="008B0B69">
            <w:pPr>
              <w:pStyle w:val="BodyText2"/>
            </w:pPr>
            <w:r>
              <w:t>Change of use of highway land adjacent to the business premises from pavement to outdoor seating area.  The Galleon, Broad Haven, SA62 3JW</w:t>
            </w:r>
          </w:p>
        </w:tc>
        <w:tc>
          <w:tcPr>
            <w:tcW w:w="1403" w:type="dxa"/>
          </w:tcPr>
          <w:p w:rsidR="005C01A7" w:rsidRDefault="005C01A7" w:rsidP="008B0B69">
            <w:pPr>
              <w:pStyle w:val="BodyText2"/>
              <w:rPr>
                <w:bCs/>
              </w:rPr>
            </w:pPr>
            <w:r>
              <w:rPr>
                <w:bCs/>
              </w:rPr>
              <w:t>Not Supported</w:t>
            </w:r>
          </w:p>
        </w:tc>
      </w:tr>
      <w:tr w:rsidR="005C01A7" w:rsidRPr="008D623E" w:rsidTr="008B0B69">
        <w:trPr>
          <w:trHeight w:val="605"/>
        </w:trPr>
        <w:tc>
          <w:tcPr>
            <w:tcW w:w="1484" w:type="dxa"/>
          </w:tcPr>
          <w:p w:rsidR="005C01A7" w:rsidRDefault="005C01A7" w:rsidP="008B0B69">
            <w:pPr>
              <w:pStyle w:val="BodyText2"/>
              <w:rPr>
                <w:b/>
                <w:bCs/>
              </w:rPr>
            </w:pPr>
            <w:r>
              <w:rPr>
                <w:b/>
                <w:bCs/>
              </w:rPr>
              <w:t>NP/17/0217/ADV</w:t>
            </w:r>
          </w:p>
        </w:tc>
        <w:tc>
          <w:tcPr>
            <w:tcW w:w="6611" w:type="dxa"/>
          </w:tcPr>
          <w:p w:rsidR="005C01A7" w:rsidRDefault="005C01A7" w:rsidP="008B0B69">
            <w:pPr>
              <w:pStyle w:val="BodyText2"/>
            </w:pPr>
            <w:r>
              <w:t>2 x non illuminated A Boards and 3 x non illuminated Cafe banner on pavement adjacent to the Galleon Inn, Broad Haven, SA62 3\jW</w:t>
            </w:r>
          </w:p>
        </w:tc>
        <w:tc>
          <w:tcPr>
            <w:tcW w:w="1403" w:type="dxa"/>
          </w:tcPr>
          <w:p w:rsidR="005C01A7" w:rsidRPr="009B0417" w:rsidRDefault="005C01A7" w:rsidP="008B0B69">
            <w:pPr>
              <w:pStyle w:val="BodyText2"/>
              <w:rPr>
                <w:bCs/>
              </w:rPr>
            </w:pPr>
            <w:r>
              <w:rPr>
                <w:bCs/>
              </w:rPr>
              <w:t>Not Supported</w:t>
            </w:r>
          </w:p>
        </w:tc>
      </w:tr>
      <w:tr w:rsidR="005C01A7" w:rsidRPr="008D623E" w:rsidTr="008B0B69">
        <w:trPr>
          <w:trHeight w:val="605"/>
        </w:trPr>
        <w:tc>
          <w:tcPr>
            <w:tcW w:w="1484" w:type="dxa"/>
          </w:tcPr>
          <w:p w:rsidR="005C01A7" w:rsidRDefault="005C01A7" w:rsidP="008B0B69">
            <w:pPr>
              <w:pStyle w:val="BodyText2"/>
              <w:rPr>
                <w:b/>
                <w:bCs/>
              </w:rPr>
            </w:pPr>
            <w:r>
              <w:rPr>
                <w:b/>
                <w:bCs/>
              </w:rPr>
              <w:t>NP/16/0685/FUL</w:t>
            </w:r>
          </w:p>
        </w:tc>
        <w:tc>
          <w:tcPr>
            <w:tcW w:w="6611" w:type="dxa"/>
          </w:tcPr>
          <w:p w:rsidR="005C01A7" w:rsidRDefault="005C01A7" w:rsidP="008B0B69">
            <w:pPr>
              <w:pStyle w:val="BodyText2"/>
            </w:pPr>
            <w:r>
              <w:t xml:space="preserve">Siting of 46 static caravans in lieu of 60 touring caravan pitches and retention of 20 touring caravan pitches/glamping pitches together with </w:t>
            </w:r>
            <w:r w:rsidR="003E6BC3">
              <w:t>environmental</w:t>
            </w:r>
            <w:r>
              <w:t xml:space="preserve"> </w:t>
            </w:r>
            <w:r w:rsidR="003E6BC3">
              <w:t>improvements</w:t>
            </w:r>
            <w:r>
              <w:t xml:space="preserve"> </w:t>
            </w:r>
            <w:r w:rsidR="003E6BC3">
              <w:t>Redlands</w:t>
            </w:r>
            <w:r>
              <w:t>, Hasguard Cross, HW SA62 3SJ</w:t>
            </w:r>
          </w:p>
        </w:tc>
        <w:tc>
          <w:tcPr>
            <w:tcW w:w="1403" w:type="dxa"/>
          </w:tcPr>
          <w:p w:rsidR="005C01A7" w:rsidRDefault="005C01A7" w:rsidP="008B0B69">
            <w:pPr>
              <w:pStyle w:val="BodyText2"/>
              <w:rPr>
                <w:bCs/>
              </w:rPr>
            </w:pPr>
            <w:r>
              <w:rPr>
                <w:bCs/>
              </w:rPr>
              <w:t>Supported</w:t>
            </w:r>
          </w:p>
        </w:tc>
      </w:tr>
      <w:tr w:rsidR="005C01A7" w:rsidRPr="008D623E" w:rsidTr="008B0B69">
        <w:trPr>
          <w:trHeight w:val="605"/>
        </w:trPr>
        <w:tc>
          <w:tcPr>
            <w:tcW w:w="1484" w:type="dxa"/>
          </w:tcPr>
          <w:p w:rsidR="005C01A7" w:rsidRDefault="005C01A7" w:rsidP="008B0B69">
            <w:pPr>
              <w:pStyle w:val="BodyText2"/>
              <w:rPr>
                <w:b/>
                <w:bCs/>
              </w:rPr>
            </w:pPr>
            <w:r>
              <w:rPr>
                <w:b/>
                <w:bCs/>
              </w:rPr>
              <w:t>NP/17/0225/OUT</w:t>
            </w:r>
          </w:p>
        </w:tc>
        <w:tc>
          <w:tcPr>
            <w:tcW w:w="6611" w:type="dxa"/>
          </w:tcPr>
          <w:p w:rsidR="005C01A7" w:rsidRDefault="005C01A7" w:rsidP="008B0B69">
            <w:pPr>
              <w:pStyle w:val="BodyText2"/>
            </w:pPr>
            <w:r>
              <w:t>Demolish existing garage and subdivision of existing rear garden to provide new dwelling together with part demolition of existing garden wall to provide vehicle access to serve existing residential dwelling, Manor House, 14 Grove Place, Little Haven SA62 3UG</w:t>
            </w:r>
          </w:p>
        </w:tc>
        <w:tc>
          <w:tcPr>
            <w:tcW w:w="1403" w:type="dxa"/>
          </w:tcPr>
          <w:p w:rsidR="005C01A7" w:rsidRDefault="005C01A7" w:rsidP="008B0B69">
            <w:pPr>
              <w:pStyle w:val="BodyText2"/>
              <w:rPr>
                <w:bCs/>
              </w:rPr>
            </w:pPr>
            <w:r>
              <w:rPr>
                <w:bCs/>
              </w:rPr>
              <w:t>Supported</w:t>
            </w:r>
          </w:p>
        </w:tc>
      </w:tr>
      <w:tr w:rsidR="005C01A7" w:rsidRPr="008D623E" w:rsidTr="008B0B69">
        <w:trPr>
          <w:trHeight w:val="605"/>
        </w:trPr>
        <w:tc>
          <w:tcPr>
            <w:tcW w:w="1484" w:type="dxa"/>
          </w:tcPr>
          <w:p w:rsidR="005C01A7" w:rsidRDefault="005C01A7" w:rsidP="008B0B69">
            <w:pPr>
              <w:pStyle w:val="BodyText2"/>
              <w:rPr>
                <w:b/>
                <w:bCs/>
              </w:rPr>
            </w:pPr>
            <w:r>
              <w:rPr>
                <w:b/>
                <w:bCs/>
              </w:rPr>
              <w:t>NP/17/0238/FUL</w:t>
            </w:r>
          </w:p>
        </w:tc>
        <w:tc>
          <w:tcPr>
            <w:tcW w:w="6611" w:type="dxa"/>
          </w:tcPr>
          <w:p w:rsidR="005C01A7" w:rsidRDefault="005C01A7" w:rsidP="008B0B69">
            <w:pPr>
              <w:pStyle w:val="BodyText2"/>
            </w:pPr>
            <w:r>
              <w:t>New Conservatory, 34 Atlantic Drive, Broad Haven, SA62 3JB</w:t>
            </w:r>
          </w:p>
        </w:tc>
        <w:tc>
          <w:tcPr>
            <w:tcW w:w="1403" w:type="dxa"/>
          </w:tcPr>
          <w:p w:rsidR="005C01A7" w:rsidRDefault="005C01A7" w:rsidP="008B0B69">
            <w:pPr>
              <w:pStyle w:val="BodyText2"/>
              <w:rPr>
                <w:bCs/>
              </w:rPr>
            </w:pPr>
            <w:r>
              <w:rPr>
                <w:bCs/>
              </w:rPr>
              <w:t>Supported</w:t>
            </w:r>
          </w:p>
        </w:tc>
      </w:tr>
    </w:tbl>
    <w:p w:rsidR="005C01A7" w:rsidRDefault="005C01A7" w:rsidP="00EA1FC0">
      <w:pPr>
        <w:pStyle w:val="BodyText2"/>
        <w:spacing w:after="120"/>
        <w:rPr>
          <w:b/>
          <w:bCs/>
        </w:rPr>
      </w:pPr>
    </w:p>
    <w:p w:rsidR="005C01A7" w:rsidRDefault="005C01A7" w:rsidP="00CE3FD3">
      <w:pPr>
        <w:pStyle w:val="BodyText2"/>
        <w:spacing w:before="120" w:after="120"/>
        <w:rPr>
          <w:b/>
          <w:bCs/>
        </w:rPr>
      </w:pPr>
      <w:r>
        <w:rPr>
          <w:b/>
          <w:bCs/>
        </w:rPr>
        <w:t>NP/17/0218/FUL</w:t>
      </w:r>
    </w:p>
    <w:p w:rsidR="005C01A7" w:rsidRPr="005C01A7" w:rsidRDefault="005C01A7" w:rsidP="00CE3FD3">
      <w:pPr>
        <w:pStyle w:val="BodyText2"/>
        <w:spacing w:before="120" w:after="120"/>
        <w:rPr>
          <w:bCs/>
        </w:rPr>
      </w:pPr>
      <w:r w:rsidRPr="005C01A7">
        <w:rPr>
          <w:bCs/>
        </w:rPr>
        <w:t>This is a busy pedestrian pavement used throughout the day during the summer by both local families and visiting families with young children in pushchairs etc.</w:t>
      </w:r>
    </w:p>
    <w:p w:rsidR="00C87AE1" w:rsidRDefault="00C87AE1" w:rsidP="00CE3FD3">
      <w:pPr>
        <w:pStyle w:val="BodyText2"/>
        <w:spacing w:before="120" w:after="120"/>
        <w:rPr>
          <w:b/>
          <w:bCs/>
        </w:rPr>
      </w:pPr>
    </w:p>
    <w:p w:rsidR="005C01A7" w:rsidRDefault="005C01A7" w:rsidP="00CE3FD3">
      <w:pPr>
        <w:pStyle w:val="BodyText2"/>
        <w:spacing w:before="120" w:after="120"/>
        <w:rPr>
          <w:b/>
          <w:bCs/>
        </w:rPr>
      </w:pPr>
      <w:r>
        <w:rPr>
          <w:b/>
          <w:bCs/>
        </w:rPr>
        <w:t>NP/17/0217/ADV</w:t>
      </w:r>
    </w:p>
    <w:p w:rsidR="00A85865" w:rsidRPr="00A85865" w:rsidRDefault="005C01A7" w:rsidP="00A85865">
      <w:pPr>
        <w:pStyle w:val="BodyText2"/>
        <w:spacing w:after="120"/>
        <w:rPr>
          <w:bCs/>
        </w:rPr>
      </w:pPr>
      <w:r w:rsidRPr="005C01A7">
        <w:rPr>
          <w:bCs/>
        </w:rPr>
        <w:t>For the same reason above, this pavement is a pedestrian pavement for the use of local and visiting families throughout the day.</w:t>
      </w:r>
    </w:p>
    <w:p w:rsidR="00C87AE1" w:rsidRDefault="00C87AE1" w:rsidP="00A85865">
      <w:pPr>
        <w:pStyle w:val="BodyText2"/>
        <w:rPr>
          <w:b/>
          <w:bCs/>
        </w:rPr>
      </w:pPr>
    </w:p>
    <w:p w:rsidR="00A85865" w:rsidRPr="00FD2A7D" w:rsidRDefault="00A85865" w:rsidP="00A85865">
      <w:pPr>
        <w:pStyle w:val="BodyText2"/>
        <w:rPr>
          <w:b/>
          <w:bCs/>
        </w:rPr>
      </w:pPr>
      <w:r w:rsidRPr="00F871E9">
        <w:rPr>
          <w:b/>
          <w:bCs/>
        </w:rPr>
        <w:t>Finance</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gridCol w:w="1560"/>
        <w:gridCol w:w="1275"/>
      </w:tblGrid>
      <w:tr w:rsidR="00A85865" w:rsidRPr="00A85865" w:rsidTr="008B0B69">
        <w:tc>
          <w:tcPr>
            <w:tcW w:w="6662" w:type="dxa"/>
          </w:tcPr>
          <w:p w:rsidR="00A85865" w:rsidRPr="00A85865" w:rsidRDefault="00A85865" w:rsidP="008B0B69">
            <w:pPr>
              <w:pStyle w:val="BodyText2"/>
              <w:spacing w:after="120"/>
              <w:rPr>
                <w:b/>
              </w:rPr>
            </w:pPr>
            <w:r w:rsidRPr="00A85865">
              <w:rPr>
                <w:b/>
              </w:rPr>
              <w:t>Broad Haven Village Hall Standing Order</w:t>
            </w:r>
          </w:p>
        </w:tc>
        <w:tc>
          <w:tcPr>
            <w:tcW w:w="1560" w:type="dxa"/>
          </w:tcPr>
          <w:p w:rsidR="00A85865" w:rsidRPr="00A85865" w:rsidRDefault="00A85865" w:rsidP="008B0B69">
            <w:pPr>
              <w:pStyle w:val="BodyText2"/>
              <w:spacing w:after="120"/>
              <w:rPr>
                <w:b/>
              </w:rPr>
            </w:pPr>
            <w:r w:rsidRPr="00A85865">
              <w:rPr>
                <w:b/>
              </w:rPr>
              <w:t xml:space="preserve">  250.00</w:t>
            </w:r>
          </w:p>
        </w:tc>
        <w:tc>
          <w:tcPr>
            <w:tcW w:w="1275" w:type="dxa"/>
          </w:tcPr>
          <w:p w:rsidR="00A85865" w:rsidRPr="00A85865" w:rsidRDefault="00A85865" w:rsidP="008B0B69">
            <w:pPr>
              <w:pStyle w:val="BodyText2"/>
              <w:spacing w:after="120"/>
              <w:rPr>
                <w:b/>
              </w:rPr>
            </w:pPr>
            <w:r w:rsidRPr="00A85865">
              <w:rPr>
                <w:b/>
              </w:rPr>
              <w:t xml:space="preserve">     SO</w:t>
            </w:r>
          </w:p>
        </w:tc>
      </w:tr>
      <w:tr w:rsidR="00A85865" w:rsidRPr="00A85865" w:rsidTr="008B0B69">
        <w:tc>
          <w:tcPr>
            <w:tcW w:w="6662" w:type="dxa"/>
          </w:tcPr>
          <w:p w:rsidR="00A85865" w:rsidRPr="00A85865" w:rsidRDefault="00A85865" w:rsidP="008B0B69">
            <w:pPr>
              <w:pStyle w:val="BodyText2"/>
              <w:spacing w:after="120"/>
              <w:rPr>
                <w:b/>
              </w:rPr>
            </w:pPr>
            <w:r w:rsidRPr="00A85865">
              <w:rPr>
                <w:b/>
              </w:rPr>
              <w:t>Little Haven Hall Standing Order</w:t>
            </w:r>
          </w:p>
        </w:tc>
        <w:tc>
          <w:tcPr>
            <w:tcW w:w="1560" w:type="dxa"/>
          </w:tcPr>
          <w:p w:rsidR="00A85865" w:rsidRPr="00A85865" w:rsidRDefault="00A85865" w:rsidP="008B0B69">
            <w:pPr>
              <w:pStyle w:val="BodyText2"/>
              <w:spacing w:after="120"/>
              <w:rPr>
                <w:b/>
              </w:rPr>
            </w:pPr>
            <w:r w:rsidRPr="00A85865">
              <w:rPr>
                <w:b/>
              </w:rPr>
              <w:t xml:space="preserve">  250.00</w:t>
            </w:r>
          </w:p>
        </w:tc>
        <w:tc>
          <w:tcPr>
            <w:tcW w:w="1275" w:type="dxa"/>
          </w:tcPr>
          <w:p w:rsidR="00A85865" w:rsidRPr="00A85865" w:rsidRDefault="00A85865" w:rsidP="008B0B69">
            <w:pPr>
              <w:pStyle w:val="BodyText2"/>
              <w:spacing w:after="120"/>
              <w:rPr>
                <w:b/>
              </w:rPr>
            </w:pPr>
            <w:r w:rsidRPr="00A85865">
              <w:rPr>
                <w:b/>
              </w:rPr>
              <w:t xml:space="preserve">     SO</w:t>
            </w:r>
          </w:p>
        </w:tc>
      </w:tr>
      <w:tr w:rsidR="00A85865" w:rsidRPr="00A85865" w:rsidTr="008B0B69">
        <w:tc>
          <w:tcPr>
            <w:tcW w:w="6662" w:type="dxa"/>
          </w:tcPr>
          <w:p w:rsidR="00A85865" w:rsidRPr="00A85865" w:rsidRDefault="00A85865" w:rsidP="008B0B69">
            <w:pPr>
              <w:pStyle w:val="BodyText2"/>
              <w:spacing w:after="120"/>
              <w:rPr>
                <w:b/>
              </w:rPr>
            </w:pPr>
            <w:r w:rsidRPr="00A85865">
              <w:rPr>
                <w:b/>
              </w:rPr>
              <w:t xml:space="preserve">Clerk’s salary  £316.16 plus expenses </w:t>
            </w:r>
          </w:p>
        </w:tc>
        <w:tc>
          <w:tcPr>
            <w:tcW w:w="1560" w:type="dxa"/>
          </w:tcPr>
          <w:p w:rsidR="00A85865" w:rsidRPr="00A85865" w:rsidRDefault="00A85865" w:rsidP="008B0B69">
            <w:pPr>
              <w:pStyle w:val="BodyText2"/>
              <w:spacing w:after="120"/>
              <w:rPr>
                <w:b/>
              </w:rPr>
            </w:pPr>
            <w:r w:rsidRPr="00A85865">
              <w:rPr>
                <w:b/>
              </w:rPr>
              <w:t xml:space="preserve">  380.70</w:t>
            </w:r>
          </w:p>
        </w:tc>
        <w:tc>
          <w:tcPr>
            <w:tcW w:w="1275" w:type="dxa"/>
          </w:tcPr>
          <w:p w:rsidR="00A85865" w:rsidRPr="00A85865" w:rsidRDefault="00A85865" w:rsidP="008B0B69">
            <w:pPr>
              <w:pStyle w:val="BodyText2"/>
              <w:spacing w:after="120"/>
              <w:rPr>
                <w:b/>
              </w:rPr>
            </w:pPr>
          </w:p>
        </w:tc>
      </w:tr>
      <w:tr w:rsidR="00A85865" w:rsidRPr="00A85865" w:rsidTr="008B0B69">
        <w:tc>
          <w:tcPr>
            <w:tcW w:w="6662" w:type="dxa"/>
          </w:tcPr>
          <w:p w:rsidR="00A85865" w:rsidRPr="00A85865" w:rsidRDefault="00A85865" w:rsidP="008B0B69">
            <w:pPr>
              <w:pStyle w:val="BodyText2"/>
              <w:spacing w:after="120"/>
              <w:rPr>
                <w:b/>
              </w:rPr>
            </w:pPr>
            <w:r w:rsidRPr="00A85865">
              <w:rPr>
                <w:b/>
              </w:rPr>
              <w:t xml:space="preserve">Cleddau </w:t>
            </w:r>
            <w:r w:rsidRPr="00A85865">
              <w:rPr>
                <w:b/>
                <w:color w:val="auto"/>
              </w:rPr>
              <w:t>Press May Issue</w:t>
            </w:r>
          </w:p>
        </w:tc>
        <w:tc>
          <w:tcPr>
            <w:tcW w:w="1560" w:type="dxa"/>
          </w:tcPr>
          <w:p w:rsidR="00A85865" w:rsidRPr="00A85865" w:rsidRDefault="00A85865" w:rsidP="008B0B69">
            <w:pPr>
              <w:pStyle w:val="BodyText2"/>
              <w:spacing w:after="120"/>
              <w:rPr>
                <w:b/>
              </w:rPr>
            </w:pPr>
            <w:r w:rsidRPr="00A85865">
              <w:rPr>
                <w:b/>
              </w:rPr>
              <w:t xml:space="preserve">  213.00</w:t>
            </w:r>
          </w:p>
        </w:tc>
        <w:tc>
          <w:tcPr>
            <w:tcW w:w="1275" w:type="dxa"/>
          </w:tcPr>
          <w:p w:rsidR="00A85865" w:rsidRPr="00A85865" w:rsidRDefault="00A85865" w:rsidP="008B0B69">
            <w:pPr>
              <w:pStyle w:val="BodyText2"/>
              <w:spacing w:after="120"/>
              <w:rPr>
                <w:b/>
              </w:rPr>
            </w:pPr>
          </w:p>
        </w:tc>
      </w:tr>
    </w:tbl>
    <w:p w:rsidR="00A85865" w:rsidRPr="000B5EE9" w:rsidRDefault="00A85865" w:rsidP="00A85865">
      <w:pPr>
        <w:pStyle w:val="BodyText2"/>
        <w:spacing w:before="120"/>
        <w:rPr>
          <w:b/>
          <w:bCs/>
        </w:rPr>
      </w:pPr>
      <w:r w:rsidRPr="000B5EE9">
        <w:rPr>
          <w:b/>
          <w:bCs/>
        </w:rPr>
        <w:t>Finance Income</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gridCol w:w="1560"/>
        <w:gridCol w:w="1275"/>
      </w:tblGrid>
      <w:tr w:rsidR="00A85865" w:rsidRPr="000B5EE9" w:rsidTr="008B0B69">
        <w:tc>
          <w:tcPr>
            <w:tcW w:w="6662" w:type="dxa"/>
          </w:tcPr>
          <w:p w:rsidR="00A85865" w:rsidRPr="000B5EE9" w:rsidRDefault="00A85865" w:rsidP="008B0B69">
            <w:pPr>
              <w:pStyle w:val="BodyText2"/>
              <w:spacing w:after="120"/>
            </w:pPr>
            <w:r>
              <w:t>Trafalgar Terrace Honesty Box Donations</w:t>
            </w:r>
          </w:p>
        </w:tc>
        <w:tc>
          <w:tcPr>
            <w:tcW w:w="1560" w:type="dxa"/>
          </w:tcPr>
          <w:p w:rsidR="00A85865" w:rsidRPr="000B5EE9" w:rsidRDefault="00A85865" w:rsidP="008B0B69">
            <w:pPr>
              <w:pStyle w:val="BodyText2"/>
              <w:spacing w:after="120"/>
            </w:pPr>
            <w:r>
              <w:t xml:space="preserve">     125.00</w:t>
            </w:r>
          </w:p>
        </w:tc>
        <w:tc>
          <w:tcPr>
            <w:tcW w:w="1275" w:type="dxa"/>
          </w:tcPr>
          <w:p w:rsidR="00A85865" w:rsidRPr="000B5EE9" w:rsidRDefault="00A85865" w:rsidP="008B0B69">
            <w:pPr>
              <w:pStyle w:val="BodyText2"/>
              <w:spacing w:after="120"/>
            </w:pPr>
          </w:p>
        </w:tc>
      </w:tr>
      <w:tr w:rsidR="00A85865" w:rsidRPr="000B5EE9" w:rsidTr="008B0B69">
        <w:tc>
          <w:tcPr>
            <w:tcW w:w="6662" w:type="dxa"/>
          </w:tcPr>
          <w:p w:rsidR="00A85865" w:rsidRDefault="00A85865" w:rsidP="008B0B69">
            <w:pPr>
              <w:pStyle w:val="BodyText2"/>
              <w:spacing w:after="120"/>
            </w:pPr>
            <w:r>
              <w:t xml:space="preserve"> PCC First Precept Payment</w:t>
            </w:r>
          </w:p>
        </w:tc>
        <w:tc>
          <w:tcPr>
            <w:tcW w:w="1560" w:type="dxa"/>
          </w:tcPr>
          <w:p w:rsidR="00A85865" w:rsidRDefault="00A85865" w:rsidP="008B0B69">
            <w:pPr>
              <w:pStyle w:val="BodyText2"/>
              <w:spacing w:after="120"/>
            </w:pPr>
            <w:r>
              <w:t xml:space="preserve">   9334.00</w:t>
            </w:r>
          </w:p>
        </w:tc>
        <w:tc>
          <w:tcPr>
            <w:tcW w:w="1275" w:type="dxa"/>
          </w:tcPr>
          <w:p w:rsidR="00A85865" w:rsidRPr="000B5EE9" w:rsidRDefault="00A85865" w:rsidP="008B0B69">
            <w:pPr>
              <w:pStyle w:val="BodyText2"/>
              <w:spacing w:after="120"/>
            </w:pPr>
          </w:p>
        </w:tc>
      </w:tr>
    </w:tbl>
    <w:p w:rsidR="00EA1FC0" w:rsidRPr="00A85865" w:rsidRDefault="00A85865" w:rsidP="00A85865">
      <w:pPr>
        <w:pStyle w:val="BodyText2"/>
        <w:spacing w:after="120"/>
        <w:rPr>
          <w:b/>
          <w:bCs/>
        </w:rPr>
      </w:pPr>
      <w:r w:rsidRPr="00FD2A7D">
        <w:rPr>
          <w:b/>
          <w:bCs/>
        </w:rPr>
        <w:t xml:space="preserve"> </w:t>
      </w:r>
      <w:r w:rsidRPr="00EE1825">
        <w:rPr>
          <w:b/>
          <w:bCs/>
        </w:rPr>
        <w:t xml:space="preserve">                                                                                                                                                                                                                                                                                                                                                                                                                                                                                                                                                                                                                                                                                                                                                                                                                                                                                                                                                                                            </w:t>
      </w:r>
      <w:r>
        <w:rPr>
          <w:b/>
          <w:bCs/>
        </w:rPr>
        <w:t xml:space="preserve">                              </w:t>
      </w:r>
    </w:p>
    <w:p w:rsidR="007C0E2B" w:rsidRPr="00FC370A" w:rsidRDefault="007C0E2B" w:rsidP="00604F06">
      <w:pPr>
        <w:pStyle w:val="BodyText2"/>
        <w:jc w:val="both"/>
        <w:rPr>
          <w:b/>
          <w:iCs/>
        </w:rPr>
      </w:pPr>
      <w:r w:rsidRPr="00FC370A">
        <w:rPr>
          <w:b/>
          <w:iCs/>
        </w:rPr>
        <w:t>END OF MEETING</w:t>
      </w:r>
    </w:p>
    <w:p w:rsidR="007C0E2B" w:rsidRDefault="007C0E2B" w:rsidP="00604F06">
      <w:pPr>
        <w:pStyle w:val="BodyText2"/>
        <w:jc w:val="both"/>
        <w:rPr>
          <w:iCs/>
        </w:rPr>
      </w:pPr>
    </w:p>
    <w:p w:rsidR="007C0E2B" w:rsidRDefault="007C0E2B" w:rsidP="00604F06">
      <w:pPr>
        <w:pStyle w:val="BodyText2"/>
        <w:jc w:val="both"/>
        <w:rPr>
          <w:iCs/>
        </w:rPr>
      </w:pPr>
      <w:r>
        <w:rPr>
          <w:iCs/>
        </w:rPr>
        <w:t>There being no further business to</w:t>
      </w:r>
      <w:r w:rsidR="00604F06">
        <w:rPr>
          <w:iCs/>
        </w:rPr>
        <w:t xml:space="preserve"> discuss the meeting </w:t>
      </w:r>
      <w:r w:rsidR="00604F06" w:rsidRPr="00A85865">
        <w:rPr>
          <w:iCs/>
          <w:color w:val="auto"/>
        </w:rPr>
        <w:t xml:space="preserve">closed at </w:t>
      </w:r>
      <w:r w:rsidR="00A85865" w:rsidRPr="00A85865">
        <w:rPr>
          <w:iCs/>
          <w:color w:val="auto"/>
        </w:rPr>
        <w:t>8</w:t>
      </w:r>
      <w:r w:rsidR="00A85865">
        <w:rPr>
          <w:iCs/>
          <w:color w:val="auto"/>
        </w:rPr>
        <w:t>.4</w:t>
      </w:r>
      <w:r w:rsidRPr="00A85865">
        <w:rPr>
          <w:iCs/>
          <w:color w:val="auto"/>
        </w:rPr>
        <w:t>0 pm.</w:t>
      </w:r>
    </w:p>
    <w:p w:rsidR="00665E3E" w:rsidRDefault="00665E3E" w:rsidP="00604F06">
      <w:pPr>
        <w:pStyle w:val="BodyText2"/>
        <w:jc w:val="both"/>
        <w:rPr>
          <w:b/>
          <w:iCs/>
        </w:rPr>
      </w:pPr>
    </w:p>
    <w:p w:rsidR="003D50CB" w:rsidRPr="006427A8" w:rsidRDefault="00FC370A" w:rsidP="00604F06">
      <w:pPr>
        <w:pStyle w:val="BodyText2"/>
        <w:jc w:val="both"/>
        <w:rPr>
          <w:b/>
          <w:iCs/>
          <w:color w:val="auto"/>
        </w:rPr>
      </w:pPr>
      <w:r>
        <w:rPr>
          <w:b/>
          <w:iCs/>
        </w:rPr>
        <w:t>THE</w:t>
      </w:r>
      <w:r w:rsidR="00287570">
        <w:rPr>
          <w:b/>
          <w:iCs/>
        </w:rPr>
        <w:t>SE</w:t>
      </w:r>
      <w:r>
        <w:rPr>
          <w:b/>
          <w:iCs/>
        </w:rPr>
        <w:t xml:space="preserve"> </w:t>
      </w:r>
      <w:r w:rsidR="007C0E2B" w:rsidRPr="005305CC">
        <w:rPr>
          <w:b/>
          <w:iCs/>
          <w:color w:val="auto"/>
        </w:rPr>
        <w:t>MINUTES ARE SUBJECT TO CONFIRMATION A</w:t>
      </w:r>
      <w:r w:rsidR="00287570">
        <w:rPr>
          <w:b/>
          <w:iCs/>
          <w:color w:val="auto"/>
        </w:rPr>
        <w:t xml:space="preserve">T THE MEETING TO BE HELD </w:t>
      </w:r>
      <w:r w:rsidR="00287570" w:rsidRPr="00A85865">
        <w:rPr>
          <w:b/>
          <w:iCs/>
          <w:color w:val="auto"/>
        </w:rPr>
        <w:t xml:space="preserve">ON </w:t>
      </w:r>
      <w:r w:rsidR="00A85865" w:rsidRPr="00A85865">
        <w:rPr>
          <w:b/>
          <w:iCs/>
          <w:color w:val="auto"/>
        </w:rPr>
        <w:t>6 JUNE</w:t>
      </w:r>
      <w:r w:rsidR="00287570" w:rsidRPr="00A85865">
        <w:rPr>
          <w:b/>
          <w:iCs/>
          <w:color w:val="auto"/>
        </w:rPr>
        <w:t xml:space="preserve"> IN </w:t>
      </w:r>
      <w:r w:rsidR="0022728C" w:rsidRPr="00A85865">
        <w:rPr>
          <w:b/>
          <w:iCs/>
          <w:color w:val="auto"/>
        </w:rPr>
        <w:t>THE BOWEN</w:t>
      </w:r>
      <w:r w:rsidR="0022728C">
        <w:rPr>
          <w:b/>
          <w:iCs/>
          <w:color w:val="auto"/>
        </w:rPr>
        <w:t xml:space="preserve"> </w:t>
      </w:r>
      <w:r w:rsidR="0022728C" w:rsidRPr="006427A8">
        <w:rPr>
          <w:b/>
          <w:iCs/>
          <w:color w:val="auto"/>
        </w:rPr>
        <w:t>MEMORIAL</w:t>
      </w:r>
      <w:r w:rsidR="00F064BE" w:rsidRPr="006427A8">
        <w:rPr>
          <w:b/>
          <w:iCs/>
          <w:color w:val="auto"/>
        </w:rPr>
        <w:t xml:space="preserve"> HALL.</w:t>
      </w:r>
    </w:p>
    <w:sectPr w:rsidR="003D50CB" w:rsidRPr="006427A8" w:rsidSect="00FA3ECE">
      <w:headerReference w:type="default" r:id="rId7"/>
      <w:footerReference w:type="default" r:id="rId8"/>
      <w:pgSz w:w="11906" w:h="16838"/>
      <w:pgMar w:top="1418" w:right="1134" w:bottom="1134" w:left="1134" w:header="708" w:footer="11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EE5" w:rsidRDefault="008B5EE5" w:rsidP="00F277D9">
      <w:r>
        <w:separator/>
      </w:r>
    </w:p>
  </w:endnote>
  <w:endnote w:type="continuationSeparator" w:id="0">
    <w:p w:rsidR="008B5EE5" w:rsidRDefault="008B5EE5" w:rsidP="00F277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865" w:rsidRDefault="00A85865" w:rsidP="004B4A01">
    <w:pPr>
      <w:pStyle w:val="Footer"/>
      <w:tabs>
        <w:tab w:val="clear" w:pos="9026"/>
        <w:tab w:val="right" w:pos="9781"/>
      </w:tabs>
      <w:rPr>
        <w:rFonts w:ascii="Cambria" w:hAnsi="Cambria"/>
      </w:rPr>
    </w:pPr>
  </w:p>
  <w:p w:rsidR="004B4A01" w:rsidRPr="004B4A01" w:rsidRDefault="004B4A01" w:rsidP="004B4A01">
    <w:pPr>
      <w:pStyle w:val="Footer"/>
      <w:tabs>
        <w:tab w:val="clear" w:pos="9026"/>
        <w:tab w:val="right" w:pos="9781"/>
      </w:tabs>
      <w:rPr>
        <w:rFonts w:ascii="Cambria" w:hAnsi="Cambria"/>
      </w:rPr>
    </w:pPr>
    <w:r>
      <w:rPr>
        <w:rFonts w:ascii="Cambria" w:hAnsi="Cambria"/>
      </w:rPr>
      <w:tab/>
    </w:r>
    <w:r>
      <w:rPr>
        <w:rFonts w:ascii="Cambria" w:hAnsi="Cambria"/>
      </w:rPr>
      <w:tab/>
      <w:t>.............</w:t>
    </w:r>
    <w:r w:rsidR="00D43224">
      <w:rPr>
        <w:rFonts w:ascii="Cambria" w:hAnsi="Cambria"/>
      </w:rPr>
      <w:t>.....</w:t>
    </w:r>
    <w:r>
      <w:rPr>
        <w:rFonts w:ascii="Cambria" w:hAnsi="Cambria"/>
      </w:rPr>
      <w:t>....</w:t>
    </w:r>
    <w:r w:rsidR="00FA3ECE">
      <w:rPr>
        <w:rFonts w:ascii="Cambria" w:hAnsi="Cambria"/>
      </w:rPr>
      <w:t>.............</w:t>
    </w:r>
    <w:r>
      <w:rPr>
        <w:rFonts w:ascii="Cambria" w:hAnsi="Cambria"/>
      </w:rPr>
      <w:t>..</w:t>
    </w:r>
    <w:r w:rsidR="009C48BA">
      <w:rPr>
        <w:rFonts w:ascii="Cambria" w:hAnsi="Cambria"/>
      </w:rPr>
      <w:t>........</w:t>
    </w:r>
    <w:r>
      <w:rPr>
        <w:rFonts w:ascii="Cambria" w:hAnsi="Cambria"/>
      </w:rPr>
      <w:t>...................</w:t>
    </w:r>
  </w:p>
  <w:p w:rsidR="004B4A01" w:rsidRDefault="004B4A01" w:rsidP="004B4A01">
    <w:pPr>
      <w:pStyle w:val="Footer"/>
      <w:tabs>
        <w:tab w:val="clear" w:pos="9026"/>
        <w:tab w:val="right" w:pos="9639"/>
      </w:tabs>
    </w:pPr>
    <w:r>
      <w:tab/>
    </w:r>
    <w:r>
      <w:tab/>
      <w:t xml:space="preserve">   </w:t>
    </w:r>
    <w:r w:rsidR="009C48BA">
      <w:t xml:space="preserve">Cllr </w:t>
    </w:r>
    <w:r w:rsidR="00A85865">
      <w:t>Ian Whitby</w:t>
    </w:r>
    <w:r w:rsidR="00945D95">
      <w:t xml:space="preserve"> </w:t>
    </w:r>
    <w:r w:rsidR="009C48BA">
      <w:t>[Chair]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EE5" w:rsidRDefault="008B5EE5" w:rsidP="00F277D9">
      <w:r>
        <w:separator/>
      </w:r>
    </w:p>
  </w:footnote>
  <w:footnote w:type="continuationSeparator" w:id="0">
    <w:p w:rsidR="008B5EE5" w:rsidRDefault="008B5EE5" w:rsidP="00F27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9E" w:rsidRDefault="004C47E5">
    <w:pPr>
      <w:pStyle w:val="Header"/>
      <w:jc w:val="right"/>
    </w:pPr>
    <w:fldSimple w:instr=" PAGE   \* MERGEFORMAT ">
      <w:r w:rsidR="00131BBE">
        <w:rPr>
          <w:noProof/>
        </w:rPr>
        <w:t>1</w:t>
      </w:r>
    </w:fldSimple>
  </w:p>
  <w:p w:rsidR="0026189E" w:rsidRDefault="002618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DDC"/>
    <w:multiLevelType w:val="hybridMultilevel"/>
    <w:tmpl w:val="AB48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D2F68"/>
    <w:multiLevelType w:val="hybridMultilevel"/>
    <w:tmpl w:val="A6D83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E31C1"/>
    <w:multiLevelType w:val="hybridMultilevel"/>
    <w:tmpl w:val="DA5A2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A6780B"/>
    <w:multiLevelType w:val="hybridMultilevel"/>
    <w:tmpl w:val="0132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A77EDB"/>
    <w:multiLevelType w:val="hybridMultilevel"/>
    <w:tmpl w:val="C5EC6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FC7043"/>
    <w:multiLevelType w:val="hybridMultilevel"/>
    <w:tmpl w:val="263E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553AEF"/>
    <w:multiLevelType w:val="hybridMultilevel"/>
    <w:tmpl w:val="4B7EB6B8"/>
    <w:lvl w:ilvl="0" w:tplc="11FE8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7A6961"/>
    <w:multiLevelType w:val="hybridMultilevel"/>
    <w:tmpl w:val="E7F64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5A42D9"/>
    <w:multiLevelType w:val="hybridMultilevel"/>
    <w:tmpl w:val="78B6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4F79E1"/>
    <w:multiLevelType w:val="hybridMultilevel"/>
    <w:tmpl w:val="242E855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0">
    <w:nsid w:val="610F5739"/>
    <w:multiLevelType w:val="hybridMultilevel"/>
    <w:tmpl w:val="D2B2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3C0120"/>
    <w:multiLevelType w:val="hybridMultilevel"/>
    <w:tmpl w:val="B4F46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ED4FFE"/>
    <w:multiLevelType w:val="hybridMultilevel"/>
    <w:tmpl w:val="3D7E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B851EE"/>
    <w:multiLevelType w:val="hybridMultilevel"/>
    <w:tmpl w:val="A8B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012B7B"/>
    <w:multiLevelType w:val="hybridMultilevel"/>
    <w:tmpl w:val="8F54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14"/>
  </w:num>
  <w:num w:numId="5">
    <w:abstractNumId w:val="9"/>
  </w:num>
  <w:num w:numId="6">
    <w:abstractNumId w:val="0"/>
  </w:num>
  <w:num w:numId="7">
    <w:abstractNumId w:val="13"/>
  </w:num>
  <w:num w:numId="8">
    <w:abstractNumId w:val="5"/>
  </w:num>
  <w:num w:numId="9">
    <w:abstractNumId w:val="1"/>
  </w:num>
  <w:num w:numId="10">
    <w:abstractNumId w:val="2"/>
  </w:num>
  <w:num w:numId="11">
    <w:abstractNumId w:val="4"/>
  </w:num>
  <w:num w:numId="12">
    <w:abstractNumId w:val="7"/>
  </w:num>
  <w:num w:numId="13">
    <w:abstractNumId w:val="8"/>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F3621"/>
    <w:rsid w:val="000023B5"/>
    <w:rsid w:val="00005065"/>
    <w:rsid w:val="00005223"/>
    <w:rsid w:val="00006AAC"/>
    <w:rsid w:val="00006ABF"/>
    <w:rsid w:val="00011A19"/>
    <w:rsid w:val="00013560"/>
    <w:rsid w:val="00015D70"/>
    <w:rsid w:val="000165E6"/>
    <w:rsid w:val="00017393"/>
    <w:rsid w:val="0002599A"/>
    <w:rsid w:val="00027FA1"/>
    <w:rsid w:val="00031891"/>
    <w:rsid w:val="00032540"/>
    <w:rsid w:val="000336EE"/>
    <w:rsid w:val="00034582"/>
    <w:rsid w:val="00035490"/>
    <w:rsid w:val="00036437"/>
    <w:rsid w:val="00037E31"/>
    <w:rsid w:val="00040C8A"/>
    <w:rsid w:val="00040FC5"/>
    <w:rsid w:val="00043A8C"/>
    <w:rsid w:val="0004442D"/>
    <w:rsid w:val="00045284"/>
    <w:rsid w:val="0004541C"/>
    <w:rsid w:val="00045C2E"/>
    <w:rsid w:val="00047A62"/>
    <w:rsid w:val="000507C1"/>
    <w:rsid w:val="00050FB3"/>
    <w:rsid w:val="00051376"/>
    <w:rsid w:val="00051B23"/>
    <w:rsid w:val="00051FF7"/>
    <w:rsid w:val="00054902"/>
    <w:rsid w:val="0005492D"/>
    <w:rsid w:val="000557A7"/>
    <w:rsid w:val="000578F1"/>
    <w:rsid w:val="0006009B"/>
    <w:rsid w:val="000613A2"/>
    <w:rsid w:val="000634F5"/>
    <w:rsid w:val="0006588C"/>
    <w:rsid w:val="0006652A"/>
    <w:rsid w:val="00070171"/>
    <w:rsid w:val="0007095D"/>
    <w:rsid w:val="0007159D"/>
    <w:rsid w:val="00072460"/>
    <w:rsid w:val="000750A4"/>
    <w:rsid w:val="000750D2"/>
    <w:rsid w:val="00075D45"/>
    <w:rsid w:val="00075F13"/>
    <w:rsid w:val="00077D2D"/>
    <w:rsid w:val="000820A3"/>
    <w:rsid w:val="00083471"/>
    <w:rsid w:val="00085555"/>
    <w:rsid w:val="0009089A"/>
    <w:rsid w:val="00091F00"/>
    <w:rsid w:val="00092483"/>
    <w:rsid w:val="00095510"/>
    <w:rsid w:val="00095E62"/>
    <w:rsid w:val="000969F9"/>
    <w:rsid w:val="00097F88"/>
    <w:rsid w:val="000A0F72"/>
    <w:rsid w:val="000A123A"/>
    <w:rsid w:val="000A609C"/>
    <w:rsid w:val="000B30BD"/>
    <w:rsid w:val="000B3397"/>
    <w:rsid w:val="000B5D28"/>
    <w:rsid w:val="000C02C1"/>
    <w:rsid w:val="000C12B4"/>
    <w:rsid w:val="000C3123"/>
    <w:rsid w:val="000C3378"/>
    <w:rsid w:val="000C4644"/>
    <w:rsid w:val="000C7F26"/>
    <w:rsid w:val="000D01E7"/>
    <w:rsid w:val="000D147E"/>
    <w:rsid w:val="000D1B97"/>
    <w:rsid w:val="000D219E"/>
    <w:rsid w:val="000D43B6"/>
    <w:rsid w:val="000D4551"/>
    <w:rsid w:val="000D4D89"/>
    <w:rsid w:val="000D75E9"/>
    <w:rsid w:val="000D7805"/>
    <w:rsid w:val="000E081F"/>
    <w:rsid w:val="000E0F15"/>
    <w:rsid w:val="000E2251"/>
    <w:rsid w:val="000E3020"/>
    <w:rsid w:val="000E337D"/>
    <w:rsid w:val="000E41EB"/>
    <w:rsid w:val="000E4C62"/>
    <w:rsid w:val="000E6717"/>
    <w:rsid w:val="000E7D5C"/>
    <w:rsid w:val="000F04C4"/>
    <w:rsid w:val="000F0D2C"/>
    <w:rsid w:val="000F0EE7"/>
    <w:rsid w:val="000F2E6D"/>
    <w:rsid w:val="000F3859"/>
    <w:rsid w:val="000F7726"/>
    <w:rsid w:val="0010005A"/>
    <w:rsid w:val="001000F3"/>
    <w:rsid w:val="00100A98"/>
    <w:rsid w:val="00101867"/>
    <w:rsid w:val="00101DBC"/>
    <w:rsid w:val="00106CA3"/>
    <w:rsid w:val="00112555"/>
    <w:rsid w:val="0011364C"/>
    <w:rsid w:val="00113C4F"/>
    <w:rsid w:val="00114480"/>
    <w:rsid w:val="00115C99"/>
    <w:rsid w:val="0011789C"/>
    <w:rsid w:val="00120D5F"/>
    <w:rsid w:val="00121890"/>
    <w:rsid w:val="00121D28"/>
    <w:rsid w:val="00121F18"/>
    <w:rsid w:val="00122EBB"/>
    <w:rsid w:val="001234FA"/>
    <w:rsid w:val="00127477"/>
    <w:rsid w:val="001303E0"/>
    <w:rsid w:val="00130E2D"/>
    <w:rsid w:val="001318C5"/>
    <w:rsid w:val="00131BBE"/>
    <w:rsid w:val="001324A3"/>
    <w:rsid w:val="00132B12"/>
    <w:rsid w:val="001330C9"/>
    <w:rsid w:val="001337E8"/>
    <w:rsid w:val="00134164"/>
    <w:rsid w:val="00134C20"/>
    <w:rsid w:val="001354E7"/>
    <w:rsid w:val="00135C3E"/>
    <w:rsid w:val="00136130"/>
    <w:rsid w:val="00136507"/>
    <w:rsid w:val="00136A25"/>
    <w:rsid w:val="00137106"/>
    <w:rsid w:val="00137DEC"/>
    <w:rsid w:val="00140708"/>
    <w:rsid w:val="00141232"/>
    <w:rsid w:val="00141558"/>
    <w:rsid w:val="00142188"/>
    <w:rsid w:val="00142EB3"/>
    <w:rsid w:val="001435FA"/>
    <w:rsid w:val="00144F2E"/>
    <w:rsid w:val="001456C3"/>
    <w:rsid w:val="00147C4A"/>
    <w:rsid w:val="00152CC5"/>
    <w:rsid w:val="00153ECE"/>
    <w:rsid w:val="00154D5B"/>
    <w:rsid w:val="00155838"/>
    <w:rsid w:val="00157199"/>
    <w:rsid w:val="001642AD"/>
    <w:rsid w:val="001643E0"/>
    <w:rsid w:val="001657F4"/>
    <w:rsid w:val="00167218"/>
    <w:rsid w:val="00172EEE"/>
    <w:rsid w:val="00173A84"/>
    <w:rsid w:val="00175379"/>
    <w:rsid w:val="00176AD8"/>
    <w:rsid w:val="001813B2"/>
    <w:rsid w:val="0018360C"/>
    <w:rsid w:val="00183714"/>
    <w:rsid w:val="00184513"/>
    <w:rsid w:val="00187795"/>
    <w:rsid w:val="00190D94"/>
    <w:rsid w:val="001919B4"/>
    <w:rsid w:val="00193B77"/>
    <w:rsid w:val="00196283"/>
    <w:rsid w:val="001968F6"/>
    <w:rsid w:val="001A01BD"/>
    <w:rsid w:val="001A1464"/>
    <w:rsid w:val="001A52D5"/>
    <w:rsid w:val="001A7283"/>
    <w:rsid w:val="001A7670"/>
    <w:rsid w:val="001B0744"/>
    <w:rsid w:val="001B1ED8"/>
    <w:rsid w:val="001B546D"/>
    <w:rsid w:val="001B55EA"/>
    <w:rsid w:val="001B5E47"/>
    <w:rsid w:val="001B6F22"/>
    <w:rsid w:val="001C0B51"/>
    <w:rsid w:val="001C1732"/>
    <w:rsid w:val="001C2F2E"/>
    <w:rsid w:val="001C468F"/>
    <w:rsid w:val="001C4D5B"/>
    <w:rsid w:val="001C6A52"/>
    <w:rsid w:val="001D021A"/>
    <w:rsid w:val="001D078B"/>
    <w:rsid w:val="001D092D"/>
    <w:rsid w:val="001D27BD"/>
    <w:rsid w:val="001D27C9"/>
    <w:rsid w:val="001D33E6"/>
    <w:rsid w:val="001D45E4"/>
    <w:rsid w:val="001D590D"/>
    <w:rsid w:val="001E0DFF"/>
    <w:rsid w:val="001E155F"/>
    <w:rsid w:val="001E30AF"/>
    <w:rsid w:val="001E3A70"/>
    <w:rsid w:val="001E3EF8"/>
    <w:rsid w:val="001E4EDA"/>
    <w:rsid w:val="001E5C6B"/>
    <w:rsid w:val="001E626F"/>
    <w:rsid w:val="001E6BBB"/>
    <w:rsid w:val="001E6F21"/>
    <w:rsid w:val="001E7D46"/>
    <w:rsid w:val="001F00EE"/>
    <w:rsid w:val="001F12F4"/>
    <w:rsid w:val="001F148A"/>
    <w:rsid w:val="001F4DAA"/>
    <w:rsid w:val="001F56D8"/>
    <w:rsid w:val="001F68E6"/>
    <w:rsid w:val="001F7CA2"/>
    <w:rsid w:val="0020062E"/>
    <w:rsid w:val="00200C95"/>
    <w:rsid w:val="00201291"/>
    <w:rsid w:val="00203D99"/>
    <w:rsid w:val="00204C9A"/>
    <w:rsid w:val="00205103"/>
    <w:rsid w:val="00205265"/>
    <w:rsid w:val="002066E6"/>
    <w:rsid w:val="002115E7"/>
    <w:rsid w:val="00211CEC"/>
    <w:rsid w:val="00211FAE"/>
    <w:rsid w:val="00213940"/>
    <w:rsid w:val="00213D02"/>
    <w:rsid w:val="002140B1"/>
    <w:rsid w:val="0021573D"/>
    <w:rsid w:val="00216C16"/>
    <w:rsid w:val="00217337"/>
    <w:rsid w:val="00217986"/>
    <w:rsid w:val="002213B3"/>
    <w:rsid w:val="00223033"/>
    <w:rsid w:val="002230E3"/>
    <w:rsid w:val="00225B3A"/>
    <w:rsid w:val="00226457"/>
    <w:rsid w:val="0022728C"/>
    <w:rsid w:val="00230B61"/>
    <w:rsid w:val="00232458"/>
    <w:rsid w:val="00234E14"/>
    <w:rsid w:val="00235D44"/>
    <w:rsid w:val="00240066"/>
    <w:rsid w:val="00241CA0"/>
    <w:rsid w:val="00241F36"/>
    <w:rsid w:val="002461FE"/>
    <w:rsid w:val="002467CD"/>
    <w:rsid w:val="00247395"/>
    <w:rsid w:val="002508BE"/>
    <w:rsid w:val="002519FF"/>
    <w:rsid w:val="002526C1"/>
    <w:rsid w:val="00253273"/>
    <w:rsid w:val="00253F1C"/>
    <w:rsid w:val="00254A38"/>
    <w:rsid w:val="00255EE9"/>
    <w:rsid w:val="00256CE9"/>
    <w:rsid w:val="00257389"/>
    <w:rsid w:val="00257898"/>
    <w:rsid w:val="00257D2E"/>
    <w:rsid w:val="0026085E"/>
    <w:rsid w:val="002608E3"/>
    <w:rsid w:val="0026127B"/>
    <w:rsid w:val="002613BE"/>
    <w:rsid w:val="0026189E"/>
    <w:rsid w:val="00261EA7"/>
    <w:rsid w:val="0026397A"/>
    <w:rsid w:val="002648FD"/>
    <w:rsid w:val="00265AF2"/>
    <w:rsid w:val="00266826"/>
    <w:rsid w:val="002735D4"/>
    <w:rsid w:val="00273A05"/>
    <w:rsid w:val="0027523F"/>
    <w:rsid w:val="00277C25"/>
    <w:rsid w:val="0028204A"/>
    <w:rsid w:val="002836E2"/>
    <w:rsid w:val="00284064"/>
    <w:rsid w:val="002861D0"/>
    <w:rsid w:val="002866D7"/>
    <w:rsid w:val="00287570"/>
    <w:rsid w:val="00291001"/>
    <w:rsid w:val="00292B3D"/>
    <w:rsid w:val="00293F11"/>
    <w:rsid w:val="00296FE4"/>
    <w:rsid w:val="00297227"/>
    <w:rsid w:val="002A3146"/>
    <w:rsid w:val="002A3805"/>
    <w:rsid w:val="002A3E36"/>
    <w:rsid w:val="002A4AE8"/>
    <w:rsid w:val="002A5F3E"/>
    <w:rsid w:val="002A6079"/>
    <w:rsid w:val="002A667D"/>
    <w:rsid w:val="002A6CF9"/>
    <w:rsid w:val="002A6DDB"/>
    <w:rsid w:val="002B3560"/>
    <w:rsid w:val="002B4917"/>
    <w:rsid w:val="002B6365"/>
    <w:rsid w:val="002B6972"/>
    <w:rsid w:val="002B7203"/>
    <w:rsid w:val="002B7976"/>
    <w:rsid w:val="002B7C78"/>
    <w:rsid w:val="002C0AFA"/>
    <w:rsid w:val="002D06D0"/>
    <w:rsid w:val="002D0775"/>
    <w:rsid w:val="002D1AF7"/>
    <w:rsid w:val="002D1FC1"/>
    <w:rsid w:val="002D2EA7"/>
    <w:rsid w:val="002D38C8"/>
    <w:rsid w:val="002D3A26"/>
    <w:rsid w:val="002D5681"/>
    <w:rsid w:val="002D60F0"/>
    <w:rsid w:val="002E2A79"/>
    <w:rsid w:val="002E3F3E"/>
    <w:rsid w:val="002E6946"/>
    <w:rsid w:val="002E6A5E"/>
    <w:rsid w:val="002F0974"/>
    <w:rsid w:val="002F10D5"/>
    <w:rsid w:val="002F2CE1"/>
    <w:rsid w:val="002F3673"/>
    <w:rsid w:val="002F36AD"/>
    <w:rsid w:val="002F5AFB"/>
    <w:rsid w:val="002F634F"/>
    <w:rsid w:val="002F6FCE"/>
    <w:rsid w:val="002F70FB"/>
    <w:rsid w:val="002F7591"/>
    <w:rsid w:val="00300128"/>
    <w:rsid w:val="00300E07"/>
    <w:rsid w:val="003034D7"/>
    <w:rsid w:val="00304815"/>
    <w:rsid w:val="0031002F"/>
    <w:rsid w:val="003111FC"/>
    <w:rsid w:val="00312B7C"/>
    <w:rsid w:val="003130F3"/>
    <w:rsid w:val="00313C2C"/>
    <w:rsid w:val="00315D55"/>
    <w:rsid w:val="003167EF"/>
    <w:rsid w:val="003171F7"/>
    <w:rsid w:val="003176D7"/>
    <w:rsid w:val="003201EE"/>
    <w:rsid w:val="00323CBE"/>
    <w:rsid w:val="0032730F"/>
    <w:rsid w:val="00327491"/>
    <w:rsid w:val="003306DF"/>
    <w:rsid w:val="00330959"/>
    <w:rsid w:val="003362E6"/>
    <w:rsid w:val="00336A07"/>
    <w:rsid w:val="00337560"/>
    <w:rsid w:val="00340026"/>
    <w:rsid w:val="003404D2"/>
    <w:rsid w:val="0034082E"/>
    <w:rsid w:val="003417A2"/>
    <w:rsid w:val="00344116"/>
    <w:rsid w:val="0034468A"/>
    <w:rsid w:val="0034579A"/>
    <w:rsid w:val="00347FE0"/>
    <w:rsid w:val="00351EBD"/>
    <w:rsid w:val="00352FE9"/>
    <w:rsid w:val="0035379C"/>
    <w:rsid w:val="003543DE"/>
    <w:rsid w:val="00354465"/>
    <w:rsid w:val="00357973"/>
    <w:rsid w:val="003606AB"/>
    <w:rsid w:val="00361EEE"/>
    <w:rsid w:val="00365A13"/>
    <w:rsid w:val="003676D3"/>
    <w:rsid w:val="00372B79"/>
    <w:rsid w:val="00373042"/>
    <w:rsid w:val="00374B6F"/>
    <w:rsid w:val="00377B97"/>
    <w:rsid w:val="003819FC"/>
    <w:rsid w:val="00382785"/>
    <w:rsid w:val="00383460"/>
    <w:rsid w:val="003844BE"/>
    <w:rsid w:val="00390F45"/>
    <w:rsid w:val="0039254B"/>
    <w:rsid w:val="00396967"/>
    <w:rsid w:val="00396BF0"/>
    <w:rsid w:val="003974D7"/>
    <w:rsid w:val="00397FAB"/>
    <w:rsid w:val="003A1163"/>
    <w:rsid w:val="003A4F9D"/>
    <w:rsid w:val="003A581F"/>
    <w:rsid w:val="003A66C1"/>
    <w:rsid w:val="003A7AAE"/>
    <w:rsid w:val="003B07BB"/>
    <w:rsid w:val="003B2D79"/>
    <w:rsid w:val="003B3403"/>
    <w:rsid w:val="003B51C3"/>
    <w:rsid w:val="003B59A9"/>
    <w:rsid w:val="003B5FD7"/>
    <w:rsid w:val="003B6F7C"/>
    <w:rsid w:val="003C0F5B"/>
    <w:rsid w:val="003C21A5"/>
    <w:rsid w:val="003C315E"/>
    <w:rsid w:val="003C36CB"/>
    <w:rsid w:val="003C40E0"/>
    <w:rsid w:val="003C7573"/>
    <w:rsid w:val="003C7A6B"/>
    <w:rsid w:val="003D25BC"/>
    <w:rsid w:val="003D2F2F"/>
    <w:rsid w:val="003D3A39"/>
    <w:rsid w:val="003D3D04"/>
    <w:rsid w:val="003D4660"/>
    <w:rsid w:val="003D50CB"/>
    <w:rsid w:val="003D5735"/>
    <w:rsid w:val="003D60B3"/>
    <w:rsid w:val="003D66D6"/>
    <w:rsid w:val="003D680B"/>
    <w:rsid w:val="003E014D"/>
    <w:rsid w:val="003E05F3"/>
    <w:rsid w:val="003E29C2"/>
    <w:rsid w:val="003E3883"/>
    <w:rsid w:val="003E4456"/>
    <w:rsid w:val="003E6BC3"/>
    <w:rsid w:val="003F1262"/>
    <w:rsid w:val="003F163C"/>
    <w:rsid w:val="003F3B01"/>
    <w:rsid w:val="003F736B"/>
    <w:rsid w:val="003F7B27"/>
    <w:rsid w:val="004012A7"/>
    <w:rsid w:val="00402D1E"/>
    <w:rsid w:val="00402FA3"/>
    <w:rsid w:val="0040460F"/>
    <w:rsid w:val="00404B2C"/>
    <w:rsid w:val="00405A7D"/>
    <w:rsid w:val="00405F53"/>
    <w:rsid w:val="00407F21"/>
    <w:rsid w:val="00416C6F"/>
    <w:rsid w:val="00416E9B"/>
    <w:rsid w:val="00417A3B"/>
    <w:rsid w:val="00421347"/>
    <w:rsid w:val="004218CB"/>
    <w:rsid w:val="004231A2"/>
    <w:rsid w:val="00426122"/>
    <w:rsid w:val="0042683E"/>
    <w:rsid w:val="00426EFA"/>
    <w:rsid w:val="00427D3D"/>
    <w:rsid w:val="004333EE"/>
    <w:rsid w:val="0043544F"/>
    <w:rsid w:val="004356A4"/>
    <w:rsid w:val="00437340"/>
    <w:rsid w:val="00441212"/>
    <w:rsid w:val="00442431"/>
    <w:rsid w:val="00443A09"/>
    <w:rsid w:val="00446492"/>
    <w:rsid w:val="00447FEA"/>
    <w:rsid w:val="0045146A"/>
    <w:rsid w:val="004514F9"/>
    <w:rsid w:val="004523D5"/>
    <w:rsid w:val="004534C7"/>
    <w:rsid w:val="00454393"/>
    <w:rsid w:val="00454561"/>
    <w:rsid w:val="00454955"/>
    <w:rsid w:val="0045503F"/>
    <w:rsid w:val="004558D1"/>
    <w:rsid w:val="00455FAD"/>
    <w:rsid w:val="004561FE"/>
    <w:rsid w:val="00457A0D"/>
    <w:rsid w:val="0046182F"/>
    <w:rsid w:val="00462E35"/>
    <w:rsid w:val="00470852"/>
    <w:rsid w:val="0047132E"/>
    <w:rsid w:val="00473930"/>
    <w:rsid w:val="00474F57"/>
    <w:rsid w:val="004815A7"/>
    <w:rsid w:val="004815F0"/>
    <w:rsid w:val="00481601"/>
    <w:rsid w:val="00482E89"/>
    <w:rsid w:val="0048689F"/>
    <w:rsid w:val="00487555"/>
    <w:rsid w:val="00491FBC"/>
    <w:rsid w:val="00493135"/>
    <w:rsid w:val="004933B3"/>
    <w:rsid w:val="00494095"/>
    <w:rsid w:val="00494CA4"/>
    <w:rsid w:val="0049542F"/>
    <w:rsid w:val="00495FA5"/>
    <w:rsid w:val="00496708"/>
    <w:rsid w:val="004973F5"/>
    <w:rsid w:val="00497E00"/>
    <w:rsid w:val="004A069B"/>
    <w:rsid w:val="004A0E91"/>
    <w:rsid w:val="004A1034"/>
    <w:rsid w:val="004A3517"/>
    <w:rsid w:val="004A3FC2"/>
    <w:rsid w:val="004A47E2"/>
    <w:rsid w:val="004A7239"/>
    <w:rsid w:val="004A725F"/>
    <w:rsid w:val="004B2C52"/>
    <w:rsid w:val="004B2FA3"/>
    <w:rsid w:val="004B383F"/>
    <w:rsid w:val="004B40E4"/>
    <w:rsid w:val="004B447E"/>
    <w:rsid w:val="004B4A01"/>
    <w:rsid w:val="004B5430"/>
    <w:rsid w:val="004B5921"/>
    <w:rsid w:val="004B60EE"/>
    <w:rsid w:val="004B6F42"/>
    <w:rsid w:val="004C0F79"/>
    <w:rsid w:val="004C2343"/>
    <w:rsid w:val="004C24EF"/>
    <w:rsid w:val="004C2DD4"/>
    <w:rsid w:val="004C47E5"/>
    <w:rsid w:val="004C4C19"/>
    <w:rsid w:val="004C5436"/>
    <w:rsid w:val="004C7190"/>
    <w:rsid w:val="004C71DE"/>
    <w:rsid w:val="004C7AF5"/>
    <w:rsid w:val="004D151A"/>
    <w:rsid w:val="004D1C9E"/>
    <w:rsid w:val="004D2296"/>
    <w:rsid w:val="004D29A5"/>
    <w:rsid w:val="004D311D"/>
    <w:rsid w:val="004D458A"/>
    <w:rsid w:val="004D6674"/>
    <w:rsid w:val="004D69AA"/>
    <w:rsid w:val="004E0CD4"/>
    <w:rsid w:val="004E207C"/>
    <w:rsid w:val="004E2DF6"/>
    <w:rsid w:val="004E3B7A"/>
    <w:rsid w:val="004E5337"/>
    <w:rsid w:val="004E68AB"/>
    <w:rsid w:val="004F0493"/>
    <w:rsid w:val="004F164A"/>
    <w:rsid w:val="004F2C7A"/>
    <w:rsid w:val="004F33FB"/>
    <w:rsid w:val="004F5B7E"/>
    <w:rsid w:val="004F68AD"/>
    <w:rsid w:val="004F7776"/>
    <w:rsid w:val="00500164"/>
    <w:rsid w:val="00500F9E"/>
    <w:rsid w:val="00501999"/>
    <w:rsid w:val="00503CDA"/>
    <w:rsid w:val="00503D56"/>
    <w:rsid w:val="00505241"/>
    <w:rsid w:val="00505C19"/>
    <w:rsid w:val="0051097C"/>
    <w:rsid w:val="00511774"/>
    <w:rsid w:val="00513DE8"/>
    <w:rsid w:val="00516F4B"/>
    <w:rsid w:val="00516FE1"/>
    <w:rsid w:val="005212AF"/>
    <w:rsid w:val="005228CF"/>
    <w:rsid w:val="00523BAA"/>
    <w:rsid w:val="00524285"/>
    <w:rsid w:val="005305CC"/>
    <w:rsid w:val="00532F0B"/>
    <w:rsid w:val="00540C33"/>
    <w:rsid w:val="00541ABF"/>
    <w:rsid w:val="00542394"/>
    <w:rsid w:val="0054428A"/>
    <w:rsid w:val="00547995"/>
    <w:rsid w:val="00547E65"/>
    <w:rsid w:val="00550F80"/>
    <w:rsid w:val="005516FC"/>
    <w:rsid w:val="00552EEB"/>
    <w:rsid w:val="005537D5"/>
    <w:rsid w:val="00553C4C"/>
    <w:rsid w:val="00553D20"/>
    <w:rsid w:val="0055417F"/>
    <w:rsid w:val="00554673"/>
    <w:rsid w:val="0055527A"/>
    <w:rsid w:val="00556F25"/>
    <w:rsid w:val="00557DC0"/>
    <w:rsid w:val="00560F17"/>
    <w:rsid w:val="00564432"/>
    <w:rsid w:val="00565D14"/>
    <w:rsid w:val="00565E0F"/>
    <w:rsid w:val="005748E5"/>
    <w:rsid w:val="00577A66"/>
    <w:rsid w:val="0058063E"/>
    <w:rsid w:val="00580BDA"/>
    <w:rsid w:val="00580D34"/>
    <w:rsid w:val="005816A6"/>
    <w:rsid w:val="005840B3"/>
    <w:rsid w:val="005850CA"/>
    <w:rsid w:val="00585316"/>
    <w:rsid w:val="00585F26"/>
    <w:rsid w:val="0058647F"/>
    <w:rsid w:val="00590D74"/>
    <w:rsid w:val="00590DBA"/>
    <w:rsid w:val="00594B7E"/>
    <w:rsid w:val="00595474"/>
    <w:rsid w:val="0059566A"/>
    <w:rsid w:val="005969F1"/>
    <w:rsid w:val="0059798D"/>
    <w:rsid w:val="005A0333"/>
    <w:rsid w:val="005A41C2"/>
    <w:rsid w:val="005A4F53"/>
    <w:rsid w:val="005A4F58"/>
    <w:rsid w:val="005A5549"/>
    <w:rsid w:val="005A6BE3"/>
    <w:rsid w:val="005A7675"/>
    <w:rsid w:val="005A788C"/>
    <w:rsid w:val="005B3DF7"/>
    <w:rsid w:val="005B69A7"/>
    <w:rsid w:val="005B71A4"/>
    <w:rsid w:val="005C0050"/>
    <w:rsid w:val="005C01A7"/>
    <w:rsid w:val="005C1F8F"/>
    <w:rsid w:val="005C2E35"/>
    <w:rsid w:val="005C317F"/>
    <w:rsid w:val="005C43B7"/>
    <w:rsid w:val="005C43C7"/>
    <w:rsid w:val="005C5179"/>
    <w:rsid w:val="005C5321"/>
    <w:rsid w:val="005C5E17"/>
    <w:rsid w:val="005C7207"/>
    <w:rsid w:val="005D1B4E"/>
    <w:rsid w:val="005D2C63"/>
    <w:rsid w:val="005D3B2D"/>
    <w:rsid w:val="005D47DC"/>
    <w:rsid w:val="005D505F"/>
    <w:rsid w:val="005D66CE"/>
    <w:rsid w:val="005D6750"/>
    <w:rsid w:val="005D6A86"/>
    <w:rsid w:val="005E027F"/>
    <w:rsid w:val="005E0353"/>
    <w:rsid w:val="005E12DF"/>
    <w:rsid w:val="005E432B"/>
    <w:rsid w:val="005E4D0C"/>
    <w:rsid w:val="005E6CBB"/>
    <w:rsid w:val="005F16E2"/>
    <w:rsid w:val="005F2C0F"/>
    <w:rsid w:val="005F3F1A"/>
    <w:rsid w:val="005F5682"/>
    <w:rsid w:val="005F5DFE"/>
    <w:rsid w:val="0060306F"/>
    <w:rsid w:val="006030A4"/>
    <w:rsid w:val="006040A9"/>
    <w:rsid w:val="0060435A"/>
    <w:rsid w:val="00604560"/>
    <w:rsid w:val="00604B14"/>
    <w:rsid w:val="00604F06"/>
    <w:rsid w:val="00611BC8"/>
    <w:rsid w:val="00611E31"/>
    <w:rsid w:val="006128DD"/>
    <w:rsid w:val="00613741"/>
    <w:rsid w:val="006164F6"/>
    <w:rsid w:val="006166E7"/>
    <w:rsid w:val="00616BFD"/>
    <w:rsid w:val="00616DDE"/>
    <w:rsid w:val="00617440"/>
    <w:rsid w:val="006207AD"/>
    <w:rsid w:val="006209C2"/>
    <w:rsid w:val="00621C33"/>
    <w:rsid w:val="00624A49"/>
    <w:rsid w:val="00625784"/>
    <w:rsid w:val="00630CFE"/>
    <w:rsid w:val="00632E77"/>
    <w:rsid w:val="00633C25"/>
    <w:rsid w:val="006345B6"/>
    <w:rsid w:val="00634B25"/>
    <w:rsid w:val="006359CE"/>
    <w:rsid w:val="0064068D"/>
    <w:rsid w:val="006427A8"/>
    <w:rsid w:val="00642C8D"/>
    <w:rsid w:val="00644C36"/>
    <w:rsid w:val="006468E2"/>
    <w:rsid w:val="00647729"/>
    <w:rsid w:val="006506A9"/>
    <w:rsid w:val="00651520"/>
    <w:rsid w:val="00651B12"/>
    <w:rsid w:val="00653ED2"/>
    <w:rsid w:val="00654CF1"/>
    <w:rsid w:val="006572E4"/>
    <w:rsid w:val="006609FA"/>
    <w:rsid w:val="00660CE8"/>
    <w:rsid w:val="00663115"/>
    <w:rsid w:val="00663915"/>
    <w:rsid w:val="006649C3"/>
    <w:rsid w:val="006649D3"/>
    <w:rsid w:val="00665E3E"/>
    <w:rsid w:val="00666097"/>
    <w:rsid w:val="006679FE"/>
    <w:rsid w:val="0067198E"/>
    <w:rsid w:val="006756DD"/>
    <w:rsid w:val="00680E93"/>
    <w:rsid w:val="00680F87"/>
    <w:rsid w:val="00682EC4"/>
    <w:rsid w:val="00683BD1"/>
    <w:rsid w:val="006854E6"/>
    <w:rsid w:val="00686BEB"/>
    <w:rsid w:val="00686E63"/>
    <w:rsid w:val="00690056"/>
    <w:rsid w:val="00694699"/>
    <w:rsid w:val="006956FA"/>
    <w:rsid w:val="00697225"/>
    <w:rsid w:val="006977A3"/>
    <w:rsid w:val="006A0297"/>
    <w:rsid w:val="006A1110"/>
    <w:rsid w:val="006A13FC"/>
    <w:rsid w:val="006A67A5"/>
    <w:rsid w:val="006B0F87"/>
    <w:rsid w:val="006B282D"/>
    <w:rsid w:val="006B3508"/>
    <w:rsid w:val="006B4BC2"/>
    <w:rsid w:val="006B649B"/>
    <w:rsid w:val="006B743D"/>
    <w:rsid w:val="006B7B87"/>
    <w:rsid w:val="006C1C73"/>
    <w:rsid w:val="006C2EFF"/>
    <w:rsid w:val="006C55AA"/>
    <w:rsid w:val="006C57D4"/>
    <w:rsid w:val="006D1453"/>
    <w:rsid w:val="006D37DC"/>
    <w:rsid w:val="006D6A26"/>
    <w:rsid w:val="006D6E69"/>
    <w:rsid w:val="006D70EE"/>
    <w:rsid w:val="006D7AB2"/>
    <w:rsid w:val="006E18A0"/>
    <w:rsid w:val="006E55A5"/>
    <w:rsid w:val="006E6EEB"/>
    <w:rsid w:val="006F1B82"/>
    <w:rsid w:val="006F1FA0"/>
    <w:rsid w:val="006F2066"/>
    <w:rsid w:val="006F3621"/>
    <w:rsid w:val="006F429F"/>
    <w:rsid w:val="0070083B"/>
    <w:rsid w:val="0070087A"/>
    <w:rsid w:val="007012E1"/>
    <w:rsid w:val="0070190C"/>
    <w:rsid w:val="00703B26"/>
    <w:rsid w:val="0070420F"/>
    <w:rsid w:val="007063CD"/>
    <w:rsid w:val="00706A7A"/>
    <w:rsid w:val="007103CE"/>
    <w:rsid w:val="00712D03"/>
    <w:rsid w:val="00713325"/>
    <w:rsid w:val="00713497"/>
    <w:rsid w:val="00715101"/>
    <w:rsid w:val="00724555"/>
    <w:rsid w:val="0072470F"/>
    <w:rsid w:val="0072529E"/>
    <w:rsid w:val="0072689B"/>
    <w:rsid w:val="00726DD0"/>
    <w:rsid w:val="0073054B"/>
    <w:rsid w:val="00730DE7"/>
    <w:rsid w:val="00731F45"/>
    <w:rsid w:val="007352D1"/>
    <w:rsid w:val="00735FDB"/>
    <w:rsid w:val="00736277"/>
    <w:rsid w:val="0074233B"/>
    <w:rsid w:val="00743136"/>
    <w:rsid w:val="007444FF"/>
    <w:rsid w:val="00744C25"/>
    <w:rsid w:val="00745E62"/>
    <w:rsid w:val="007524E3"/>
    <w:rsid w:val="007531D0"/>
    <w:rsid w:val="007555D0"/>
    <w:rsid w:val="00756431"/>
    <w:rsid w:val="00757987"/>
    <w:rsid w:val="00761339"/>
    <w:rsid w:val="0076220C"/>
    <w:rsid w:val="0076244D"/>
    <w:rsid w:val="00762AE6"/>
    <w:rsid w:val="00763BAB"/>
    <w:rsid w:val="00764C13"/>
    <w:rsid w:val="007669AF"/>
    <w:rsid w:val="00772623"/>
    <w:rsid w:val="007745FA"/>
    <w:rsid w:val="007757BA"/>
    <w:rsid w:val="0077705E"/>
    <w:rsid w:val="00777B8E"/>
    <w:rsid w:val="00777E18"/>
    <w:rsid w:val="00780C54"/>
    <w:rsid w:val="007818AA"/>
    <w:rsid w:val="00784197"/>
    <w:rsid w:val="00784327"/>
    <w:rsid w:val="00784B58"/>
    <w:rsid w:val="00785BEB"/>
    <w:rsid w:val="00787499"/>
    <w:rsid w:val="00791B94"/>
    <w:rsid w:val="00792650"/>
    <w:rsid w:val="00793C0D"/>
    <w:rsid w:val="007943DA"/>
    <w:rsid w:val="00795CF6"/>
    <w:rsid w:val="0079763A"/>
    <w:rsid w:val="007A0178"/>
    <w:rsid w:val="007A0E36"/>
    <w:rsid w:val="007A2347"/>
    <w:rsid w:val="007A3EEF"/>
    <w:rsid w:val="007A4D19"/>
    <w:rsid w:val="007A4D63"/>
    <w:rsid w:val="007A5788"/>
    <w:rsid w:val="007B07CE"/>
    <w:rsid w:val="007B12DF"/>
    <w:rsid w:val="007B6FFE"/>
    <w:rsid w:val="007C0E2B"/>
    <w:rsid w:val="007C2DA7"/>
    <w:rsid w:val="007C31C5"/>
    <w:rsid w:val="007C39A5"/>
    <w:rsid w:val="007C3B7E"/>
    <w:rsid w:val="007C45DD"/>
    <w:rsid w:val="007C5D3B"/>
    <w:rsid w:val="007C6508"/>
    <w:rsid w:val="007C786E"/>
    <w:rsid w:val="007D03BA"/>
    <w:rsid w:val="007D2ED9"/>
    <w:rsid w:val="007D3F80"/>
    <w:rsid w:val="007D49D8"/>
    <w:rsid w:val="007D6574"/>
    <w:rsid w:val="007E0B94"/>
    <w:rsid w:val="007E2F44"/>
    <w:rsid w:val="007E3861"/>
    <w:rsid w:val="007E3EF8"/>
    <w:rsid w:val="007E471B"/>
    <w:rsid w:val="007E4C87"/>
    <w:rsid w:val="007E4FBA"/>
    <w:rsid w:val="007E69C9"/>
    <w:rsid w:val="007F0BB4"/>
    <w:rsid w:val="007F29AF"/>
    <w:rsid w:val="007F345A"/>
    <w:rsid w:val="007F443E"/>
    <w:rsid w:val="007F58B6"/>
    <w:rsid w:val="007F7EC2"/>
    <w:rsid w:val="00800159"/>
    <w:rsid w:val="00801AEA"/>
    <w:rsid w:val="00801DF3"/>
    <w:rsid w:val="008026FD"/>
    <w:rsid w:val="00803B19"/>
    <w:rsid w:val="008041E1"/>
    <w:rsid w:val="00805DCF"/>
    <w:rsid w:val="0080697A"/>
    <w:rsid w:val="00807AE2"/>
    <w:rsid w:val="00811534"/>
    <w:rsid w:val="008126D6"/>
    <w:rsid w:val="008136F8"/>
    <w:rsid w:val="00817E30"/>
    <w:rsid w:val="00820508"/>
    <w:rsid w:val="00820C89"/>
    <w:rsid w:val="00821332"/>
    <w:rsid w:val="008218BE"/>
    <w:rsid w:val="0082247F"/>
    <w:rsid w:val="0082335B"/>
    <w:rsid w:val="00824529"/>
    <w:rsid w:val="00825118"/>
    <w:rsid w:val="008266DE"/>
    <w:rsid w:val="008278ED"/>
    <w:rsid w:val="00830D2B"/>
    <w:rsid w:val="008315B1"/>
    <w:rsid w:val="0083455A"/>
    <w:rsid w:val="00834E0F"/>
    <w:rsid w:val="008355C2"/>
    <w:rsid w:val="00836F87"/>
    <w:rsid w:val="008401C4"/>
    <w:rsid w:val="00843F98"/>
    <w:rsid w:val="00844EFD"/>
    <w:rsid w:val="00845850"/>
    <w:rsid w:val="0084633E"/>
    <w:rsid w:val="00847F7F"/>
    <w:rsid w:val="0085025D"/>
    <w:rsid w:val="008517BE"/>
    <w:rsid w:val="00852AC0"/>
    <w:rsid w:val="00853D4A"/>
    <w:rsid w:val="00854DD7"/>
    <w:rsid w:val="0085627A"/>
    <w:rsid w:val="00856F45"/>
    <w:rsid w:val="00857A31"/>
    <w:rsid w:val="00860D98"/>
    <w:rsid w:val="00863E14"/>
    <w:rsid w:val="0086620E"/>
    <w:rsid w:val="00866413"/>
    <w:rsid w:val="008672AF"/>
    <w:rsid w:val="00871349"/>
    <w:rsid w:val="0087184C"/>
    <w:rsid w:val="008726BA"/>
    <w:rsid w:val="00872892"/>
    <w:rsid w:val="00872986"/>
    <w:rsid w:val="00873521"/>
    <w:rsid w:val="00874540"/>
    <w:rsid w:val="00874B3E"/>
    <w:rsid w:val="00875E4A"/>
    <w:rsid w:val="00877A4C"/>
    <w:rsid w:val="008828DD"/>
    <w:rsid w:val="0088518D"/>
    <w:rsid w:val="00885B62"/>
    <w:rsid w:val="00890654"/>
    <w:rsid w:val="0089083A"/>
    <w:rsid w:val="00890984"/>
    <w:rsid w:val="0089263D"/>
    <w:rsid w:val="00893F97"/>
    <w:rsid w:val="00894A84"/>
    <w:rsid w:val="00895526"/>
    <w:rsid w:val="008A175F"/>
    <w:rsid w:val="008A2AC5"/>
    <w:rsid w:val="008A65BA"/>
    <w:rsid w:val="008A6855"/>
    <w:rsid w:val="008A70C4"/>
    <w:rsid w:val="008B0953"/>
    <w:rsid w:val="008B0B49"/>
    <w:rsid w:val="008B1A3C"/>
    <w:rsid w:val="008B334A"/>
    <w:rsid w:val="008B454A"/>
    <w:rsid w:val="008B5EE5"/>
    <w:rsid w:val="008B5F3A"/>
    <w:rsid w:val="008B6E58"/>
    <w:rsid w:val="008B7A16"/>
    <w:rsid w:val="008B7F6E"/>
    <w:rsid w:val="008C0782"/>
    <w:rsid w:val="008C0AB5"/>
    <w:rsid w:val="008C2097"/>
    <w:rsid w:val="008C269E"/>
    <w:rsid w:val="008C30AC"/>
    <w:rsid w:val="008C40A2"/>
    <w:rsid w:val="008C5F06"/>
    <w:rsid w:val="008C7D15"/>
    <w:rsid w:val="008C7DD6"/>
    <w:rsid w:val="008D0544"/>
    <w:rsid w:val="008D1A30"/>
    <w:rsid w:val="008D3637"/>
    <w:rsid w:val="008D53C7"/>
    <w:rsid w:val="008E0B72"/>
    <w:rsid w:val="008E0CF9"/>
    <w:rsid w:val="008E2DB4"/>
    <w:rsid w:val="008E3668"/>
    <w:rsid w:val="008E5773"/>
    <w:rsid w:val="008E6555"/>
    <w:rsid w:val="008E65AE"/>
    <w:rsid w:val="008F030C"/>
    <w:rsid w:val="008F2834"/>
    <w:rsid w:val="008F3E3A"/>
    <w:rsid w:val="008F53FA"/>
    <w:rsid w:val="008F7920"/>
    <w:rsid w:val="009004FB"/>
    <w:rsid w:val="00901F21"/>
    <w:rsid w:val="00902E40"/>
    <w:rsid w:val="00905774"/>
    <w:rsid w:val="0090587A"/>
    <w:rsid w:val="0091106B"/>
    <w:rsid w:val="009116C3"/>
    <w:rsid w:val="00911BA8"/>
    <w:rsid w:val="00912F32"/>
    <w:rsid w:val="009140A1"/>
    <w:rsid w:val="009148A1"/>
    <w:rsid w:val="00925D7C"/>
    <w:rsid w:val="00926EE4"/>
    <w:rsid w:val="009270A9"/>
    <w:rsid w:val="00927910"/>
    <w:rsid w:val="00930A0E"/>
    <w:rsid w:val="00933DEF"/>
    <w:rsid w:val="00935A4E"/>
    <w:rsid w:val="00936700"/>
    <w:rsid w:val="00936737"/>
    <w:rsid w:val="009448BF"/>
    <w:rsid w:val="00945D95"/>
    <w:rsid w:val="0094791D"/>
    <w:rsid w:val="00951438"/>
    <w:rsid w:val="00952C30"/>
    <w:rsid w:val="009537C3"/>
    <w:rsid w:val="00957EC7"/>
    <w:rsid w:val="00962E87"/>
    <w:rsid w:val="00963E9F"/>
    <w:rsid w:val="00965AE6"/>
    <w:rsid w:val="00965B6A"/>
    <w:rsid w:val="00965E7A"/>
    <w:rsid w:val="00970633"/>
    <w:rsid w:val="00970E3A"/>
    <w:rsid w:val="00971238"/>
    <w:rsid w:val="00971656"/>
    <w:rsid w:val="00973D0B"/>
    <w:rsid w:val="00974576"/>
    <w:rsid w:val="00974FF7"/>
    <w:rsid w:val="00976280"/>
    <w:rsid w:val="00976F70"/>
    <w:rsid w:val="00977DD2"/>
    <w:rsid w:val="00980E51"/>
    <w:rsid w:val="0098147C"/>
    <w:rsid w:val="009814ED"/>
    <w:rsid w:val="00985C3A"/>
    <w:rsid w:val="009903C9"/>
    <w:rsid w:val="00991330"/>
    <w:rsid w:val="00992B95"/>
    <w:rsid w:val="009942C9"/>
    <w:rsid w:val="00995F3D"/>
    <w:rsid w:val="00996796"/>
    <w:rsid w:val="00996E0F"/>
    <w:rsid w:val="009A04C7"/>
    <w:rsid w:val="009A1773"/>
    <w:rsid w:val="009A3076"/>
    <w:rsid w:val="009A3BFF"/>
    <w:rsid w:val="009A5F2E"/>
    <w:rsid w:val="009A6A73"/>
    <w:rsid w:val="009A710A"/>
    <w:rsid w:val="009B15F9"/>
    <w:rsid w:val="009B1F6D"/>
    <w:rsid w:val="009B2247"/>
    <w:rsid w:val="009B2A7A"/>
    <w:rsid w:val="009B3DE3"/>
    <w:rsid w:val="009B5B10"/>
    <w:rsid w:val="009B75E9"/>
    <w:rsid w:val="009B7907"/>
    <w:rsid w:val="009B7D04"/>
    <w:rsid w:val="009C07B9"/>
    <w:rsid w:val="009C1F53"/>
    <w:rsid w:val="009C3A13"/>
    <w:rsid w:val="009C3F51"/>
    <w:rsid w:val="009C48BA"/>
    <w:rsid w:val="009C4B55"/>
    <w:rsid w:val="009C5C8C"/>
    <w:rsid w:val="009C700B"/>
    <w:rsid w:val="009D0232"/>
    <w:rsid w:val="009D140A"/>
    <w:rsid w:val="009D2514"/>
    <w:rsid w:val="009D2539"/>
    <w:rsid w:val="009D4D28"/>
    <w:rsid w:val="009D5A96"/>
    <w:rsid w:val="009D5FE9"/>
    <w:rsid w:val="009E06F6"/>
    <w:rsid w:val="009E0D07"/>
    <w:rsid w:val="009E2151"/>
    <w:rsid w:val="009E2675"/>
    <w:rsid w:val="009E3847"/>
    <w:rsid w:val="009E3C68"/>
    <w:rsid w:val="009E4418"/>
    <w:rsid w:val="009E7C6D"/>
    <w:rsid w:val="009E7C9A"/>
    <w:rsid w:val="009F095C"/>
    <w:rsid w:val="009F0A3A"/>
    <w:rsid w:val="009F4ED2"/>
    <w:rsid w:val="009F50D2"/>
    <w:rsid w:val="009F574E"/>
    <w:rsid w:val="009F6899"/>
    <w:rsid w:val="009F738A"/>
    <w:rsid w:val="00A0183B"/>
    <w:rsid w:val="00A051B2"/>
    <w:rsid w:val="00A13EF9"/>
    <w:rsid w:val="00A164DB"/>
    <w:rsid w:val="00A165BF"/>
    <w:rsid w:val="00A16EC7"/>
    <w:rsid w:val="00A17FD4"/>
    <w:rsid w:val="00A216E7"/>
    <w:rsid w:val="00A24D4D"/>
    <w:rsid w:val="00A25ED5"/>
    <w:rsid w:val="00A27A52"/>
    <w:rsid w:val="00A27D6B"/>
    <w:rsid w:val="00A30038"/>
    <w:rsid w:val="00A31B5D"/>
    <w:rsid w:val="00A3402F"/>
    <w:rsid w:val="00A35B4E"/>
    <w:rsid w:val="00A3617E"/>
    <w:rsid w:val="00A37CE8"/>
    <w:rsid w:val="00A40551"/>
    <w:rsid w:val="00A4266E"/>
    <w:rsid w:val="00A43121"/>
    <w:rsid w:val="00A45CFB"/>
    <w:rsid w:val="00A46CCB"/>
    <w:rsid w:val="00A46F97"/>
    <w:rsid w:val="00A501EB"/>
    <w:rsid w:val="00A5031D"/>
    <w:rsid w:val="00A54150"/>
    <w:rsid w:val="00A54497"/>
    <w:rsid w:val="00A5616E"/>
    <w:rsid w:val="00A569C9"/>
    <w:rsid w:val="00A57073"/>
    <w:rsid w:val="00A65B60"/>
    <w:rsid w:val="00A663D9"/>
    <w:rsid w:val="00A71513"/>
    <w:rsid w:val="00A71CAF"/>
    <w:rsid w:val="00A71D35"/>
    <w:rsid w:val="00A721BB"/>
    <w:rsid w:val="00A723E1"/>
    <w:rsid w:val="00A726E3"/>
    <w:rsid w:val="00A736F9"/>
    <w:rsid w:val="00A73808"/>
    <w:rsid w:val="00A749F9"/>
    <w:rsid w:val="00A75472"/>
    <w:rsid w:val="00A75CD7"/>
    <w:rsid w:val="00A8107A"/>
    <w:rsid w:val="00A8117D"/>
    <w:rsid w:val="00A8258C"/>
    <w:rsid w:val="00A833B9"/>
    <w:rsid w:val="00A835D1"/>
    <w:rsid w:val="00A836C3"/>
    <w:rsid w:val="00A85865"/>
    <w:rsid w:val="00A86BB9"/>
    <w:rsid w:val="00A9060F"/>
    <w:rsid w:val="00A92B8E"/>
    <w:rsid w:val="00AA028B"/>
    <w:rsid w:val="00AA27F5"/>
    <w:rsid w:val="00AA290A"/>
    <w:rsid w:val="00AA3F3E"/>
    <w:rsid w:val="00AA4070"/>
    <w:rsid w:val="00AA4BCE"/>
    <w:rsid w:val="00AA6DBE"/>
    <w:rsid w:val="00AA7E44"/>
    <w:rsid w:val="00AB06DA"/>
    <w:rsid w:val="00AB2FD7"/>
    <w:rsid w:val="00AB353A"/>
    <w:rsid w:val="00AB3C96"/>
    <w:rsid w:val="00AB568B"/>
    <w:rsid w:val="00AB5955"/>
    <w:rsid w:val="00AB6A72"/>
    <w:rsid w:val="00AB750C"/>
    <w:rsid w:val="00AB7B92"/>
    <w:rsid w:val="00AC0D5B"/>
    <w:rsid w:val="00AC1B6B"/>
    <w:rsid w:val="00AC3234"/>
    <w:rsid w:val="00AC3893"/>
    <w:rsid w:val="00AC3FD0"/>
    <w:rsid w:val="00AC5761"/>
    <w:rsid w:val="00AC5CAE"/>
    <w:rsid w:val="00AC65BC"/>
    <w:rsid w:val="00AC6E4D"/>
    <w:rsid w:val="00AC7729"/>
    <w:rsid w:val="00AC774F"/>
    <w:rsid w:val="00AD196A"/>
    <w:rsid w:val="00AD2D73"/>
    <w:rsid w:val="00AD5352"/>
    <w:rsid w:val="00AD5715"/>
    <w:rsid w:val="00AE12B8"/>
    <w:rsid w:val="00AE2548"/>
    <w:rsid w:val="00AE3BCC"/>
    <w:rsid w:val="00AE4F19"/>
    <w:rsid w:val="00AE6AE1"/>
    <w:rsid w:val="00AE7664"/>
    <w:rsid w:val="00AE7863"/>
    <w:rsid w:val="00AF0C6D"/>
    <w:rsid w:val="00AF363C"/>
    <w:rsid w:val="00AF3D5A"/>
    <w:rsid w:val="00AF5471"/>
    <w:rsid w:val="00AF7ABF"/>
    <w:rsid w:val="00B02DE8"/>
    <w:rsid w:val="00B03AF3"/>
    <w:rsid w:val="00B0496E"/>
    <w:rsid w:val="00B049DC"/>
    <w:rsid w:val="00B04EF5"/>
    <w:rsid w:val="00B05847"/>
    <w:rsid w:val="00B06403"/>
    <w:rsid w:val="00B07148"/>
    <w:rsid w:val="00B102D2"/>
    <w:rsid w:val="00B115FC"/>
    <w:rsid w:val="00B12C30"/>
    <w:rsid w:val="00B14C1B"/>
    <w:rsid w:val="00B168B2"/>
    <w:rsid w:val="00B200B8"/>
    <w:rsid w:val="00B23A4E"/>
    <w:rsid w:val="00B24236"/>
    <w:rsid w:val="00B268C5"/>
    <w:rsid w:val="00B30954"/>
    <w:rsid w:val="00B30AD1"/>
    <w:rsid w:val="00B30B46"/>
    <w:rsid w:val="00B3120E"/>
    <w:rsid w:val="00B31828"/>
    <w:rsid w:val="00B3198C"/>
    <w:rsid w:val="00B34A77"/>
    <w:rsid w:val="00B34C2C"/>
    <w:rsid w:val="00B35C2F"/>
    <w:rsid w:val="00B35EC2"/>
    <w:rsid w:val="00B363C0"/>
    <w:rsid w:val="00B364DF"/>
    <w:rsid w:val="00B36D22"/>
    <w:rsid w:val="00B370B4"/>
    <w:rsid w:val="00B41D5D"/>
    <w:rsid w:val="00B451F5"/>
    <w:rsid w:val="00B468B3"/>
    <w:rsid w:val="00B46F57"/>
    <w:rsid w:val="00B47D76"/>
    <w:rsid w:val="00B55319"/>
    <w:rsid w:val="00B557E6"/>
    <w:rsid w:val="00B55C89"/>
    <w:rsid w:val="00B572DA"/>
    <w:rsid w:val="00B57553"/>
    <w:rsid w:val="00B57ADE"/>
    <w:rsid w:val="00B6047F"/>
    <w:rsid w:val="00B61039"/>
    <w:rsid w:val="00B6256E"/>
    <w:rsid w:val="00B6430D"/>
    <w:rsid w:val="00B66366"/>
    <w:rsid w:val="00B66815"/>
    <w:rsid w:val="00B67742"/>
    <w:rsid w:val="00B70698"/>
    <w:rsid w:val="00B71462"/>
    <w:rsid w:val="00B73077"/>
    <w:rsid w:val="00B7530E"/>
    <w:rsid w:val="00B76AAF"/>
    <w:rsid w:val="00B82B29"/>
    <w:rsid w:val="00B84B80"/>
    <w:rsid w:val="00B87AD8"/>
    <w:rsid w:val="00B9050C"/>
    <w:rsid w:val="00B90794"/>
    <w:rsid w:val="00B911FD"/>
    <w:rsid w:val="00B92B12"/>
    <w:rsid w:val="00B92FD8"/>
    <w:rsid w:val="00B96295"/>
    <w:rsid w:val="00BA1AEE"/>
    <w:rsid w:val="00BA2F31"/>
    <w:rsid w:val="00BA4B03"/>
    <w:rsid w:val="00BA53AB"/>
    <w:rsid w:val="00BB0790"/>
    <w:rsid w:val="00BB0F3E"/>
    <w:rsid w:val="00BB1098"/>
    <w:rsid w:val="00BB1272"/>
    <w:rsid w:val="00BB1440"/>
    <w:rsid w:val="00BB21ED"/>
    <w:rsid w:val="00BB2FF9"/>
    <w:rsid w:val="00BB488C"/>
    <w:rsid w:val="00BB6E3D"/>
    <w:rsid w:val="00BC0C9C"/>
    <w:rsid w:val="00BC1069"/>
    <w:rsid w:val="00BC2F12"/>
    <w:rsid w:val="00BC34A3"/>
    <w:rsid w:val="00BC54AC"/>
    <w:rsid w:val="00BC6696"/>
    <w:rsid w:val="00BC7834"/>
    <w:rsid w:val="00BD0120"/>
    <w:rsid w:val="00BD0C59"/>
    <w:rsid w:val="00BD35E8"/>
    <w:rsid w:val="00BD3805"/>
    <w:rsid w:val="00BD4336"/>
    <w:rsid w:val="00BD43AE"/>
    <w:rsid w:val="00BD5291"/>
    <w:rsid w:val="00BD7C7F"/>
    <w:rsid w:val="00BE1162"/>
    <w:rsid w:val="00BE155F"/>
    <w:rsid w:val="00BE5FFD"/>
    <w:rsid w:val="00BE60BE"/>
    <w:rsid w:val="00BE7119"/>
    <w:rsid w:val="00BF0379"/>
    <w:rsid w:val="00BF153F"/>
    <w:rsid w:val="00BF21FF"/>
    <w:rsid w:val="00BF2235"/>
    <w:rsid w:val="00BF286A"/>
    <w:rsid w:val="00BF3336"/>
    <w:rsid w:val="00BF492A"/>
    <w:rsid w:val="00BF4B16"/>
    <w:rsid w:val="00BF72B0"/>
    <w:rsid w:val="00BF7F28"/>
    <w:rsid w:val="00C005F3"/>
    <w:rsid w:val="00C032CF"/>
    <w:rsid w:val="00C034BD"/>
    <w:rsid w:val="00C051E0"/>
    <w:rsid w:val="00C05B68"/>
    <w:rsid w:val="00C06DE9"/>
    <w:rsid w:val="00C0788C"/>
    <w:rsid w:val="00C109BB"/>
    <w:rsid w:val="00C1129D"/>
    <w:rsid w:val="00C14472"/>
    <w:rsid w:val="00C1503C"/>
    <w:rsid w:val="00C17B7C"/>
    <w:rsid w:val="00C214E2"/>
    <w:rsid w:val="00C21899"/>
    <w:rsid w:val="00C235B1"/>
    <w:rsid w:val="00C25A97"/>
    <w:rsid w:val="00C25E09"/>
    <w:rsid w:val="00C27E46"/>
    <w:rsid w:val="00C304DB"/>
    <w:rsid w:val="00C309C6"/>
    <w:rsid w:val="00C35121"/>
    <w:rsid w:val="00C367BB"/>
    <w:rsid w:val="00C374B5"/>
    <w:rsid w:val="00C40ACD"/>
    <w:rsid w:val="00C43BEA"/>
    <w:rsid w:val="00C453E7"/>
    <w:rsid w:val="00C45700"/>
    <w:rsid w:val="00C46E70"/>
    <w:rsid w:val="00C50B54"/>
    <w:rsid w:val="00C51404"/>
    <w:rsid w:val="00C514B5"/>
    <w:rsid w:val="00C521B3"/>
    <w:rsid w:val="00C55C0D"/>
    <w:rsid w:val="00C55CEA"/>
    <w:rsid w:val="00C60F2D"/>
    <w:rsid w:val="00C641C7"/>
    <w:rsid w:val="00C70AD2"/>
    <w:rsid w:val="00C73A4D"/>
    <w:rsid w:val="00C74881"/>
    <w:rsid w:val="00C768F5"/>
    <w:rsid w:val="00C84890"/>
    <w:rsid w:val="00C85443"/>
    <w:rsid w:val="00C87AE1"/>
    <w:rsid w:val="00C91D66"/>
    <w:rsid w:val="00C9298F"/>
    <w:rsid w:val="00C9517B"/>
    <w:rsid w:val="00CA1D50"/>
    <w:rsid w:val="00CA5097"/>
    <w:rsid w:val="00CA6A87"/>
    <w:rsid w:val="00CB198F"/>
    <w:rsid w:val="00CB1CE8"/>
    <w:rsid w:val="00CB23F7"/>
    <w:rsid w:val="00CB5B5E"/>
    <w:rsid w:val="00CB6ECD"/>
    <w:rsid w:val="00CB781E"/>
    <w:rsid w:val="00CB7B73"/>
    <w:rsid w:val="00CB7C56"/>
    <w:rsid w:val="00CC5719"/>
    <w:rsid w:val="00CC66C3"/>
    <w:rsid w:val="00CC6DDB"/>
    <w:rsid w:val="00CD6CF0"/>
    <w:rsid w:val="00CD76C7"/>
    <w:rsid w:val="00CD7E96"/>
    <w:rsid w:val="00CE3FD3"/>
    <w:rsid w:val="00CE61D0"/>
    <w:rsid w:val="00CE62CB"/>
    <w:rsid w:val="00CE7913"/>
    <w:rsid w:val="00CE7A47"/>
    <w:rsid w:val="00CF02EF"/>
    <w:rsid w:val="00CF14FA"/>
    <w:rsid w:val="00CF3922"/>
    <w:rsid w:val="00CF7659"/>
    <w:rsid w:val="00D002DC"/>
    <w:rsid w:val="00D00A3B"/>
    <w:rsid w:val="00D010E3"/>
    <w:rsid w:val="00D01794"/>
    <w:rsid w:val="00D035D2"/>
    <w:rsid w:val="00D0416B"/>
    <w:rsid w:val="00D057AE"/>
    <w:rsid w:val="00D05EAC"/>
    <w:rsid w:val="00D07339"/>
    <w:rsid w:val="00D07762"/>
    <w:rsid w:val="00D07B71"/>
    <w:rsid w:val="00D1081F"/>
    <w:rsid w:val="00D129F5"/>
    <w:rsid w:val="00D1563C"/>
    <w:rsid w:val="00D22C2E"/>
    <w:rsid w:val="00D23793"/>
    <w:rsid w:val="00D2447D"/>
    <w:rsid w:val="00D25F34"/>
    <w:rsid w:val="00D26525"/>
    <w:rsid w:val="00D26CDA"/>
    <w:rsid w:val="00D3035D"/>
    <w:rsid w:val="00D30AAB"/>
    <w:rsid w:val="00D31605"/>
    <w:rsid w:val="00D328A0"/>
    <w:rsid w:val="00D32B65"/>
    <w:rsid w:val="00D32F54"/>
    <w:rsid w:val="00D334AE"/>
    <w:rsid w:val="00D3452A"/>
    <w:rsid w:val="00D36A2F"/>
    <w:rsid w:val="00D3714B"/>
    <w:rsid w:val="00D412BD"/>
    <w:rsid w:val="00D415C8"/>
    <w:rsid w:val="00D43224"/>
    <w:rsid w:val="00D43A29"/>
    <w:rsid w:val="00D44293"/>
    <w:rsid w:val="00D4501F"/>
    <w:rsid w:val="00D4640A"/>
    <w:rsid w:val="00D47087"/>
    <w:rsid w:val="00D476ED"/>
    <w:rsid w:val="00D5054D"/>
    <w:rsid w:val="00D527D0"/>
    <w:rsid w:val="00D53155"/>
    <w:rsid w:val="00D54C4D"/>
    <w:rsid w:val="00D55AA1"/>
    <w:rsid w:val="00D5657F"/>
    <w:rsid w:val="00D624A1"/>
    <w:rsid w:val="00D627F5"/>
    <w:rsid w:val="00D641EA"/>
    <w:rsid w:val="00D64ACD"/>
    <w:rsid w:val="00D65C6A"/>
    <w:rsid w:val="00D678F3"/>
    <w:rsid w:val="00D701FB"/>
    <w:rsid w:val="00D71D96"/>
    <w:rsid w:val="00D73594"/>
    <w:rsid w:val="00D7537F"/>
    <w:rsid w:val="00D77594"/>
    <w:rsid w:val="00D7790B"/>
    <w:rsid w:val="00D81AAA"/>
    <w:rsid w:val="00D84B58"/>
    <w:rsid w:val="00D84EB7"/>
    <w:rsid w:val="00D85554"/>
    <w:rsid w:val="00D858F7"/>
    <w:rsid w:val="00D91921"/>
    <w:rsid w:val="00D9217B"/>
    <w:rsid w:val="00D951B8"/>
    <w:rsid w:val="00D9530F"/>
    <w:rsid w:val="00D9671D"/>
    <w:rsid w:val="00DA0BB3"/>
    <w:rsid w:val="00DA0DB5"/>
    <w:rsid w:val="00DA1CCB"/>
    <w:rsid w:val="00DA26E9"/>
    <w:rsid w:val="00DA398E"/>
    <w:rsid w:val="00DA4832"/>
    <w:rsid w:val="00DA5D1C"/>
    <w:rsid w:val="00DB27B5"/>
    <w:rsid w:val="00DB32F4"/>
    <w:rsid w:val="00DB5172"/>
    <w:rsid w:val="00DB6766"/>
    <w:rsid w:val="00DB7B5F"/>
    <w:rsid w:val="00DB7FDC"/>
    <w:rsid w:val="00DC32E6"/>
    <w:rsid w:val="00DC4625"/>
    <w:rsid w:val="00DC46E0"/>
    <w:rsid w:val="00DC59A4"/>
    <w:rsid w:val="00DC5D8C"/>
    <w:rsid w:val="00DC6C97"/>
    <w:rsid w:val="00DD0216"/>
    <w:rsid w:val="00DD0906"/>
    <w:rsid w:val="00DD0E9D"/>
    <w:rsid w:val="00DD2072"/>
    <w:rsid w:val="00DD70C0"/>
    <w:rsid w:val="00DD78F3"/>
    <w:rsid w:val="00DD7919"/>
    <w:rsid w:val="00DD7E92"/>
    <w:rsid w:val="00DE2992"/>
    <w:rsid w:val="00DE5485"/>
    <w:rsid w:val="00DE6E1E"/>
    <w:rsid w:val="00DE7CF7"/>
    <w:rsid w:val="00DF0C25"/>
    <w:rsid w:val="00DF2074"/>
    <w:rsid w:val="00DF26FD"/>
    <w:rsid w:val="00DF2A0C"/>
    <w:rsid w:val="00DF3B70"/>
    <w:rsid w:val="00DF519B"/>
    <w:rsid w:val="00DF5764"/>
    <w:rsid w:val="00DF5B93"/>
    <w:rsid w:val="00DF670B"/>
    <w:rsid w:val="00DF753B"/>
    <w:rsid w:val="00E0083A"/>
    <w:rsid w:val="00E00A16"/>
    <w:rsid w:val="00E0160C"/>
    <w:rsid w:val="00E01688"/>
    <w:rsid w:val="00E0182E"/>
    <w:rsid w:val="00E018E2"/>
    <w:rsid w:val="00E035A4"/>
    <w:rsid w:val="00E03980"/>
    <w:rsid w:val="00E04C14"/>
    <w:rsid w:val="00E04F47"/>
    <w:rsid w:val="00E05B15"/>
    <w:rsid w:val="00E1085D"/>
    <w:rsid w:val="00E10D87"/>
    <w:rsid w:val="00E12667"/>
    <w:rsid w:val="00E163CC"/>
    <w:rsid w:val="00E163F2"/>
    <w:rsid w:val="00E16948"/>
    <w:rsid w:val="00E1714A"/>
    <w:rsid w:val="00E20FE2"/>
    <w:rsid w:val="00E21C1F"/>
    <w:rsid w:val="00E239FD"/>
    <w:rsid w:val="00E23FA7"/>
    <w:rsid w:val="00E245B5"/>
    <w:rsid w:val="00E24906"/>
    <w:rsid w:val="00E27F04"/>
    <w:rsid w:val="00E3007E"/>
    <w:rsid w:val="00E314E0"/>
    <w:rsid w:val="00E31D66"/>
    <w:rsid w:val="00E346F7"/>
    <w:rsid w:val="00E36C25"/>
    <w:rsid w:val="00E37682"/>
    <w:rsid w:val="00E40395"/>
    <w:rsid w:val="00E403C1"/>
    <w:rsid w:val="00E407E1"/>
    <w:rsid w:val="00E4107B"/>
    <w:rsid w:val="00E4151C"/>
    <w:rsid w:val="00E42C25"/>
    <w:rsid w:val="00E463B1"/>
    <w:rsid w:val="00E5206A"/>
    <w:rsid w:val="00E5395E"/>
    <w:rsid w:val="00E54F45"/>
    <w:rsid w:val="00E554F7"/>
    <w:rsid w:val="00E5621C"/>
    <w:rsid w:val="00E570C7"/>
    <w:rsid w:val="00E61AD3"/>
    <w:rsid w:val="00E61C47"/>
    <w:rsid w:val="00E6202D"/>
    <w:rsid w:val="00E64C8B"/>
    <w:rsid w:val="00E64FCD"/>
    <w:rsid w:val="00E66393"/>
    <w:rsid w:val="00E7120F"/>
    <w:rsid w:val="00E71856"/>
    <w:rsid w:val="00E71B88"/>
    <w:rsid w:val="00E71CDD"/>
    <w:rsid w:val="00E72785"/>
    <w:rsid w:val="00E73906"/>
    <w:rsid w:val="00E742B4"/>
    <w:rsid w:val="00E758DC"/>
    <w:rsid w:val="00E76F52"/>
    <w:rsid w:val="00E778F8"/>
    <w:rsid w:val="00E77E56"/>
    <w:rsid w:val="00E8150B"/>
    <w:rsid w:val="00E84D75"/>
    <w:rsid w:val="00E8525E"/>
    <w:rsid w:val="00E86434"/>
    <w:rsid w:val="00E86AE0"/>
    <w:rsid w:val="00E93B1C"/>
    <w:rsid w:val="00E93D03"/>
    <w:rsid w:val="00E9441B"/>
    <w:rsid w:val="00E95B17"/>
    <w:rsid w:val="00E96E93"/>
    <w:rsid w:val="00EA0A7C"/>
    <w:rsid w:val="00EA1FC0"/>
    <w:rsid w:val="00EA2121"/>
    <w:rsid w:val="00EA3A94"/>
    <w:rsid w:val="00EA4E17"/>
    <w:rsid w:val="00EA59A8"/>
    <w:rsid w:val="00EA6811"/>
    <w:rsid w:val="00EB2D2B"/>
    <w:rsid w:val="00EB31A4"/>
    <w:rsid w:val="00EB335F"/>
    <w:rsid w:val="00EB5CFA"/>
    <w:rsid w:val="00EB6B75"/>
    <w:rsid w:val="00EC3368"/>
    <w:rsid w:val="00EC6551"/>
    <w:rsid w:val="00EC6D92"/>
    <w:rsid w:val="00EC7DCD"/>
    <w:rsid w:val="00ED0CAD"/>
    <w:rsid w:val="00ED0E0F"/>
    <w:rsid w:val="00ED20CE"/>
    <w:rsid w:val="00ED3648"/>
    <w:rsid w:val="00ED41DE"/>
    <w:rsid w:val="00ED6101"/>
    <w:rsid w:val="00EE088A"/>
    <w:rsid w:val="00EE0D24"/>
    <w:rsid w:val="00EE0F98"/>
    <w:rsid w:val="00EE352D"/>
    <w:rsid w:val="00EE6B58"/>
    <w:rsid w:val="00EF0A23"/>
    <w:rsid w:val="00EF2327"/>
    <w:rsid w:val="00EF3B7E"/>
    <w:rsid w:val="00EF3DBA"/>
    <w:rsid w:val="00EF4685"/>
    <w:rsid w:val="00EF4730"/>
    <w:rsid w:val="00EF6A35"/>
    <w:rsid w:val="00F006EC"/>
    <w:rsid w:val="00F012CF"/>
    <w:rsid w:val="00F02059"/>
    <w:rsid w:val="00F02A3F"/>
    <w:rsid w:val="00F0423F"/>
    <w:rsid w:val="00F048D7"/>
    <w:rsid w:val="00F05467"/>
    <w:rsid w:val="00F064BE"/>
    <w:rsid w:val="00F072F8"/>
    <w:rsid w:val="00F1213A"/>
    <w:rsid w:val="00F1314A"/>
    <w:rsid w:val="00F138D3"/>
    <w:rsid w:val="00F13E41"/>
    <w:rsid w:val="00F13F94"/>
    <w:rsid w:val="00F148D8"/>
    <w:rsid w:val="00F168D4"/>
    <w:rsid w:val="00F170B5"/>
    <w:rsid w:val="00F1715C"/>
    <w:rsid w:val="00F17E28"/>
    <w:rsid w:val="00F218D5"/>
    <w:rsid w:val="00F250DA"/>
    <w:rsid w:val="00F255FC"/>
    <w:rsid w:val="00F26D68"/>
    <w:rsid w:val="00F277D9"/>
    <w:rsid w:val="00F33528"/>
    <w:rsid w:val="00F34429"/>
    <w:rsid w:val="00F371F5"/>
    <w:rsid w:val="00F40A71"/>
    <w:rsid w:val="00F43399"/>
    <w:rsid w:val="00F4474D"/>
    <w:rsid w:val="00F44855"/>
    <w:rsid w:val="00F45FDF"/>
    <w:rsid w:val="00F4653E"/>
    <w:rsid w:val="00F47DE4"/>
    <w:rsid w:val="00F513ED"/>
    <w:rsid w:val="00F52A4C"/>
    <w:rsid w:val="00F539B0"/>
    <w:rsid w:val="00F53A91"/>
    <w:rsid w:val="00F53DA0"/>
    <w:rsid w:val="00F540A5"/>
    <w:rsid w:val="00F56473"/>
    <w:rsid w:val="00F60F52"/>
    <w:rsid w:val="00F64A3D"/>
    <w:rsid w:val="00F64AB5"/>
    <w:rsid w:val="00F64BD9"/>
    <w:rsid w:val="00F6567E"/>
    <w:rsid w:val="00F662DD"/>
    <w:rsid w:val="00F67C15"/>
    <w:rsid w:val="00F67F3D"/>
    <w:rsid w:val="00F70200"/>
    <w:rsid w:val="00F70307"/>
    <w:rsid w:val="00F71612"/>
    <w:rsid w:val="00F7209F"/>
    <w:rsid w:val="00F72C8C"/>
    <w:rsid w:val="00F74EE9"/>
    <w:rsid w:val="00F75763"/>
    <w:rsid w:val="00F76E2E"/>
    <w:rsid w:val="00F77B8F"/>
    <w:rsid w:val="00F77EF9"/>
    <w:rsid w:val="00F80277"/>
    <w:rsid w:val="00F81239"/>
    <w:rsid w:val="00F81A7D"/>
    <w:rsid w:val="00F868CE"/>
    <w:rsid w:val="00F869C5"/>
    <w:rsid w:val="00F87155"/>
    <w:rsid w:val="00F90B15"/>
    <w:rsid w:val="00F90BF2"/>
    <w:rsid w:val="00F91646"/>
    <w:rsid w:val="00F9373A"/>
    <w:rsid w:val="00F94297"/>
    <w:rsid w:val="00F94868"/>
    <w:rsid w:val="00F94E5E"/>
    <w:rsid w:val="00F96494"/>
    <w:rsid w:val="00F967F4"/>
    <w:rsid w:val="00F96EE9"/>
    <w:rsid w:val="00F976F5"/>
    <w:rsid w:val="00FA3ECE"/>
    <w:rsid w:val="00FA42FE"/>
    <w:rsid w:val="00FA4C29"/>
    <w:rsid w:val="00FA6DC4"/>
    <w:rsid w:val="00FB05F4"/>
    <w:rsid w:val="00FB1575"/>
    <w:rsid w:val="00FB1634"/>
    <w:rsid w:val="00FB276B"/>
    <w:rsid w:val="00FB56E8"/>
    <w:rsid w:val="00FB7665"/>
    <w:rsid w:val="00FB7921"/>
    <w:rsid w:val="00FC05B3"/>
    <w:rsid w:val="00FC0A33"/>
    <w:rsid w:val="00FC1E3F"/>
    <w:rsid w:val="00FC370A"/>
    <w:rsid w:val="00FC46F6"/>
    <w:rsid w:val="00FC5118"/>
    <w:rsid w:val="00FC5850"/>
    <w:rsid w:val="00FC69A5"/>
    <w:rsid w:val="00FC751C"/>
    <w:rsid w:val="00FD01FA"/>
    <w:rsid w:val="00FD1CBA"/>
    <w:rsid w:val="00FD2F58"/>
    <w:rsid w:val="00FD51CA"/>
    <w:rsid w:val="00FD6377"/>
    <w:rsid w:val="00FE281C"/>
    <w:rsid w:val="00FE293F"/>
    <w:rsid w:val="00FE35D3"/>
    <w:rsid w:val="00FE44B1"/>
    <w:rsid w:val="00FE7887"/>
    <w:rsid w:val="00FF1D82"/>
    <w:rsid w:val="00FF4C39"/>
    <w:rsid w:val="00FF6F8A"/>
    <w:rsid w:val="00FF735C"/>
    <w:rsid w:val="00FF786C"/>
    <w:rsid w:val="00FF7977"/>
    <w:rsid w:val="00FF7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2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3621"/>
    <w:pPr>
      <w:jc w:val="center"/>
    </w:pPr>
    <w:rPr>
      <w:rFonts w:ascii="Arial" w:hAnsi="Arial" w:cs="Arial"/>
      <w:b/>
      <w:bCs/>
      <w:sz w:val="32"/>
    </w:rPr>
  </w:style>
  <w:style w:type="character" w:customStyle="1" w:styleId="TitleChar">
    <w:name w:val="Title Char"/>
    <w:basedOn w:val="DefaultParagraphFont"/>
    <w:link w:val="Title"/>
    <w:rsid w:val="006F3621"/>
    <w:rPr>
      <w:rFonts w:ascii="Arial" w:eastAsia="Times New Roman" w:hAnsi="Arial" w:cs="Arial"/>
      <w:b/>
      <w:bCs/>
      <w:sz w:val="32"/>
      <w:szCs w:val="24"/>
    </w:rPr>
  </w:style>
  <w:style w:type="paragraph" w:styleId="BodyText2">
    <w:name w:val="Body Text 2"/>
    <w:basedOn w:val="Normal"/>
    <w:link w:val="BodyText2Char"/>
    <w:unhideWhenUsed/>
    <w:rsid w:val="006F3621"/>
    <w:rPr>
      <w:rFonts w:ascii="Arial" w:hAnsi="Arial" w:cs="Arial"/>
      <w:color w:val="000000"/>
    </w:rPr>
  </w:style>
  <w:style w:type="character" w:customStyle="1" w:styleId="BodyText2Char">
    <w:name w:val="Body Text 2 Char"/>
    <w:basedOn w:val="DefaultParagraphFont"/>
    <w:link w:val="BodyText2"/>
    <w:rsid w:val="006F3621"/>
    <w:rPr>
      <w:rFonts w:ascii="Arial" w:eastAsia="Times New Roman" w:hAnsi="Arial" w:cs="Arial"/>
      <w:color w:val="000000"/>
      <w:sz w:val="24"/>
      <w:szCs w:val="24"/>
    </w:rPr>
  </w:style>
  <w:style w:type="paragraph" w:styleId="Header">
    <w:name w:val="header"/>
    <w:basedOn w:val="Normal"/>
    <w:link w:val="HeaderChar"/>
    <w:uiPriority w:val="99"/>
    <w:unhideWhenUsed/>
    <w:rsid w:val="00F277D9"/>
    <w:pPr>
      <w:tabs>
        <w:tab w:val="center" w:pos="4513"/>
        <w:tab w:val="right" w:pos="9026"/>
      </w:tabs>
    </w:pPr>
  </w:style>
  <w:style w:type="character" w:customStyle="1" w:styleId="HeaderChar">
    <w:name w:val="Header Char"/>
    <w:basedOn w:val="DefaultParagraphFont"/>
    <w:link w:val="Header"/>
    <w:uiPriority w:val="99"/>
    <w:rsid w:val="00F277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77D9"/>
    <w:pPr>
      <w:tabs>
        <w:tab w:val="center" w:pos="4513"/>
        <w:tab w:val="right" w:pos="9026"/>
      </w:tabs>
    </w:pPr>
  </w:style>
  <w:style w:type="character" w:customStyle="1" w:styleId="FooterChar">
    <w:name w:val="Footer Char"/>
    <w:basedOn w:val="DefaultParagraphFont"/>
    <w:link w:val="Footer"/>
    <w:uiPriority w:val="99"/>
    <w:rsid w:val="00F277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77D9"/>
    <w:rPr>
      <w:rFonts w:ascii="Tahoma" w:hAnsi="Tahoma" w:cs="Tahoma"/>
      <w:sz w:val="16"/>
      <w:szCs w:val="16"/>
    </w:rPr>
  </w:style>
  <w:style w:type="character" w:customStyle="1" w:styleId="BalloonTextChar">
    <w:name w:val="Balloon Text Char"/>
    <w:basedOn w:val="DefaultParagraphFont"/>
    <w:link w:val="BalloonText"/>
    <w:uiPriority w:val="99"/>
    <w:semiHidden/>
    <w:rsid w:val="00F277D9"/>
    <w:rPr>
      <w:rFonts w:ascii="Tahoma" w:eastAsia="Times New Roman" w:hAnsi="Tahoma" w:cs="Tahoma"/>
      <w:sz w:val="16"/>
      <w:szCs w:val="16"/>
    </w:rPr>
  </w:style>
  <w:style w:type="paragraph" w:styleId="EndnoteText">
    <w:name w:val="endnote text"/>
    <w:basedOn w:val="Normal"/>
    <w:link w:val="EndnoteTextChar"/>
    <w:uiPriority w:val="99"/>
    <w:unhideWhenUsed/>
    <w:rsid w:val="005305CC"/>
    <w:rPr>
      <w:sz w:val="20"/>
      <w:szCs w:val="20"/>
    </w:rPr>
  </w:style>
  <w:style w:type="character" w:customStyle="1" w:styleId="EndnoteTextChar">
    <w:name w:val="Endnote Text Char"/>
    <w:basedOn w:val="DefaultParagraphFont"/>
    <w:link w:val="EndnoteText"/>
    <w:uiPriority w:val="99"/>
    <w:rsid w:val="005305CC"/>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5305CC"/>
    <w:rPr>
      <w:vertAlign w:val="superscript"/>
    </w:rPr>
  </w:style>
  <w:style w:type="paragraph" w:styleId="ListParagraph">
    <w:name w:val="List Paragraph"/>
    <w:basedOn w:val="Normal"/>
    <w:uiPriority w:val="34"/>
    <w:qFormat/>
    <w:rsid w:val="002230E3"/>
    <w:pPr>
      <w:spacing w:before="120"/>
      <w:ind w:left="720" w:hanging="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00034829">
      <w:bodyDiv w:val="1"/>
      <w:marLeft w:val="0"/>
      <w:marRight w:val="0"/>
      <w:marTop w:val="0"/>
      <w:marBottom w:val="0"/>
      <w:divBdr>
        <w:top w:val="none" w:sz="0" w:space="0" w:color="auto"/>
        <w:left w:val="none" w:sz="0" w:space="0" w:color="auto"/>
        <w:bottom w:val="none" w:sz="0" w:space="0" w:color="auto"/>
        <w:right w:val="none" w:sz="0" w:space="0" w:color="auto"/>
      </w:divBdr>
    </w:div>
    <w:div w:id="7930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Pembrokeshire College</Company>
  <LinksUpToDate>false</LinksUpToDate>
  <CharactersWithSpaces>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Mum</cp:lastModifiedBy>
  <cp:revision>11</cp:revision>
  <cp:lastPrinted>2014-07-04T18:51:00Z</cp:lastPrinted>
  <dcterms:created xsi:type="dcterms:W3CDTF">2017-05-07T20:03:00Z</dcterms:created>
  <dcterms:modified xsi:type="dcterms:W3CDTF">2017-05-08T14:42:00Z</dcterms:modified>
</cp:coreProperties>
</file>