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E9A" w:rsidRPr="00FE61D2" w:rsidRDefault="151571C2" w:rsidP="151571C2">
      <w:pPr>
        <w:jc w:val="center"/>
        <w:rPr>
          <w:b/>
          <w:bCs/>
        </w:rPr>
      </w:pPr>
      <w:r w:rsidRPr="151571C2">
        <w:rPr>
          <w:b/>
          <w:bCs/>
        </w:rPr>
        <w:t>Minutes of the meeting of Templeton Community Council</w:t>
      </w:r>
    </w:p>
    <w:p w:rsidR="00444E9A" w:rsidRPr="00FE61D2" w:rsidRDefault="151571C2" w:rsidP="151571C2">
      <w:pPr>
        <w:jc w:val="center"/>
        <w:rPr>
          <w:b/>
          <w:bCs/>
        </w:rPr>
      </w:pPr>
      <w:r w:rsidRPr="151571C2">
        <w:rPr>
          <w:b/>
          <w:bCs/>
        </w:rPr>
        <w:t xml:space="preserve">Held in the Templeton Church Hall on </w:t>
      </w:r>
      <w:r w:rsidR="006924E7">
        <w:rPr>
          <w:b/>
          <w:bCs/>
        </w:rPr>
        <w:t>Thursday 19</w:t>
      </w:r>
      <w:r w:rsidR="006924E7" w:rsidRPr="006924E7">
        <w:rPr>
          <w:b/>
          <w:bCs/>
          <w:vertAlign w:val="superscript"/>
        </w:rPr>
        <w:t>th</w:t>
      </w:r>
      <w:r w:rsidR="006924E7">
        <w:rPr>
          <w:b/>
          <w:bCs/>
        </w:rPr>
        <w:t xml:space="preserve"> January 2017</w:t>
      </w:r>
    </w:p>
    <w:p w:rsidR="00444E9A" w:rsidRPr="00FE61D2" w:rsidRDefault="00444E9A" w:rsidP="003C3748"/>
    <w:p w:rsidR="00BB2CFC" w:rsidRPr="00B5265E" w:rsidRDefault="2F602873" w:rsidP="003C3748">
      <w:r>
        <w:t xml:space="preserve">Present: Cllrs Peter Morgan (Chair); Barbara Priest, Liz Burns, Phil Williams, </w:t>
      </w:r>
      <w:proofErr w:type="spellStart"/>
      <w:r>
        <w:t>Elwyn</w:t>
      </w:r>
      <w:proofErr w:type="spellEnd"/>
      <w:r>
        <w:t xml:space="preserve"> Morse</w:t>
      </w:r>
      <w:r w:rsidR="006924E7">
        <w:t>, John Phillips</w:t>
      </w:r>
      <w:r>
        <w:t>.</w:t>
      </w:r>
    </w:p>
    <w:p w:rsidR="00EC6725" w:rsidRPr="00B5265E" w:rsidRDefault="151571C2" w:rsidP="003C3748">
      <w:r>
        <w:t>Cllr Morgan welcomed everyone to the meeting.</w:t>
      </w:r>
    </w:p>
    <w:p w:rsidR="00444E9A" w:rsidRPr="00B5265E" w:rsidRDefault="151571C2" w:rsidP="00444E9A">
      <w:pPr>
        <w:pStyle w:val="ListParagraph"/>
        <w:numPr>
          <w:ilvl w:val="0"/>
          <w:numId w:val="1"/>
        </w:numPr>
      </w:pPr>
      <w:r w:rsidRPr="151571C2">
        <w:rPr>
          <w:b/>
          <w:bCs/>
        </w:rPr>
        <w:t>To accept apologies for absence</w:t>
      </w:r>
      <w:r>
        <w:t xml:space="preserve">. Apologies were received from Cllr </w:t>
      </w:r>
      <w:r w:rsidR="006924E7">
        <w:t>Wendy Beecham</w:t>
      </w:r>
      <w:r>
        <w:t>.</w:t>
      </w:r>
    </w:p>
    <w:p w:rsidR="00444E9A" w:rsidRPr="00B5265E" w:rsidRDefault="00444E9A" w:rsidP="00444E9A">
      <w:pPr>
        <w:pStyle w:val="ListParagraph"/>
      </w:pPr>
    </w:p>
    <w:p w:rsidR="00444E9A" w:rsidRPr="00B5265E" w:rsidRDefault="151571C2" w:rsidP="151571C2">
      <w:pPr>
        <w:pStyle w:val="ListParagraph"/>
        <w:numPr>
          <w:ilvl w:val="0"/>
          <w:numId w:val="1"/>
        </w:numPr>
        <w:rPr>
          <w:b/>
          <w:bCs/>
        </w:rPr>
      </w:pPr>
      <w:r w:rsidRPr="151571C2">
        <w:rPr>
          <w:b/>
          <w:bCs/>
        </w:rPr>
        <w:t xml:space="preserve">To disclose personal and pecuniary interests in the items listed below. </w:t>
      </w:r>
      <w:r w:rsidR="006924E7" w:rsidRPr="00241143">
        <w:rPr>
          <w:bCs/>
        </w:rPr>
        <w:t>No p</w:t>
      </w:r>
      <w:r w:rsidRPr="00241143">
        <w:t>ersonal</w:t>
      </w:r>
      <w:r>
        <w:t xml:space="preserve"> or pecuniary interests were declared.</w:t>
      </w:r>
    </w:p>
    <w:p w:rsidR="00444E9A" w:rsidRPr="00B5265E" w:rsidRDefault="00444E9A" w:rsidP="00444E9A">
      <w:pPr>
        <w:pStyle w:val="ListParagraph"/>
        <w:rPr>
          <w:b/>
        </w:rPr>
      </w:pPr>
    </w:p>
    <w:p w:rsidR="00444E9A" w:rsidRPr="00B5265E" w:rsidRDefault="151571C2" w:rsidP="00444E9A">
      <w:pPr>
        <w:pStyle w:val="ListParagraph"/>
        <w:numPr>
          <w:ilvl w:val="0"/>
          <w:numId w:val="1"/>
        </w:numPr>
      </w:pPr>
      <w:r w:rsidRPr="151571C2">
        <w:rPr>
          <w:b/>
          <w:bCs/>
        </w:rPr>
        <w:t>To sign the minutes of the previous meeting</w:t>
      </w:r>
      <w:r>
        <w:t xml:space="preserve">. The minutes of the meeting on </w:t>
      </w:r>
      <w:r w:rsidR="006924E7">
        <w:t>13</w:t>
      </w:r>
      <w:r w:rsidR="006924E7" w:rsidRPr="006924E7">
        <w:rPr>
          <w:vertAlign w:val="superscript"/>
        </w:rPr>
        <w:t>th</w:t>
      </w:r>
      <w:r w:rsidR="006924E7">
        <w:t xml:space="preserve"> December and 5</w:t>
      </w:r>
      <w:r w:rsidR="006924E7" w:rsidRPr="006924E7">
        <w:rPr>
          <w:vertAlign w:val="superscript"/>
        </w:rPr>
        <w:t>th</w:t>
      </w:r>
      <w:r w:rsidR="006924E7">
        <w:t xml:space="preserve"> January </w:t>
      </w:r>
      <w:r>
        <w:t xml:space="preserve">were signed as required by law. </w:t>
      </w:r>
    </w:p>
    <w:p w:rsidR="00444E9A" w:rsidRPr="00B5265E" w:rsidRDefault="00444E9A" w:rsidP="00444E9A">
      <w:pPr>
        <w:pStyle w:val="ListParagraph"/>
      </w:pPr>
    </w:p>
    <w:p w:rsidR="003C3748" w:rsidRPr="00B5265E" w:rsidRDefault="151571C2" w:rsidP="151571C2">
      <w:pPr>
        <w:pStyle w:val="ListParagraph"/>
        <w:numPr>
          <w:ilvl w:val="0"/>
          <w:numId w:val="1"/>
        </w:numPr>
        <w:rPr>
          <w:b/>
          <w:bCs/>
        </w:rPr>
      </w:pPr>
      <w:r w:rsidRPr="151571C2">
        <w:rPr>
          <w:b/>
          <w:bCs/>
        </w:rPr>
        <w:t>To report on matters arising from previous minutes and decide further action as required:</w:t>
      </w:r>
    </w:p>
    <w:p w:rsidR="00C27CEC" w:rsidRDefault="151571C2" w:rsidP="00C122AC">
      <w:proofErr w:type="gramStart"/>
      <w:r>
        <w:t>Church Hall ownership.</w:t>
      </w:r>
      <w:proofErr w:type="gramEnd"/>
      <w:r>
        <w:t xml:space="preserve"> It was reported that </w:t>
      </w:r>
      <w:r w:rsidR="00C27CEC">
        <w:t xml:space="preserve">the contracts should be ready to sign next week, and exchange then completion should be soon afterwards. It was confirmed that insurance would be needed in place upon exchange, so the </w:t>
      </w:r>
      <w:r w:rsidR="00C27CEC" w:rsidRPr="00156CD2">
        <w:rPr>
          <w:color w:val="FF0000"/>
        </w:rPr>
        <w:t xml:space="preserve">Clerk </w:t>
      </w:r>
      <w:r w:rsidR="00C27CEC">
        <w:t xml:space="preserve">was requested to check with the existing insurers about cover. The number of free bookings agreed with the Church was queried – the </w:t>
      </w:r>
      <w:r w:rsidR="00C27CEC" w:rsidRPr="00156CD2">
        <w:rPr>
          <w:color w:val="FF0000"/>
        </w:rPr>
        <w:t xml:space="preserve">Clerk </w:t>
      </w:r>
      <w:r w:rsidR="00C27CEC">
        <w:t>will check the records and inform the Council as soon as possible.</w:t>
      </w:r>
    </w:p>
    <w:p w:rsidR="00C57D8E" w:rsidRDefault="151571C2" w:rsidP="00C122AC">
      <w:proofErr w:type="gramStart"/>
      <w:r>
        <w:t>Knights Court progress.</w:t>
      </w:r>
      <w:proofErr w:type="gramEnd"/>
      <w:r>
        <w:t xml:space="preserve"> Work is progressing.</w:t>
      </w:r>
    </w:p>
    <w:p w:rsidR="00737D1A" w:rsidRDefault="151571C2" w:rsidP="00C122AC">
      <w:proofErr w:type="gramStart"/>
      <w:r>
        <w:t>PCC general maintenance in the area.</w:t>
      </w:r>
      <w:proofErr w:type="gramEnd"/>
      <w:r>
        <w:t xml:space="preserve">  PCC have been made aware of the situation, and say they are monitoring what work is done in the area. </w:t>
      </w:r>
    </w:p>
    <w:p w:rsidR="003F681F" w:rsidRDefault="2F602873" w:rsidP="00C122AC">
      <w:proofErr w:type="spellStart"/>
      <w:proofErr w:type="gramStart"/>
      <w:r>
        <w:t>Washfield</w:t>
      </w:r>
      <w:proofErr w:type="spellEnd"/>
      <w:r>
        <w:t xml:space="preserve"> Cross roadworks.</w:t>
      </w:r>
      <w:proofErr w:type="gramEnd"/>
      <w:r>
        <w:t xml:space="preserve"> The letter received from PCC was discussed. It was agreed </w:t>
      </w:r>
      <w:r w:rsidR="00C27CEC">
        <w:t xml:space="preserve">Cllr </w:t>
      </w:r>
      <w:r w:rsidR="00C27CEC" w:rsidRPr="00156CD2">
        <w:rPr>
          <w:color w:val="FF0000"/>
        </w:rPr>
        <w:t xml:space="preserve">Morse </w:t>
      </w:r>
      <w:r w:rsidR="00C27CEC">
        <w:t>should speak to the PCC Officer directly about</w:t>
      </w:r>
      <w:r w:rsidRPr="2F602873">
        <w:rPr>
          <w:color w:val="FF0000"/>
        </w:rPr>
        <w:t xml:space="preserve"> </w:t>
      </w:r>
      <w:r>
        <w:t>the Council’s concerns.</w:t>
      </w:r>
    </w:p>
    <w:p w:rsidR="00737D1A" w:rsidRDefault="151571C2" w:rsidP="00C122AC">
      <w:proofErr w:type="gramStart"/>
      <w:r>
        <w:t>Speeding on Pembroke Hill.</w:t>
      </w:r>
      <w:proofErr w:type="gramEnd"/>
      <w:r>
        <w:t xml:space="preserve"> There has been no </w:t>
      </w:r>
      <w:r w:rsidR="00C27CEC">
        <w:t xml:space="preserve">further </w:t>
      </w:r>
      <w:r>
        <w:t xml:space="preserve">response to this. </w:t>
      </w:r>
      <w:r w:rsidRPr="151571C2">
        <w:rPr>
          <w:color w:val="FF0000"/>
        </w:rPr>
        <w:t>Cllr Morse</w:t>
      </w:r>
      <w:r>
        <w:t xml:space="preserve"> will chase this up.</w:t>
      </w:r>
    </w:p>
    <w:p w:rsidR="003F681F" w:rsidRDefault="151571C2" w:rsidP="00C122AC">
      <w:proofErr w:type="gramStart"/>
      <w:r>
        <w:t>Tanners Lane street name plates.</w:t>
      </w:r>
      <w:proofErr w:type="gramEnd"/>
      <w:r>
        <w:t xml:space="preserve"> </w:t>
      </w:r>
      <w:r w:rsidRPr="151571C2">
        <w:rPr>
          <w:color w:val="FF0000"/>
        </w:rPr>
        <w:t xml:space="preserve">Cllr Morse </w:t>
      </w:r>
      <w:r>
        <w:t xml:space="preserve">reported the </w:t>
      </w:r>
      <w:r w:rsidR="00C27CEC">
        <w:t>information</w:t>
      </w:r>
      <w:r>
        <w:t xml:space="preserve"> he had received</w:t>
      </w:r>
      <w:r w:rsidR="00156CD2">
        <w:t xml:space="preserve"> </w:t>
      </w:r>
      <w:r w:rsidR="00C27CEC">
        <w:t>-</w:t>
      </w:r>
      <w:r w:rsidR="00156CD2">
        <w:t xml:space="preserve"> </w:t>
      </w:r>
      <w:r w:rsidR="00C27CEC">
        <w:t xml:space="preserve">it appears that non-PCC signs might have been used in some places. </w:t>
      </w:r>
      <w:r>
        <w:t>After discussion he agreed to go back to PCC on it.</w:t>
      </w:r>
    </w:p>
    <w:p w:rsidR="00C27CEC" w:rsidRDefault="151571C2" w:rsidP="00C122AC">
      <w:proofErr w:type="gramStart"/>
      <w:r>
        <w:t>Hillside Terrace bench.</w:t>
      </w:r>
      <w:proofErr w:type="gramEnd"/>
      <w:r>
        <w:t xml:space="preserve"> </w:t>
      </w:r>
      <w:r w:rsidR="00C27CEC">
        <w:t xml:space="preserve">Investigation as to whether the repair is possible is still in progress. </w:t>
      </w:r>
      <w:r w:rsidR="00257CEA">
        <w:t>If the Council were to pay for it, it would need to be listed as an asset to be included on the insurance for future liability, and there would be cost implications for the Council. Alternatively a replacement bench could be sourced and installed by the Council.</w:t>
      </w:r>
    </w:p>
    <w:p w:rsidR="00257CEA" w:rsidRDefault="00257CEA" w:rsidP="00C122AC">
      <w:proofErr w:type="gramStart"/>
      <w:r>
        <w:t>Wall on the Green.</w:t>
      </w:r>
      <w:proofErr w:type="gramEnd"/>
      <w:r>
        <w:t xml:space="preserve"> This had been repaired.</w:t>
      </w:r>
    </w:p>
    <w:p w:rsidR="00257CEA" w:rsidRDefault="00257CEA" w:rsidP="00257CEA">
      <w:pPr>
        <w:rPr>
          <w:rFonts w:cstheme="minorHAnsi"/>
        </w:rPr>
      </w:pPr>
      <w:proofErr w:type="gramStart"/>
      <w:r w:rsidRPr="00AD5586">
        <w:rPr>
          <w:rFonts w:cstheme="minorHAnsi"/>
        </w:rPr>
        <w:t>PCC reply to resident’s letter re speeding, by school, parking and road</w:t>
      </w:r>
      <w:r>
        <w:rPr>
          <w:rFonts w:cstheme="minorHAnsi"/>
        </w:rPr>
        <w:t xml:space="preserve"> </w:t>
      </w:r>
      <w:r w:rsidRPr="00AD5586">
        <w:rPr>
          <w:rFonts w:cstheme="minorHAnsi"/>
        </w:rPr>
        <w:t>sign.</w:t>
      </w:r>
      <w:proofErr w:type="gramEnd"/>
      <w:r>
        <w:rPr>
          <w:rFonts w:cstheme="minorHAnsi"/>
        </w:rPr>
        <w:t xml:space="preserve"> This was discussed. PCC were now aware of the request for traffic calming and the school would consider options for the bins, finance permitting. The </w:t>
      </w:r>
      <w:r w:rsidRPr="00156CD2">
        <w:rPr>
          <w:rFonts w:cstheme="minorHAnsi"/>
          <w:color w:val="FF0000"/>
        </w:rPr>
        <w:t xml:space="preserve">Clerk </w:t>
      </w:r>
      <w:r>
        <w:rPr>
          <w:rFonts w:cstheme="minorHAnsi"/>
        </w:rPr>
        <w:t>would pass on the concerns on footway obstruction to the police.</w:t>
      </w:r>
    </w:p>
    <w:p w:rsidR="00257CEA" w:rsidRDefault="00257CEA" w:rsidP="00C122AC">
      <w:r>
        <w:lastRenderedPageBreak/>
        <w:t>Parking issues in village. These were briefly discussed and it was agreed to refer back to person who raised the issue.</w:t>
      </w:r>
    </w:p>
    <w:p w:rsidR="00257CEA" w:rsidRDefault="00257CEA" w:rsidP="00C122AC">
      <w:proofErr w:type="gramStart"/>
      <w:r>
        <w:t>Overgrown hedges.</w:t>
      </w:r>
      <w:proofErr w:type="gramEnd"/>
      <w:r>
        <w:t xml:space="preserve"> The </w:t>
      </w:r>
      <w:r w:rsidRPr="00156CD2">
        <w:rPr>
          <w:color w:val="FF0000"/>
        </w:rPr>
        <w:t xml:space="preserve">Clerk </w:t>
      </w:r>
      <w:r>
        <w:t>will pass on this information to PCC once it is received.</w:t>
      </w:r>
    </w:p>
    <w:p w:rsidR="00257CEA" w:rsidRDefault="00257CEA" w:rsidP="00C122AC">
      <w:proofErr w:type="gramStart"/>
      <w:r>
        <w:t>Road damage at Boar’s Head.</w:t>
      </w:r>
      <w:proofErr w:type="gramEnd"/>
      <w:r>
        <w:t xml:space="preserve"> A letter has been received from PCC acknowledging this and including it for investigation.</w:t>
      </w:r>
    </w:p>
    <w:p w:rsidR="00257CEA" w:rsidRDefault="00257CEA" w:rsidP="00C122AC">
      <w:r>
        <w:t xml:space="preserve">Precept and Budget 2017-18. After discussion this was agreed. The </w:t>
      </w:r>
      <w:r w:rsidRPr="00156CD2">
        <w:rPr>
          <w:color w:val="FF0000"/>
        </w:rPr>
        <w:t xml:space="preserve">Clerk </w:t>
      </w:r>
      <w:r>
        <w:t>was requested to inform PCC accordingly.</w:t>
      </w:r>
    </w:p>
    <w:p w:rsidR="00257CEA" w:rsidRDefault="00257CEA" w:rsidP="00C122AC">
      <w:proofErr w:type="gramStart"/>
      <w:r>
        <w:t>Clerk contract.</w:t>
      </w:r>
      <w:proofErr w:type="gramEnd"/>
      <w:r>
        <w:t xml:space="preserve"> The amendments were outlined and all agreed to the changes.</w:t>
      </w:r>
    </w:p>
    <w:p w:rsidR="00257CEA" w:rsidRDefault="00257CEA" w:rsidP="00257CEA">
      <w:pPr>
        <w:rPr>
          <w:rFonts w:cstheme="minorHAnsi"/>
        </w:rPr>
      </w:pPr>
      <w:r>
        <w:rPr>
          <w:rFonts w:cstheme="minorHAnsi"/>
        </w:rPr>
        <w:t xml:space="preserve">PCC reply re St Margaret’s </w:t>
      </w:r>
      <w:proofErr w:type="gramStart"/>
      <w:r>
        <w:rPr>
          <w:rFonts w:cstheme="minorHAnsi"/>
        </w:rPr>
        <w:t>Well</w:t>
      </w:r>
      <w:proofErr w:type="gramEnd"/>
      <w:r>
        <w:rPr>
          <w:rFonts w:cstheme="minorHAnsi"/>
        </w:rPr>
        <w:t>. It was agreed that this could be passed on to the original resident who raised the issue.</w:t>
      </w:r>
    </w:p>
    <w:p w:rsidR="006F472E" w:rsidRDefault="151571C2" w:rsidP="151571C2">
      <w:pPr>
        <w:ind w:left="360"/>
        <w:rPr>
          <w:b/>
          <w:bCs/>
        </w:rPr>
      </w:pPr>
      <w:r>
        <w:t xml:space="preserve">4.1 </w:t>
      </w:r>
      <w:r w:rsidRPr="151571C2">
        <w:rPr>
          <w:b/>
          <w:bCs/>
        </w:rPr>
        <w:t>New items of business.</w:t>
      </w:r>
    </w:p>
    <w:p w:rsidR="00257CEA" w:rsidRPr="00257CEA" w:rsidRDefault="00257CEA" w:rsidP="00257CEA">
      <w:pPr>
        <w:rPr>
          <w:bCs/>
        </w:rPr>
      </w:pPr>
      <w:r w:rsidRPr="00257CEA">
        <w:t xml:space="preserve">There </w:t>
      </w:r>
      <w:r>
        <w:t>were no new items of business for the meeting.</w:t>
      </w:r>
    </w:p>
    <w:p w:rsidR="006F32C2" w:rsidRPr="00D83325" w:rsidRDefault="151571C2" w:rsidP="006F32C2">
      <w:pPr>
        <w:pStyle w:val="ListParagraph"/>
        <w:numPr>
          <w:ilvl w:val="0"/>
          <w:numId w:val="1"/>
        </w:numPr>
      </w:pPr>
      <w:r w:rsidRPr="151571C2">
        <w:rPr>
          <w:b/>
          <w:bCs/>
        </w:rPr>
        <w:t>To receive items of</w:t>
      </w:r>
      <w:r>
        <w:t xml:space="preserve"> </w:t>
      </w:r>
      <w:r w:rsidRPr="151571C2">
        <w:rPr>
          <w:b/>
          <w:bCs/>
        </w:rPr>
        <w:t>correspondence</w:t>
      </w:r>
      <w:r>
        <w:t>.</w:t>
      </w:r>
    </w:p>
    <w:p w:rsidR="00257CEA" w:rsidRDefault="00257CEA" w:rsidP="00257CEA">
      <w:pPr>
        <w:rPr>
          <w:rFonts w:cstheme="minorHAnsi"/>
        </w:rPr>
      </w:pPr>
      <w:r>
        <w:rPr>
          <w:rFonts w:cstheme="minorHAnsi"/>
        </w:rPr>
        <w:t>Templeton Airfield – Training notice January 2017.</w:t>
      </w:r>
    </w:p>
    <w:p w:rsidR="00257CEA" w:rsidRDefault="00257CEA" w:rsidP="00257CEA">
      <w:pPr>
        <w:rPr>
          <w:rFonts w:cstheme="minorHAnsi"/>
        </w:rPr>
      </w:pPr>
      <w:proofErr w:type="gramStart"/>
      <w:r>
        <w:rPr>
          <w:rFonts w:cstheme="minorHAnsi"/>
        </w:rPr>
        <w:t>Consultation on changing the name of the Welsh Assembly.</w:t>
      </w:r>
      <w:proofErr w:type="gramEnd"/>
    </w:p>
    <w:p w:rsidR="00257CEA" w:rsidRDefault="00257CEA" w:rsidP="00257CEA">
      <w:pPr>
        <w:rPr>
          <w:rFonts w:cstheme="minorHAnsi"/>
        </w:rPr>
      </w:pPr>
      <w:proofErr w:type="gramStart"/>
      <w:r>
        <w:rPr>
          <w:rFonts w:cstheme="minorHAnsi"/>
        </w:rPr>
        <w:t>Consultation on proposals to ban use of microbeads.</w:t>
      </w:r>
      <w:proofErr w:type="gramEnd"/>
    </w:p>
    <w:p w:rsidR="00257CEA" w:rsidRDefault="00257CEA" w:rsidP="00257CEA">
      <w:pPr>
        <w:rPr>
          <w:rFonts w:cstheme="minorHAnsi"/>
        </w:rPr>
      </w:pPr>
      <w:proofErr w:type="spellStart"/>
      <w:r>
        <w:rPr>
          <w:rFonts w:cstheme="minorHAnsi"/>
        </w:rPr>
        <w:t>Noson</w:t>
      </w:r>
      <w:proofErr w:type="spellEnd"/>
      <w:r>
        <w:rPr>
          <w:rFonts w:cstheme="minorHAnsi"/>
        </w:rPr>
        <w:t xml:space="preserve"> Allan – Night Out.</w:t>
      </w:r>
    </w:p>
    <w:p w:rsidR="00257CEA" w:rsidRPr="002E742E" w:rsidRDefault="00257CEA" w:rsidP="00257CEA">
      <w:pPr>
        <w:rPr>
          <w:rFonts w:cstheme="minorHAnsi"/>
        </w:rPr>
      </w:pPr>
      <w:r>
        <w:rPr>
          <w:rFonts w:cstheme="minorHAnsi"/>
        </w:rPr>
        <w:t>LDP rural facilities survey update.</w:t>
      </w:r>
    </w:p>
    <w:p w:rsidR="00526D93" w:rsidRDefault="00257CEA" w:rsidP="151571C2">
      <w:proofErr w:type="gramStart"/>
      <w:r>
        <w:t xml:space="preserve">Notification of </w:t>
      </w:r>
      <w:r w:rsidR="00CC64DC">
        <w:t>Knight Court Planning Committee hearing.</w:t>
      </w:r>
      <w:proofErr w:type="gramEnd"/>
    </w:p>
    <w:p w:rsidR="00CC64DC" w:rsidRPr="00526D93" w:rsidRDefault="00CC64DC" w:rsidP="151571C2">
      <w:r>
        <w:t>50+ Fair 19</w:t>
      </w:r>
      <w:r w:rsidRPr="00CC64DC">
        <w:rPr>
          <w:vertAlign w:val="superscript"/>
        </w:rPr>
        <w:t>th</w:t>
      </w:r>
      <w:r>
        <w:t xml:space="preserve"> February Tenby.</w:t>
      </w:r>
    </w:p>
    <w:p w:rsidR="006F32C2" w:rsidRPr="00E36220" w:rsidRDefault="151571C2" w:rsidP="006F32C2">
      <w:pPr>
        <w:pStyle w:val="ListParagraph"/>
        <w:numPr>
          <w:ilvl w:val="0"/>
          <w:numId w:val="1"/>
        </w:numPr>
      </w:pPr>
      <w:r w:rsidRPr="151571C2">
        <w:rPr>
          <w:b/>
          <w:bCs/>
        </w:rPr>
        <w:t>County Councillor’s report</w:t>
      </w:r>
      <w:r>
        <w:t xml:space="preserve">. </w:t>
      </w:r>
    </w:p>
    <w:p w:rsidR="00E738A2" w:rsidRDefault="151571C2" w:rsidP="00526D93">
      <w:r>
        <w:t xml:space="preserve">The County Councillor stated that he had no specific information to report beyond that which he had already given in items listed above. </w:t>
      </w:r>
    </w:p>
    <w:p w:rsidR="00C122AC" w:rsidRPr="00CF53AD" w:rsidRDefault="151571C2" w:rsidP="00504DD9">
      <w:pPr>
        <w:pStyle w:val="ListParagraph"/>
        <w:numPr>
          <w:ilvl w:val="0"/>
          <w:numId w:val="1"/>
        </w:numPr>
      </w:pPr>
      <w:r w:rsidRPr="151571C2">
        <w:rPr>
          <w:b/>
          <w:bCs/>
        </w:rPr>
        <w:t>Bank statement and</w:t>
      </w:r>
      <w:r>
        <w:t xml:space="preserve"> </w:t>
      </w:r>
      <w:r w:rsidRPr="151571C2">
        <w:rPr>
          <w:b/>
          <w:bCs/>
        </w:rPr>
        <w:t>reconciliation</w:t>
      </w:r>
      <w:r>
        <w:t xml:space="preserve">. </w:t>
      </w:r>
    </w:p>
    <w:p w:rsidR="005E24AB" w:rsidRPr="001C7A1D" w:rsidRDefault="151571C2" w:rsidP="005E24AB">
      <w:r>
        <w:t xml:space="preserve">Bank statement, reconciliation presented </w:t>
      </w:r>
      <w:r w:rsidRPr="151571C2">
        <w:t>£</w:t>
      </w:r>
      <w:r w:rsidR="00CC64DC">
        <w:t>11,165.32</w:t>
      </w:r>
      <w:r w:rsidRPr="151571C2">
        <w:t xml:space="preserve"> as at 3</w:t>
      </w:r>
      <w:r w:rsidR="00CC64DC">
        <w:t>1</w:t>
      </w:r>
      <w:r w:rsidR="00CC64DC" w:rsidRPr="00CC64DC">
        <w:rPr>
          <w:vertAlign w:val="superscript"/>
        </w:rPr>
        <w:t>st</w:t>
      </w:r>
      <w:r w:rsidR="00CC64DC">
        <w:t xml:space="preserve"> December</w:t>
      </w:r>
      <w:r w:rsidRPr="151571C2">
        <w:t xml:space="preserve"> 2016.</w:t>
      </w:r>
    </w:p>
    <w:p w:rsidR="00A13550" w:rsidRPr="00CF53AD" w:rsidRDefault="151571C2" w:rsidP="00A13550">
      <w:r>
        <w:t>It was resolved that the invoices should be paid.</w:t>
      </w:r>
    </w:p>
    <w:p w:rsidR="0046144B" w:rsidRDefault="0046144B" w:rsidP="0046144B">
      <w:pPr>
        <w:pBdr>
          <w:bottom w:val="wave" w:sz="6" w:space="1" w:color="auto"/>
        </w:pBdr>
      </w:pPr>
    </w:p>
    <w:p w:rsidR="0046144B" w:rsidRDefault="151571C2" w:rsidP="0046144B">
      <w:r>
        <w:t>Second account:  £62,078.32 as at 30</w:t>
      </w:r>
      <w:r w:rsidRPr="151571C2">
        <w:rPr>
          <w:vertAlign w:val="superscript"/>
        </w:rPr>
        <w:t>th</w:t>
      </w:r>
      <w:r>
        <w:t xml:space="preserve"> November 2016. </w:t>
      </w:r>
    </w:p>
    <w:p w:rsidR="0046144B" w:rsidRDefault="151571C2" w:rsidP="0046144B">
      <w:r>
        <w:t>No payments or invoices received or unpresented cheques</w:t>
      </w:r>
      <w:r w:rsidR="00A55814">
        <w:t>.</w:t>
      </w:r>
    </w:p>
    <w:p w:rsidR="00A55814" w:rsidRDefault="00A55814" w:rsidP="0046144B">
      <w:r>
        <w:t>At this point Cllr Morse left the room and played no part in the following items.</w:t>
      </w:r>
    </w:p>
    <w:p w:rsidR="00C122AC" w:rsidRPr="00D83325" w:rsidRDefault="151571C2" w:rsidP="151571C2">
      <w:pPr>
        <w:pStyle w:val="ListParagraph"/>
        <w:numPr>
          <w:ilvl w:val="0"/>
          <w:numId w:val="1"/>
        </w:numPr>
        <w:rPr>
          <w:b/>
          <w:bCs/>
        </w:rPr>
      </w:pPr>
      <w:r w:rsidRPr="151571C2">
        <w:rPr>
          <w:b/>
          <w:bCs/>
        </w:rPr>
        <w:lastRenderedPageBreak/>
        <w:t>Planning applications:</w:t>
      </w:r>
    </w:p>
    <w:p w:rsidR="005557F1" w:rsidRPr="00D83325" w:rsidRDefault="005557F1" w:rsidP="005557F1">
      <w:pPr>
        <w:widowControl w:val="0"/>
        <w:spacing w:line="320" w:lineRule="exact"/>
        <w:rPr>
          <w:noProof/>
          <w:snapToGrid w:val="0"/>
        </w:rPr>
      </w:pPr>
      <w:r w:rsidRPr="00D83325">
        <w:rPr>
          <w:b/>
          <w:noProof/>
          <w:snapToGrid w:val="0"/>
        </w:rPr>
        <w:t xml:space="preserve">For consultation:  </w:t>
      </w:r>
    </w:p>
    <w:p w:rsidR="009303AE" w:rsidRDefault="009303AE" w:rsidP="009303AE">
      <w:pPr>
        <w:widowControl w:val="0"/>
        <w:spacing w:line="320" w:lineRule="exact"/>
        <w:rPr>
          <w:rFonts w:cstheme="minorHAnsi"/>
          <w:noProof/>
          <w:snapToGrid w:val="0"/>
        </w:rPr>
      </w:pPr>
      <w:r w:rsidRPr="002E742E">
        <w:rPr>
          <w:rFonts w:cstheme="minorHAnsi"/>
          <w:noProof/>
          <w:snapToGrid w:val="0"/>
        </w:rPr>
        <w:t>1</w:t>
      </w:r>
      <w:r w:rsidR="00A55814">
        <w:rPr>
          <w:rFonts w:cstheme="minorHAnsi"/>
          <w:noProof/>
          <w:snapToGrid w:val="0"/>
        </w:rPr>
        <w:t>6/0933/LB. Various amendments to approved plans. Hotel, The Grove, Molleston.</w:t>
      </w:r>
    </w:p>
    <w:p w:rsidR="00A55814" w:rsidRDefault="00A55814" w:rsidP="009303AE">
      <w:pPr>
        <w:widowControl w:val="0"/>
        <w:spacing w:line="320" w:lineRule="exact"/>
        <w:rPr>
          <w:rFonts w:cstheme="minorHAnsi"/>
          <w:noProof/>
          <w:snapToGrid w:val="0"/>
        </w:rPr>
      </w:pPr>
      <w:r>
        <w:rPr>
          <w:rFonts w:cstheme="minorHAnsi"/>
          <w:noProof/>
          <w:snapToGrid w:val="0"/>
        </w:rPr>
        <w:t>16/0934</w:t>
      </w:r>
      <w:r w:rsidRPr="004B1A71">
        <w:rPr>
          <w:rFonts w:cstheme="minorHAnsi"/>
          <w:noProof/>
          <w:snapToGrid w:val="0"/>
        </w:rPr>
        <w:t>/PA</w:t>
      </w:r>
      <w:r>
        <w:rPr>
          <w:rFonts w:cstheme="minorHAnsi"/>
          <w:noProof/>
          <w:snapToGrid w:val="0"/>
        </w:rPr>
        <w:t>. Extensions and alterations to existing hotel and erection of biomass and maintenance building and logstore. Hotel, The Grove, Molleston.</w:t>
      </w:r>
    </w:p>
    <w:p w:rsidR="00A55814" w:rsidRDefault="00A55814" w:rsidP="009303AE">
      <w:pPr>
        <w:widowControl w:val="0"/>
        <w:spacing w:line="320" w:lineRule="exact"/>
        <w:rPr>
          <w:rFonts w:cstheme="minorHAnsi"/>
          <w:noProof/>
          <w:snapToGrid w:val="0"/>
        </w:rPr>
      </w:pPr>
      <w:r>
        <w:rPr>
          <w:rFonts w:cstheme="minorHAnsi"/>
          <w:noProof/>
          <w:snapToGrid w:val="0"/>
        </w:rPr>
        <w:t>16/0994/</w:t>
      </w:r>
      <w:r w:rsidR="00156CD2">
        <w:rPr>
          <w:rFonts w:cstheme="minorHAnsi"/>
          <w:noProof/>
          <w:snapToGrid w:val="0"/>
        </w:rPr>
        <w:t>PA. Construction of single storey leanto covered walkway and storage shed (in retrospect). Cross Villa, Templeton.</w:t>
      </w:r>
    </w:p>
    <w:p w:rsidR="0046144B" w:rsidRDefault="151571C2" w:rsidP="00D83325">
      <w:r>
        <w:t xml:space="preserve">The </w:t>
      </w:r>
      <w:r w:rsidRPr="151571C2">
        <w:rPr>
          <w:color w:val="FF0000"/>
        </w:rPr>
        <w:t>Clerk</w:t>
      </w:r>
      <w:r>
        <w:t xml:space="preserve"> was requested to write to PCC stating there were no objections to these planning proposals.</w:t>
      </w:r>
    </w:p>
    <w:p w:rsidR="00A55814" w:rsidRDefault="151571C2" w:rsidP="151571C2">
      <w:pPr>
        <w:rPr>
          <w:b/>
          <w:bCs/>
        </w:rPr>
      </w:pPr>
      <w:r w:rsidRPr="151571C2">
        <w:rPr>
          <w:b/>
          <w:bCs/>
        </w:rPr>
        <w:t xml:space="preserve">Planning approved by PCC: </w:t>
      </w:r>
    </w:p>
    <w:p w:rsidR="00333586" w:rsidRDefault="00333586" w:rsidP="00333586">
      <w:pPr>
        <w:rPr>
          <w:rFonts w:cstheme="minorHAnsi"/>
          <w:noProof/>
        </w:rPr>
      </w:pPr>
      <w:r w:rsidRPr="00EE05F5">
        <w:rPr>
          <w:rFonts w:cstheme="minorHAnsi"/>
          <w:noProof/>
        </w:rPr>
        <w:t xml:space="preserve">16/0781/PA Replacement livestock building. Roeside and Great Molleston Farmm Great Molleston, Templeton. </w:t>
      </w:r>
    </w:p>
    <w:p w:rsidR="00333586" w:rsidRPr="00EE05F5" w:rsidRDefault="00333586" w:rsidP="00333586">
      <w:pPr>
        <w:rPr>
          <w:rFonts w:cstheme="minorHAnsi"/>
        </w:rPr>
      </w:pPr>
      <w:r>
        <w:rPr>
          <w:rFonts w:cstheme="minorHAnsi"/>
          <w:noProof/>
        </w:rPr>
        <w:t>16/0782/PA. Utility, dining area and porch extensions. Bodryngallt, Templeton.</w:t>
      </w:r>
    </w:p>
    <w:p w:rsidR="009303AE" w:rsidRDefault="151571C2" w:rsidP="151571C2">
      <w:proofErr w:type="gramStart"/>
      <w:r w:rsidRPr="151571C2">
        <w:t>16/0</w:t>
      </w:r>
      <w:r w:rsidR="00333586">
        <w:t>8</w:t>
      </w:r>
      <w:r w:rsidRPr="151571C2">
        <w:t>1</w:t>
      </w:r>
      <w:r w:rsidR="00333586">
        <w:t>0</w:t>
      </w:r>
      <w:r w:rsidRPr="151571C2">
        <w:t>/PA.</w:t>
      </w:r>
      <w:proofErr w:type="gramEnd"/>
      <w:r w:rsidRPr="151571C2">
        <w:t xml:space="preserve"> </w:t>
      </w:r>
      <w:r w:rsidR="00333586">
        <w:t>Change of use to B1</w:t>
      </w:r>
      <w:proofErr w:type="gramStart"/>
      <w:r w:rsidR="00333586">
        <w:t>,B2,and</w:t>
      </w:r>
      <w:proofErr w:type="gramEnd"/>
      <w:r w:rsidR="00333586">
        <w:t xml:space="preserve"> B8. Yard formerly Coast to Coast Caravans, Larkspur, </w:t>
      </w:r>
      <w:proofErr w:type="gramStart"/>
      <w:r w:rsidR="00333586">
        <w:t>Templeton</w:t>
      </w:r>
      <w:proofErr w:type="gramEnd"/>
      <w:r w:rsidR="00333586">
        <w:t>.</w:t>
      </w:r>
    </w:p>
    <w:p w:rsidR="00333586" w:rsidRPr="002E742E" w:rsidRDefault="00333586" w:rsidP="151571C2">
      <w:proofErr w:type="gramStart"/>
      <w:r>
        <w:t>16/0914/NM.</w:t>
      </w:r>
      <w:proofErr w:type="gramEnd"/>
      <w:r>
        <w:t xml:space="preserve"> </w:t>
      </w:r>
      <w:proofErr w:type="gramStart"/>
      <w:r>
        <w:t>Non material amendment.</w:t>
      </w:r>
      <w:proofErr w:type="gramEnd"/>
      <w:r>
        <w:t xml:space="preserve"> </w:t>
      </w:r>
      <w:proofErr w:type="gramStart"/>
      <w:r>
        <w:t xml:space="preserve">Revised design and parking arrangements, </w:t>
      </w:r>
      <w:proofErr w:type="spellStart"/>
      <w:r>
        <w:t>Melin</w:t>
      </w:r>
      <w:proofErr w:type="spellEnd"/>
      <w:r>
        <w:t xml:space="preserve"> </w:t>
      </w:r>
      <w:proofErr w:type="spellStart"/>
      <w:r>
        <w:t>Mabes</w:t>
      </w:r>
      <w:proofErr w:type="spellEnd"/>
      <w:r>
        <w:t>, Templeton.</w:t>
      </w:r>
      <w:proofErr w:type="gramEnd"/>
    </w:p>
    <w:p w:rsidR="000B08AE" w:rsidRDefault="151571C2" w:rsidP="000B08AE">
      <w:r w:rsidRPr="151571C2">
        <w:rPr>
          <w:b/>
          <w:bCs/>
        </w:rPr>
        <w:t>Planning refused by PCC</w:t>
      </w:r>
      <w:r>
        <w:t>:  None received.</w:t>
      </w:r>
    </w:p>
    <w:p w:rsidR="00A55814" w:rsidRDefault="00A55814" w:rsidP="000B08AE">
      <w:r>
        <w:t>Cllr Morse re-entered the room.</w:t>
      </w:r>
    </w:p>
    <w:p w:rsidR="00C122AC" w:rsidRPr="00CF53AD" w:rsidRDefault="151571C2" w:rsidP="151571C2">
      <w:pPr>
        <w:rPr>
          <w:b/>
          <w:bCs/>
        </w:rPr>
      </w:pPr>
      <w:r w:rsidRPr="151571C2">
        <w:rPr>
          <w:b/>
          <w:bCs/>
        </w:rPr>
        <w:t>9) Church Hall:</w:t>
      </w:r>
    </w:p>
    <w:p w:rsidR="00A13550" w:rsidRDefault="151571C2" w:rsidP="00A13550">
      <w:r>
        <w:t>To receive financial statement and reconciliation:</w:t>
      </w:r>
    </w:p>
    <w:p w:rsidR="00333586" w:rsidRDefault="151571C2" w:rsidP="000B08AE">
      <w:r>
        <w:t xml:space="preserve">Bank statement, reconciliation </w:t>
      </w:r>
      <w:proofErr w:type="gramStart"/>
      <w:r>
        <w:t xml:space="preserve">presented  </w:t>
      </w:r>
      <w:r w:rsidRPr="151571C2">
        <w:t>£</w:t>
      </w:r>
      <w:proofErr w:type="gramEnd"/>
      <w:r w:rsidR="00333586">
        <w:rPr>
          <w:rFonts w:cstheme="minorHAnsi"/>
        </w:rPr>
        <w:t xml:space="preserve">4364.39 </w:t>
      </w:r>
      <w:r w:rsidR="00333586" w:rsidRPr="002E742E">
        <w:rPr>
          <w:rFonts w:cstheme="minorHAnsi"/>
        </w:rPr>
        <w:t xml:space="preserve">as at </w:t>
      </w:r>
      <w:r w:rsidR="00333586">
        <w:rPr>
          <w:rFonts w:cstheme="minorHAnsi"/>
        </w:rPr>
        <w:t>31</w:t>
      </w:r>
      <w:r w:rsidR="00333586" w:rsidRPr="00031F08">
        <w:rPr>
          <w:rFonts w:cstheme="minorHAnsi"/>
          <w:vertAlign w:val="superscript"/>
        </w:rPr>
        <w:t>st</w:t>
      </w:r>
      <w:r w:rsidR="00333586">
        <w:rPr>
          <w:rFonts w:cstheme="minorHAnsi"/>
        </w:rPr>
        <w:t xml:space="preserve"> December</w:t>
      </w:r>
      <w:r w:rsidR="00333586" w:rsidRPr="002E742E">
        <w:rPr>
          <w:rFonts w:cstheme="minorHAnsi"/>
        </w:rPr>
        <w:t xml:space="preserve">  2016</w:t>
      </w:r>
    </w:p>
    <w:p w:rsidR="00D90416" w:rsidRPr="00CF53AD" w:rsidRDefault="151571C2" w:rsidP="00C122AC">
      <w:r>
        <w:t>It was resolved that the direct debit and invoices should be paid.</w:t>
      </w:r>
    </w:p>
    <w:p w:rsidR="00C122AC" w:rsidRDefault="151571C2" w:rsidP="00C86C7D">
      <w:pPr>
        <w:pStyle w:val="ListParagraph"/>
        <w:numPr>
          <w:ilvl w:val="0"/>
          <w:numId w:val="1"/>
        </w:numPr>
      </w:pPr>
      <w:r w:rsidRPr="151571C2">
        <w:rPr>
          <w:b/>
          <w:bCs/>
        </w:rPr>
        <w:t>Councillors’ reports</w:t>
      </w:r>
      <w:r>
        <w:t>:</w:t>
      </w:r>
    </w:p>
    <w:p w:rsidR="001E7782" w:rsidRDefault="008251BD" w:rsidP="001E7782">
      <w:pPr>
        <w:spacing w:after="0"/>
      </w:pPr>
      <w:r>
        <w:t xml:space="preserve">Cllr Williams stated that there was still a problem with the path outside houses in Larkspur Close. The stopcocks had been raised, but water was now pooling in the depression there. The </w:t>
      </w:r>
      <w:r w:rsidRPr="00490544">
        <w:rPr>
          <w:color w:val="FF0000"/>
        </w:rPr>
        <w:t xml:space="preserve">Clerk </w:t>
      </w:r>
      <w:r>
        <w:t>was requested to contact PCC to report this for inspection and repair.</w:t>
      </w:r>
    </w:p>
    <w:p w:rsidR="008251BD" w:rsidRDefault="008251BD" w:rsidP="001E7782">
      <w:pPr>
        <w:spacing w:after="0"/>
      </w:pPr>
    </w:p>
    <w:p w:rsidR="008251BD" w:rsidRDefault="008251BD" w:rsidP="001E7782">
      <w:pPr>
        <w:spacing w:after="0"/>
      </w:pPr>
      <w:r>
        <w:t xml:space="preserve">Cllr Williams also queried the letting policy on garages, after a resident had raised the issue with him of a non-resident using one. Cllr </w:t>
      </w:r>
      <w:r w:rsidRPr="00490544">
        <w:rPr>
          <w:color w:val="FF0000"/>
        </w:rPr>
        <w:t xml:space="preserve">Morse </w:t>
      </w:r>
      <w:r>
        <w:t>agreed to take this up with PCC.</w:t>
      </w:r>
    </w:p>
    <w:p w:rsidR="008251BD" w:rsidRDefault="008251BD" w:rsidP="001E7782">
      <w:pPr>
        <w:spacing w:after="0"/>
      </w:pPr>
    </w:p>
    <w:p w:rsidR="008251BD" w:rsidRDefault="008251BD" w:rsidP="001E7782">
      <w:pPr>
        <w:spacing w:after="0"/>
      </w:pPr>
      <w:r>
        <w:t xml:space="preserve">Cllr Morse stated that the metal </w:t>
      </w:r>
      <w:proofErr w:type="spellStart"/>
      <w:r>
        <w:t>bridlepath</w:t>
      </w:r>
      <w:proofErr w:type="spellEnd"/>
      <w:r>
        <w:t xml:space="preserve"> gate had gone missing along West Lane. The </w:t>
      </w:r>
      <w:r w:rsidRPr="00490544">
        <w:rPr>
          <w:color w:val="FF0000"/>
        </w:rPr>
        <w:t xml:space="preserve">Clerk </w:t>
      </w:r>
      <w:r>
        <w:t>was requested to raise the issue with the Rights of Way Officer in PCC.</w:t>
      </w:r>
    </w:p>
    <w:p w:rsidR="008251BD" w:rsidRDefault="008251BD" w:rsidP="001E7782">
      <w:pPr>
        <w:spacing w:after="0"/>
      </w:pPr>
    </w:p>
    <w:p w:rsidR="007C355D" w:rsidRPr="00B275AA" w:rsidRDefault="007C355D" w:rsidP="007C355D">
      <w:pPr>
        <w:spacing w:after="0"/>
      </w:pPr>
      <w:r>
        <w:lastRenderedPageBreak/>
        <w:t>Cllr Priest mentioned that there had been two complaints stating the trees on the same bridleway had been badly hacked and bi</w:t>
      </w:r>
      <w:bookmarkStart w:id="0" w:name="_GoBack"/>
      <w:bookmarkEnd w:id="0"/>
      <w:r>
        <w:t xml:space="preserve">ts left scattered. Cllr </w:t>
      </w:r>
      <w:r w:rsidRPr="00490544">
        <w:rPr>
          <w:color w:val="FF0000"/>
        </w:rPr>
        <w:t xml:space="preserve">Morse </w:t>
      </w:r>
      <w:r w:rsidRPr="00B275AA">
        <w:t xml:space="preserve">stated that members of the public should take the matter up directly with PCC, and declared an interest in the matter. </w:t>
      </w:r>
    </w:p>
    <w:p w:rsidR="008251BD" w:rsidRDefault="008251BD" w:rsidP="001E7782">
      <w:pPr>
        <w:spacing w:after="0"/>
      </w:pPr>
    </w:p>
    <w:p w:rsidR="001E7782" w:rsidRDefault="008251BD" w:rsidP="001E7782">
      <w:pPr>
        <w:spacing w:after="0"/>
      </w:pPr>
      <w:r>
        <w:t xml:space="preserve">Cllr Priest also mentioned the number of molehills appearing on the verge at the top of the village. Cllr </w:t>
      </w:r>
      <w:r w:rsidRPr="00490544">
        <w:rPr>
          <w:color w:val="FF0000"/>
        </w:rPr>
        <w:t xml:space="preserve">Phillips </w:t>
      </w:r>
      <w:r>
        <w:t xml:space="preserve">and Cllr </w:t>
      </w:r>
      <w:r w:rsidRPr="00490544">
        <w:rPr>
          <w:color w:val="FF0000"/>
        </w:rPr>
        <w:t xml:space="preserve">Williams </w:t>
      </w:r>
      <w:r>
        <w:t>agreed to supply the names of suitable contractors to TCA to deal with it.</w:t>
      </w:r>
    </w:p>
    <w:p w:rsidR="008251BD" w:rsidRDefault="008251BD" w:rsidP="001E7782">
      <w:pPr>
        <w:spacing w:after="0"/>
      </w:pPr>
    </w:p>
    <w:p w:rsidR="006E324F" w:rsidRDefault="008251BD" w:rsidP="001E7782">
      <w:pPr>
        <w:spacing w:after="0"/>
      </w:pPr>
      <w:r>
        <w:t xml:space="preserve">Cllr Priest also summarised her discussions with an advisor for the potential grant for the Hall renovation. </w:t>
      </w:r>
      <w:r w:rsidR="006E324F">
        <w:t xml:space="preserve">Cllrs Burns and Williams talked the Council through the price estimates for work that had been obtained. </w:t>
      </w:r>
      <w:r>
        <w:t xml:space="preserve">It was agreed </w:t>
      </w:r>
      <w:r w:rsidR="006E324F">
        <w:t>this required a separate series of meetings</w:t>
      </w:r>
    </w:p>
    <w:p w:rsidR="008251BD" w:rsidRDefault="008251BD" w:rsidP="001E7782">
      <w:pPr>
        <w:spacing w:after="0"/>
      </w:pPr>
    </w:p>
    <w:p w:rsidR="006E324F" w:rsidRDefault="006E324F" w:rsidP="001E7782">
      <w:pPr>
        <w:spacing w:after="0"/>
      </w:pPr>
      <w:r>
        <w:t xml:space="preserve">Cllr </w:t>
      </w:r>
      <w:r w:rsidR="007C355D">
        <w:t>Williams</w:t>
      </w:r>
      <w:r>
        <w:t xml:space="preserve"> reported a tree collapsed on the bridleway at the Peter’s Finger entrance to the Aerodrome. The </w:t>
      </w:r>
      <w:r w:rsidRPr="00490544">
        <w:rPr>
          <w:color w:val="FF0000"/>
        </w:rPr>
        <w:t xml:space="preserve">Clerk </w:t>
      </w:r>
      <w:r>
        <w:t>was requested to report this to PCC.</w:t>
      </w:r>
    </w:p>
    <w:p w:rsidR="006E324F" w:rsidRDefault="006E324F" w:rsidP="001E7782">
      <w:pPr>
        <w:spacing w:after="0"/>
      </w:pPr>
    </w:p>
    <w:p w:rsidR="006E324F" w:rsidRDefault="006E324F" w:rsidP="001E7782">
      <w:pPr>
        <w:spacing w:after="0"/>
      </w:pPr>
      <w:r>
        <w:t xml:space="preserve">Cllr Morgan also reported that dog </w:t>
      </w:r>
      <w:r w:rsidR="00490544">
        <w:t>fouling</w:t>
      </w:r>
      <w:r>
        <w:t xml:space="preserve"> was again becoming a problem around the School, Jubilee Gardens, and Chapel Lane.  Cllr </w:t>
      </w:r>
      <w:r w:rsidRPr="00490544">
        <w:rPr>
          <w:color w:val="FF0000"/>
        </w:rPr>
        <w:t xml:space="preserve">Morse </w:t>
      </w:r>
      <w:r>
        <w:t>agreed to ask PCC to ensure the dog wardens patrolled the area and said he would look into getting some signage for lampposts.</w:t>
      </w:r>
    </w:p>
    <w:p w:rsidR="001E7782" w:rsidRPr="001E7782" w:rsidRDefault="001E7782" w:rsidP="001E7782">
      <w:pPr>
        <w:spacing w:after="0"/>
      </w:pPr>
    </w:p>
    <w:p w:rsidR="0015740C" w:rsidRPr="00D83325" w:rsidRDefault="151571C2" w:rsidP="00C75823">
      <w:pPr>
        <w:pStyle w:val="ListParagraph"/>
        <w:numPr>
          <w:ilvl w:val="0"/>
          <w:numId w:val="1"/>
        </w:numPr>
        <w:spacing w:after="0"/>
      </w:pPr>
      <w:r w:rsidRPr="151571C2">
        <w:rPr>
          <w:b/>
          <w:bCs/>
        </w:rPr>
        <w:t>Date and location of next meeting</w:t>
      </w:r>
      <w:r>
        <w:t xml:space="preserve">. It was agreed that the next meeting should be on </w:t>
      </w:r>
    </w:p>
    <w:p w:rsidR="001E7782" w:rsidRDefault="151571C2" w:rsidP="151571C2">
      <w:pPr>
        <w:spacing w:after="0"/>
      </w:pPr>
      <w:proofErr w:type="gramStart"/>
      <w:r>
        <w:t>Thursday</w:t>
      </w:r>
      <w:r w:rsidR="001E7782">
        <w:t xml:space="preserve"> 16</w:t>
      </w:r>
      <w:r w:rsidR="001E7782" w:rsidRPr="001E7782">
        <w:rPr>
          <w:vertAlign w:val="superscript"/>
        </w:rPr>
        <w:t>th</w:t>
      </w:r>
      <w:r w:rsidR="001E7782">
        <w:t xml:space="preserve"> February</w:t>
      </w:r>
      <w:r>
        <w:t>, in the Hall.</w:t>
      </w:r>
      <w:proofErr w:type="gramEnd"/>
      <w:r>
        <w:t xml:space="preserve"> </w:t>
      </w:r>
    </w:p>
    <w:p w:rsidR="00490544" w:rsidRDefault="00490544" w:rsidP="151571C2">
      <w:pPr>
        <w:spacing w:after="0"/>
      </w:pPr>
    </w:p>
    <w:p w:rsidR="00FE61D2" w:rsidRPr="00D83325" w:rsidRDefault="001E7782" w:rsidP="151571C2">
      <w:pPr>
        <w:spacing w:after="0"/>
        <w:rPr>
          <w:i/>
          <w:iCs/>
        </w:rPr>
      </w:pPr>
      <w:r>
        <w:t>In addition it was agreed to hold an Extraordinary Meeting on Thursday 23</w:t>
      </w:r>
      <w:r w:rsidRPr="001E7782">
        <w:rPr>
          <w:vertAlign w:val="superscript"/>
        </w:rPr>
        <w:t>rd</w:t>
      </w:r>
      <w:r>
        <w:t xml:space="preserve"> February to consider the potential grant application.</w:t>
      </w:r>
    </w:p>
    <w:p w:rsidR="00C75823" w:rsidRPr="00D83325" w:rsidRDefault="00C75823" w:rsidP="00C75823">
      <w:pPr>
        <w:spacing w:after="0"/>
        <w:rPr>
          <w:i/>
        </w:rPr>
      </w:pPr>
    </w:p>
    <w:p w:rsidR="004B21BD" w:rsidRPr="00FE61D2" w:rsidRDefault="151571C2" w:rsidP="000F62CD">
      <w:r>
        <w:t>The meeting closed at 10.</w:t>
      </w:r>
      <w:r w:rsidR="001E7782">
        <w:t>35</w:t>
      </w:r>
      <w:r>
        <w:t xml:space="preserve">pm. </w:t>
      </w:r>
    </w:p>
    <w:sectPr w:rsidR="004B21BD" w:rsidRPr="00FE61D2" w:rsidSect="00A56C35">
      <w:pgSz w:w="11906" w:h="16838"/>
      <w:pgMar w:top="1247" w:right="1440" w:bottom="124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2507B7"/>
    <w:multiLevelType w:val="hybridMultilevel"/>
    <w:tmpl w:val="FA2293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FC1"/>
    <w:rsid w:val="000076E7"/>
    <w:rsid w:val="00015CF5"/>
    <w:rsid w:val="000356A2"/>
    <w:rsid w:val="0005501C"/>
    <w:rsid w:val="0007598C"/>
    <w:rsid w:val="00076669"/>
    <w:rsid w:val="00076A58"/>
    <w:rsid w:val="00080FC3"/>
    <w:rsid w:val="000B08AE"/>
    <w:rsid w:val="000B1C71"/>
    <w:rsid w:val="000C0D33"/>
    <w:rsid w:val="000D2C38"/>
    <w:rsid w:val="000D70E3"/>
    <w:rsid w:val="000F62CD"/>
    <w:rsid w:val="000F7D5D"/>
    <w:rsid w:val="00136C02"/>
    <w:rsid w:val="00142BBB"/>
    <w:rsid w:val="001542F9"/>
    <w:rsid w:val="001553EF"/>
    <w:rsid w:val="00156CD2"/>
    <w:rsid w:val="0015740C"/>
    <w:rsid w:val="001B08A9"/>
    <w:rsid w:val="001E6366"/>
    <w:rsid w:val="001E7782"/>
    <w:rsid w:val="001F7D0B"/>
    <w:rsid w:val="00200502"/>
    <w:rsid w:val="0021250B"/>
    <w:rsid w:val="0022209F"/>
    <w:rsid w:val="00224F4F"/>
    <w:rsid w:val="00241143"/>
    <w:rsid w:val="00244FAF"/>
    <w:rsid w:val="00257CEA"/>
    <w:rsid w:val="00260B8D"/>
    <w:rsid w:val="002812ED"/>
    <w:rsid w:val="002C5897"/>
    <w:rsid w:val="002D063B"/>
    <w:rsid w:val="002D0753"/>
    <w:rsid w:val="002D5034"/>
    <w:rsid w:val="003167D0"/>
    <w:rsid w:val="003202A0"/>
    <w:rsid w:val="0032315D"/>
    <w:rsid w:val="00326819"/>
    <w:rsid w:val="00331B66"/>
    <w:rsid w:val="0033249D"/>
    <w:rsid w:val="00333586"/>
    <w:rsid w:val="00353B30"/>
    <w:rsid w:val="00361B94"/>
    <w:rsid w:val="00365FC1"/>
    <w:rsid w:val="00387FC7"/>
    <w:rsid w:val="003C3748"/>
    <w:rsid w:val="003C3F6C"/>
    <w:rsid w:val="003F681F"/>
    <w:rsid w:val="003F695B"/>
    <w:rsid w:val="003F7600"/>
    <w:rsid w:val="004249F1"/>
    <w:rsid w:val="00427836"/>
    <w:rsid w:val="0043030B"/>
    <w:rsid w:val="00434175"/>
    <w:rsid w:val="0043580F"/>
    <w:rsid w:val="00444E9A"/>
    <w:rsid w:val="0046144B"/>
    <w:rsid w:val="00466069"/>
    <w:rsid w:val="00490544"/>
    <w:rsid w:val="004B1A71"/>
    <w:rsid w:val="004B21BD"/>
    <w:rsid w:val="004C3F9B"/>
    <w:rsid w:val="004D5793"/>
    <w:rsid w:val="004F3640"/>
    <w:rsid w:val="00504DD9"/>
    <w:rsid w:val="005223D5"/>
    <w:rsid w:val="00526D93"/>
    <w:rsid w:val="005557F1"/>
    <w:rsid w:val="00556F72"/>
    <w:rsid w:val="00582388"/>
    <w:rsid w:val="005A4124"/>
    <w:rsid w:val="005C365F"/>
    <w:rsid w:val="005E24AB"/>
    <w:rsid w:val="005F5B03"/>
    <w:rsid w:val="00610CCC"/>
    <w:rsid w:val="00612A4D"/>
    <w:rsid w:val="0061568F"/>
    <w:rsid w:val="00623D87"/>
    <w:rsid w:val="00645907"/>
    <w:rsid w:val="0066505A"/>
    <w:rsid w:val="006656BD"/>
    <w:rsid w:val="00672E5A"/>
    <w:rsid w:val="006739F0"/>
    <w:rsid w:val="00684416"/>
    <w:rsid w:val="006924E7"/>
    <w:rsid w:val="006A3D35"/>
    <w:rsid w:val="006B6800"/>
    <w:rsid w:val="006C471E"/>
    <w:rsid w:val="006E324F"/>
    <w:rsid w:val="006F32C2"/>
    <w:rsid w:val="006F3E3B"/>
    <w:rsid w:val="006F449D"/>
    <w:rsid w:val="006F472E"/>
    <w:rsid w:val="006F4890"/>
    <w:rsid w:val="006F6698"/>
    <w:rsid w:val="007130ED"/>
    <w:rsid w:val="00731836"/>
    <w:rsid w:val="00737D1A"/>
    <w:rsid w:val="007528D2"/>
    <w:rsid w:val="0076199C"/>
    <w:rsid w:val="007633F5"/>
    <w:rsid w:val="00764BCB"/>
    <w:rsid w:val="0077663B"/>
    <w:rsid w:val="007A04AF"/>
    <w:rsid w:val="007A63F2"/>
    <w:rsid w:val="007A6F01"/>
    <w:rsid w:val="007C355D"/>
    <w:rsid w:val="007D5ADB"/>
    <w:rsid w:val="007D63F9"/>
    <w:rsid w:val="007E02A4"/>
    <w:rsid w:val="008251BD"/>
    <w:rsid w:val="00847B29"/>
    <w:rsid w:val="00852B42"/>
    <w:rsid w:val="00854B3B"/>
    <w:rsid w:val="00857599"/>
    <w:rsid w:val="00880921"/>
    <w:rsid w:val="008878EA"/>
    <w:rsid w:val="008A3546"/>
    <w:rsid w:val="008B6965"/>
    <w:rsid w:val="008C1B86"/>
    <w:rsid w:val="008E0675"/>
    <w:rsid w:val="008E7D56"/>
    <w:rsid w:val="00905E47"/>
    <w:rsid w:val="009240DD"/>
    <w:rsid w:val="009303AE"/>
    <w:rsid w:val="00934C31"/>
    <w:rsid w:val="00944D52"/>
    <w:rsid w:val="009B284B"/>
    <w:rsid w:val="009E208C"/>
    <w:rsid w:val="00A014AF"/>
    <w:rsid w:val="00A13550"/>
    <w:rsid w:val="00A14E3A"/>
    <w:rsid w:val="00A16ED9"/>
    <w:rsid w:val="00A21F4A"/>
    <w:rsid w:val="00A22A85"/>
    <w:rsid w:val="00A261ED"/>
    <w:rsid w:val="00A31E66"/>
    <w:rsid w:val="00A34E15"/>
    <w:rsid w:val="00A55814"/>
    <w:rsid w:val="00A56C35"/>
    <w:rsid w:val="00A7207D"/>
    <w:rsid w:val="00A80984"/>
    <w:rsid w:val="00AD1444"/>
    <w:rsid w:val="00AD673B"/>
    <w:rsid w:val="00B06D97"/>
    <w:rsid w:val="00B14E19"/>
    <w:rsid w:val="00B15596"/>
    <w:rsid w:val="00B5265E"/>
    <w:rsid w:val="00B64634"/>
    <w:rsid w:val="00B82D06"/>
    <w:rsid w:val="00BA1CBC"/>
    <w:rsid w:val="00BB2CFC"/>
    <w:rsid w:val="00BF2191"/>
    <w:rsid w:val="00C122AC"/>
    <w:rsid w:val="00C27CEC"/>
    <w:rsid w:val="00C40825"/>
    <w:rsid w:val="00C42840"/>
    <w:rsid w:val="00C50610"/>
    <w:rsid w:val="00C515DE"/>
    <w:rsid w:val="00C53ED5"/>
    <w:rsid w:val="00C5753E"/>
    <w:rsid w:val="00C57D8E"/>
    <w:rsid w:val="00C6390B"/>
    <w:rsid w:val="00C64205"/>
    <w:rsid w:val="00C75823"/>
    <w:rsid w:val="00C86C7D"/>
    <w:rsid w:val="00C877F2"/>
    <w:rsid w:val="00C90E3D"/>
    <w:rsid w:val="00CC64DC"/>
    <w:rsid w:val="00CF53AD"/>
    <w:rsid w:val="00D367E1"/>
    <w:rsid w:val="00D543E0"/>
    <w:rsid w:val="00D61B38"/>
    <w:rsid w:val="00D63580"/>
    <w:rsid w:val="00D83325"/>
    <w:rsid w:val="00D86936"/>
    <w:rsid w:val="00D90416"/>
    <w:rsid w:val="00D91A38"/>
    <w:rsid w:val="00DB324E"/>
    <w:rsid w:val="00DD787F"/>
    <w:rsid w:val="00DE7E15"/>
    <w:rsid w:val="00DF305F"/>
    <w:rsid w:val="00E16C82"/>
    <w:rsid w:val="00E17544"/>
    <w:rsid w:val="00E36220"/>
    <w:rsid w:val="00E44E7E"/>
    <w:rsid w:val="00E52A20"/>
    <w:rsid w:val="00E738A2"/>
    <w:rsid w:val="00E7585A"/>
    <w:rsid w:val="00E865F8"/>
    <w:rsid w:val="00EC6725"/>
    <w:rsid w:val="00F04049"/>
    <w:rsid w:val="00F21D65"/>
    <w:rsid w:val="00F64444"/>
    <w:rsid w:val="00F7276A"/>
    <w:rsid w:val="00F94945"/>
    <w:rsid w:val="00FB1533"/>
    <w:rsid w:val="00FD1B04"/>
    <w:rsid w:val="00FD4077"/>
    <w:rsid w:val="00FD4E33"/>
    <w:rsid w:val="00FE3087"/>
    <w:rsid w:val="00FE5EDF"/>
    <w:rsid w:val="00FE61D2"/>
    <w:rsid w:val="00FE6CF8"/>
    <w:rsid w:val="00FF09C0"/>
    <w:rsid w:val="151571C2"/>
    <w:rsid w:val="2F602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5F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FC1"/>
    <w:rPr>
      <w:rFonts w:ascii="Tahoma" w:hAnsi="Tahoma" w:cs="Tahoma"/>
      <w:sz w:val="16"/>
      <w:szCs w:val="16"/>
    </w:rPr>
  </w:style>
  <w:style w:type="paragraph" w:styleId="ListParagraph">
    <w:name w:val="List Paragraph"/>
    <w:basedOn w:val="Normal"/>
    <w:uiPriority w:val="34"/>
    <w:qFormat/>
    <w:rsid w:val="003C37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5F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FC1"/>
    <w:rPr>
      <w:rFonts w:ascii="Tahoma" w:hAnsi="Tahoma" w:cs="Tahoma"/>
      <w:sz w:val="16"/>
      <w:szCs w:val="16"/>
    </w:rPr>
  </w:style>
  <w:style w:type="paragraph" w:styleId="ListParagraph">
    <w:name w:val="List Paragraph"/>
    <w:basedOn w:val="Normal"/>
    <w:uiPriority w:val="34"/>
    <w:qFormat/>
    <w:rsid w:val="003C37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054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884299-714F-4F71-8233-581F967D4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1102</Words>
  <Characters>6285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Carmarthenshire County Council</Company>
  <LinksUpToDate>false</LinksUpToDate>
  <CharactersWithSpaces>7373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Mitchell</dc:creator>
  <cp:lastModifiedBy>user</cp:lastModifiedBy>
  <cp:revision>4</cp:revision>
  <cp:lastPrinted>2016-11-16T14:16:00Z</cp:lastPrinted>
  <dcterms:created xsi:type="dcterms:W3CDTF">2017-01-29T11:13:00Z</dcterms:created>
  <dcterms:modified xsi:type="dcterms:W3CDTF">2017-03-01T15:33:00Z</dcterms:modified>
</cp:coreProperties>
</file>