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AF" w:rsidRDefault="002151AF" w:rsidP="00F1715C">
      <w:pPr>
        <w:pStyle w:val="Title"/>
        <w:tabs>
          <w:tab w:val="left" w:pos="1134"/>
        </w:tabs>
        <w:rPr>
          <w:sz w:val="36"/>
        </w:rPr>
      </w:pPr>
    </w:p>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AA028B" w:rsidRDefault="00AA028B" w:rsidP="00AA028B">
      <w:pPr>
        <w:pStyle w:val="BodyText2"/>
        <w:jc w:val="center"/>
        <w:rPr>
          <w:b/>
          <w:bCs/>
          <w:color w:val="auto"/>
          <w:sz w:val="32"/>
          <w:szCs w:val="32"/>
        </w:rPr>
      </w:pPr>
    </w:p>
    <w:p w:rsidR="00AA028B" w:rsidRPr="004B71EA" w:rsidRDefault="00AA028B" w:rsidP="00AA028B">
      <w:pPr>
        <w:pStyle w:val="BodyText2"/>
        <w:jc w:val="center"/>
        <w:rPr>
          <w:b/>
          <w:bCs/>
          <w:color w:val="auto"/>
          <w:sz w:val="32"/>
          <w:szCs w:val="32"/>
        </w:rPr>
      </w:pPr>
      <w:r w:rsidRPr="00E7191E">
        <w:rPr>
          <w:b/>
          <w:bCs/>
          <w:color w:val="auto"/>
          <w:sz w:val="32"/>
          <w:szCs w:val="32"/>
        </w:rPr>
        <w:t xml:space="preserve">THE MINUTES OF THE MEETING HELD AT BROAD </w:t>
      </w:r>
      <w:r>
        <w:rPr>
          <w:b/>
          <w:bCs/>
          <w:color w:val="auto"/>
          <w:sz w:val="32"/>
          <w:szCs w:val="32"/>
        </w:rPr>
        <w:t>HAVEN VILLAGE HALL</w:t>
      </w:r>
      <w:r w:rsidRPr="00703F2D">
        <w:rPr>
          <w:b/>
          <w:bCs/>
          <w:color w:val="auto"/>
          <w:sz w:val="32"/>
          <w:szCs w:val="32"/>
        </w:rPr>
        <w:t>,</w:t>
      </w:r>
      <w:r w:rsidR="00EA1FC0" w:rsidRPr="00703F2D">
        <w:rPr>
          <w:b/>
          <w:bCs/>
          <w:color w:val="auto"/>
          <w:sz w:val="32"/>
          <w:szCs w:val="32"/>
        </w:rPr>
        <w:t xml:space="preserve"> </w:t>
      </w:r>
      <w:r w:rsidR="00703F2D" w:rsidRPr="00703F2D">
        <w:rPr>
          <w:b/>
          <w:bCs/>
          <w:color w:val="auto"/>
          <w:sz w:val="32"/>
          <w:szCs w:val="32"/>
        </w:rPr>
        <w:t>3 JANUARY</w:t>
      </w:r>
      <w:r w:rsidRPr="00703F2D">
        <w:rPr>
          <w:b/>
          <w:bCs/>
          <w:color w:val="auto"/>
          <w:sz w:val="32"/>
          <w:szCs w:val="32"/>
        </w:rPr>
        <w:t xml:space="preserve"> </w:t>
      </w:r>
      <w:r w:rsidR="00807AE2" w:rsidRPr="00703F2D">
        <w:rPr>
          <w:b/>
          <w:bCs/>
          <w:color w:val="auto"/>
          <w:sz w:val="32"/>
          <w:szCs w:val="32"/>
        </w:rPr>
        <w:t>201</w:t>
      </w:r>
      <w:r w:rsidR="007A3EEF" w:rsidRPr="00703F2D">
        <w:rPr>
          <w:b/>
          <w:bCs/>
          <w:color w:val="auto"/>
          <w:sz w:val="32"/>
          <w:szCs w:val="32"/>
        </w:rPr>
        <w:t>7</w:t>
      </w:r>
      <w:r w:rsidRPr="006427A8">
        <w:rPr>
          <w:b/>
          <w:bCs/>
          <w:color w:val="auto"/>
          <w:sz w:val="32"/>
          <w:szCs w:val="32"/>
        </w:rPr>
        <w:t>,</w:t>
      </w:r>
      <w:r>
        <w:rPr>
          <w:b/>
          <w:bCs/>
          <w:color w:val="auto"/>
          <w:sz w:val="32"/>
          <w:szCs w:val="32"/>
        </w:rPr>
        <w:t xml:space="preserve"> AT 7 PM</w:t>
      </w:r>
    </w:p>
    <w:p w:rsidR="00AA028B" w:rsidRDefault="00AA028B" w:rsidP="006F3621">
      <w:pPr>
        <w:pStyle w:val="BodyText2"/>
        <w:jc w:val="center"/>
        <w:rPr>
          <w:b/>
          <w:bCs/>
          <w:color w:val="FF0000"/>
          <w:sz w:val="32"/>
          <w:szCs w:val="32"/>
        </w:rPr>
      </w:pPr>
    </w:p>
    <w:p w:rsidR="004A47E2" w:rsidRDefault="004A47E2" w:rsidP="006F3621">
      <w:pPr>
        <w:pStyle w:val="BodyText2"/>
        <w:jc w:val="center"/>
        <w:rPr>
          <w:b/>
          <w:bCs/>
          <w:color w:val="FF0000"/>
          <w:sz w:val="32"/>
          <w:szCs w:val="32"/>
        </w:rPr>
      </w:pPr>
    </w:p>
    <w:p w:rsidR="00CA5097" w:rsidRDefault="00CA5097" w:rsidP="00CA5097">
      <w:pPr>
        <w:pStyle w:val="BodyText2"/>
        <w:rPr>
          <w:b/>
          <w:bCs/>
        </w:rPr>
      </w:pPr>
      <w:r>
        <w:rPr>
          <w:b/>
          <w:bCs/>
        </w:rPr>
        <w:t xml:space="preserve">PRESENT  </w:t>
      </w:r>
    </w:p>
    <w:p w:rsidR="007A3EEF" w:rsidRPr="00842D5D" w:rsidRDefault="007A3EEF" w:rsidP="007A3EEF">
      <w:pPr>
        <w:pStyle w:val="BodyText2"/>
        <w:rPr>
          <w:bCs/>
        </w:rPr>
      </w:pPr>
      <w:r>
        <w:rPr>
          <w:bCs/>
        </w:rPr>
        <w:t xml:space="preserve">Cllrs </w:t>
      </w:r>
      <w:r>
        <w:t>Nia Davies (Chair), David F</w:t>
      </w:r>
      <w:r w:rsidR="00703F2D">
        <w:t xml:space="preserve">aulkner, Matthew Ford, </w:t>
      </w:r>
      <w:r>
        <w:t>Peter Morgan (County Cllr), Joan Phillips, Ian Whitby (Vice Chair), Christine Lewis (Clerk).</w:t>
      </w:r>
    </w:p>
    <w:p w:rsidR="008D3637" w:rsidRDefault="008D3637" w:rsidP="00604F06">
      <w:pPr>
        <w:pStyle w:val="BodyText2"/>
        <w:jc w:val="both"/>
        <w:rPr>
          <w:bCs/>
        </w:rPr>
      </w:pPr>
    </w:p>
    <w:p w:rsidR="008D3637" w:rsidRDefault="00234E14" w:rsidP="008D3637">
      <w:pPr>
        <w:pStyle w:val="BodyText2"/>
        <w:rPr>
          <w:b/>
          <w:bCs/>
        </w:rPr>
      </w:pPr>
      <w:r>
        <w:rPr>
          <w:b/>
          <w:bCs/>
        </w:rPr>
        <w:t>APOLOGIES</w:t>
      </w:r>
    </w:p>
    <w:p w:rsidR="00703F2D" w:rsidRDefault="00703F2D" w:rsidP="008D3637">
      <w:pPr>
        <w:pStyle w:val="BodyText2"/>
        <w:rPr>
          <w:b/>
          <w:bCs/>
        </w:rPr>
      </w:pPr>
      <w:r>
        <w:rPr>
          <w:bCs/>
        </w:rPr>
        <w:t xml:space="preserve">Cllrs </w:t>
      </w:r>
      <w:r w:rsidRPr="00842D5D">
        <w:rPr>
          <w:bCs/>
        </w:rPr>
        <w:t>Charlotte Alexander</w:t>
      </w:r>
      <w:r>
        <w:rPr>
          <w:bCs/>
        </w:rPr>
        <w:t xml:space="preserve">,  Mark </w:t>
      </w:r>
      <w:r>
        <w:t>Burch, Lawrence Hughes</w:t>
      </w:r>
      <w:r w:rsidR="00243318">
        <w:t>, Sue Reynolds</w:t>
      </w:r>
    </w:p>
    <w:p w:rsidR="008D3637" w:rsidRDefault="008D3637"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703F2D" w:rsidRDefault="00234E14" w:rsidP="000D75E9">
      <w:pPr>
        <w:pStyle w:val="BodyText2"/>
        <w:jc w:val="both"/>
        <w:rPr>
          <w:color w:val="auto"/>
        </w:rPr>
      </w:pPr>
      <w:r w:rsidRPr="00EA1FC0">
        <w:rPr>
          <w:color w:val="auto"/>
        </w:rPr>
        <w:t>The minutes were s</w:t>
      </w:r>
      <w:r w:rsidR="00630CFE" w:rsidRPr="00EA1FC0">
        <w:rPr>
          <w:color w:val="auto"/>
        </w:rPr>
        <w:t xml:space="preserve">igned </w:t>
      </w:r>
      <w:r w:rsidR="00630CFE" w:rsidRPr="00703F2D">
        <w:rPr>
          <w:color w:val="auto"/>
        </w:rPr>
        <w:t xml:space="preserve">by </w:t>
      </w:r>
      <w:r w:rsidR="00D334AE" w:rsidRPr="00703F2D">
        <w:rPr>
          <w:color w:val="auto"/>
        </w:rPr>
        <w:t xml:space="preserve">Cllr Nia Davies, (Chair), </w:t>
      </w:r>
      <w:r w:rsidR="000D75E9" w:rsidRPr="00703F2D">
        <w:rPr>
          <w:color w:val="auto"/>
        </w:rPr>
        <w:t>as a true</w:t>
      </w:r>
      <w:r w:rsidR="000D75E9" w:rsidRPr="00EA1FC0">
        <w:rPr>
          <w:color w:val="auto"/>
        </w:rPr>
        <w:t xml:space="preserve"> record of the meeting held </w:t>
      </w:r>
      <w:r w:rsidR="000D75E9" w:rsidRPr="00703F2D">
        <w:rPr>
          <w:color w:val="auto"/>
        </w:rPr>
        <w:t xml:space="preserve">on the </w:t>
      </w:r>
      <w:r w:rsidR="00703F2D" w:rsidRPr="00703F2D">
        <w:rPr>
          <w:color w:val="auto"/>
        </w:rPr>
        <w:t xml:space="preserve">6 December </w:t>
      </w:r>
      <w:r w:rsidR="00F064BE" w:rsidRPr="00703F2D">
        <w:rPr>
          <w:color w:val="auto"/>
        </w:rPr>
        <w:t>2</w:t>
      </w:r>
      <w:r w:rsidR="00703F2D" w:rsidRPr="00703F2D">
        <w:rPr>
          <w:color w:val="auto"/>
        </w:rPr>
        <w:t>016</w:t>
      </w:r>
      <w:r w:rsidR="00F064BE" w:rsidRPr="00703F2D">
        <w:rPr>
          <w:color w:val="auto"/>
        </w:rPr>
        <w:t>.</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703F2D" w:rsidRDefault="00234E14" w:rsidP="008D3637">
      <w:pPr>
        <w:pStyle w:val="BodyText2"/>
        <w:rPr>
          <w:bCs/>
          <w:color w:val="auto"/>
        </w:rPr>
      </w:pPr>
      <w:r w:rsidRPr="00703F2D">
        <w:rPr>
          <w:bCs/>
          <w:color w:val="auto"/>
        </w:rPr>
        <w:t>There were no declarations of interest declared.</w:t>
      </w:r>
    </w:p>
    <w:p w:rsidR="00234E14" w:rsidRDefault="00234E14" w:rsidP="008D3637">
      <w:pPr>
        <w:pStyle w:val="BodyText2"/>
        <w:rPr>
          <w:b/>
          <w:bCs/>
        </w:rPr>
      </w:pPr>
    </w:p>
    <w:p w:rsidR="00AA028B" w:rsidRDefault="00AA028B" w:rsidP="008D3637">
      <w:pPr>
        <w:pStyle w:val="BodyText2"/>
        <w:rPr>
          <w:b/>
          <w:bCs/>
        </w:rPr>
      </w:pPr>
      <w:r>
        <w:rPr>
          <w:b/>
          <w:bCs/>
        </w:rPr>
        <w:t>MATTERS ARISING</w:t>
      </w:r>
    </w:p>
    <w:p w:rsidR="00703F2D" w:rsidRDefault="00703F2D" w:rsidP="008D3637">
      <w:pPr>
        <w:pStyle w:val="BodyText2"/>
        <w:rPr>
          <w:b/>
          <w:bCs/>
        </w:rPr>
      </w:pPr>
    </w:p>
    <w:p w:rsidR="00703F2D" w:rsidRPr="002151AF" w:rsidRDefault="00703F2D" w:rsidP="00703F2D">
      <w:pPr>
        <w:pStyle w:val="BodyText2"/>
        <w:rPr>
          <w:b/>
          <w:bCs/>
        </w:rPr>
      </w:pPr>
      <w:r w:rsidRPr="002151AF">
        <w:rPr>
          <w:b/>
          <w:bCs/>
        </w:rPr>
        <w:t>Finance Meeting Feedback</w:t>
      </w:r>
    </w:p>
    <w:p w:rsidR="00703F2D" w:rsidRDefault="00703F2D" w:rsidP="00703F2D">
      <w:pPr>
        <w:pStyle w:val="BodyText2"/>
        <w:rPr>
          <w:bCs/>
        </w:rPr>
      </w:pPr>
    </w:p>
    <w:p w:rsidR="00703F2D" w:rsidRDefault="00AD23BA" w:rsidP="00703F2D">
      <w:pPr>
        <w:pStyle w:val="BodyText2"/>
        <w:rPr>
          <w:bCs/>
        </w:rPr>
      </w:pPr>
      <w:r>
        <w:rPr>
          <w:bCs/>
        </w:rPr>
        <w:t>The Clerk circulated copies of the 2016</w:t>
      </w:r>
      <w:r w:rsidR="005016A2">
        <w:rPr>
          <w:bCs/>
        </w:rPr>
        <w:t>/20</w:t>
      </w:r>
      <w:r>
        <w:rPr>
          <w:bCs/>
        </w:rPr>
        <w:t>17 budget reconciliation which included estimates for the remainder of the financial year,  the minutes from the Business Finance Meeting, the 2017/2018  Budget Proposal and Precept required.</w:t>
      </w:r>
    </w:p>
    <w:p w:rsidR="00AD23BA" w:rsidRDefault="00AD23BA" w:rsidP="00703F2D">
      <w:pPr>
        <w:pStyle w:val="BodyText2"/>
        <w:rPr>
          <w:bCs/>
        </w:rPr>
      </w:pPr>
    </w:p>
    <w:p w:rsidR="00AD23BA" w:rsidRDefault="00F32FA3" w:rsidP="00703F2D">
      <w:pPr>
        <w:pStyle w:val="BodyText2"/>
        <w:rPr>
          <w:bCs/>
        </w:rPr>
      </w:pPr>
      <w:r>
        <w:rPr>
          <w:bCs/>
        </w:rPr>
        <w:t xml:space="preserve">Concern </w:t>
      </w:r>
      <w:r w:rsidR="00AD23BA">
        <w:rPr>
          <w:bCs/>
        </w:rPr>
        <w:t>was expressed at the increased cost of the Play Parks maintenance</w:t>
      </w:r>
      <w:r>
        <w:rPr>
          <w:bCs/>
        </w:rPr>
        <w:t xml:space="preserve"> and repairs.</w:t>
      </w:r>
      <w:r w:rsidR="00AD23BA">
        <w:rPr>
          <w:bCs/>
        </w:rPr>
        <w:t>.  However, the Council did appreciate that the parks, now 11 years old, required plans to be put in place for replacement equipment over the next few years.  Unfortunately, there is no support given by PCC for maintenance, repairs or replacement equipment and  the Clerk suggested that bids were put forward to local funding organisations in order to get some help with the costs.   In the meantime it was agreed to increase the</w:t>
      </w:r>
      <w:r w:rsidR="00685F6D">
        <w:rPr>
          <w:bCs/>
        </w:rPr>
        <w:t xml:space="preserve"> budget to ensure the parks continued to be a safe place for local and visiting children.</w:t>
      </w:r>
    </w:p>
    <w:p w:rsidR="00685F6D" w:rsidRDefault="00685F6D" w:rsidP="00703F2D">
      <w:pPr>
        <w:pStyle w:val="BodyText2"/>
        <w:rPr>
          <w:bCs/>
        </w:rPr>
      </w:pPr>
    </w:p>
    <w:p w:rsidR="00685F6D" w:rsidRDefault="00685F6D" w:rsidP="00703F2D">
      <w:pPr>
        <w:pStyle w:val="BodyText2"/>
        <w:rPr>
          <w:bCs/>
        </w:rPr>
      </w:pPr>
      <w:r>
        <w:rPr>
          <w:bCs/>
        </w:rPr>
        <w:t>It was agreed that whilst the Boardwalk Maintenance Budget should remain available it was unlikely to require any maintenance expenses this year as the structure is guaranteed for 15 years and the grounds will be looked after by the volunteer STB Group and PCNPA Rangers.</w:t>
      </w:r>
      <w:r w:rsidR="002151AF">
        <w:rPr>
          <w:bCs/>
        </w:rPr>
        <w:t xml:space="preserve">  The Group is also continuing with their fund raising.</w:t>
      </w:r>
    </w:p>
    <w:p w:rsidR="002151AF" w:rsidRDefault="002151AF" w:rsidP="00703F2D">
      <w:pPr>
        <w:pStyle w:val="BodyText2"/>
        <w:rPr>
          <w:bCs/>
        </w:rPr>
      </w:pPr>
    </w:p>
    <w:p w:rsidR="002151AF" w:rsidRDefault="002151AF" w:rsidP="00703F2D">
      <w:pPr>
        <w:pStyle w:val="BodyText2"/>
        <w:rPr>
          <w:bCs/>
        </w:rPr>
      </w:pPr>
      <w:r>
        <w:rPr>
          <w:bCs/>
        </w:rPr>
        <w:lastRenderedPageBreak/>
        <w:t>The Havens Diary continues to be a popular publication and now has its own Facebook Page attracting a large number of hits a month.  As the cost of advertising in the Diary has remained constant for the last 5 years it was agreed that the small increase proposed should be implemented.</w:t>
      </w:r>
    </w:p>
    <w:p w:rsidR="002151AF" w:rsidRDefault="002151AF" w:rsidP="00703F2D">
      <w:pPr>
        <w:pStyle w:val="BodyText2"/>
        <w:rPr>
          <w:bCs/>
        </w:rPr>
      </w:pPr>
    </w:p>
    <w:p w:rsidR="002151AF" w:rsidRDefault="002151AF" w:rsidP="00703F2D">
      <w:pPr>
        <w:pStyle w:val="BodyText2"/>
        <w:rPr>
          <w:bCs/>
        </w:rPr>
      </w:pPr>
      <w:r>
        <w:rPr>
          <w:bCs/>
        </w:rPr>
        <w:t>The Grass Cutting Tender will again go out in January with the additional cuts req</w:t>
      </w:r>
      <w:r w:rsidR="002F2817">
        <w:rPr>
          <w:bCs/>
        </w:rPr>
        <w:t>uired for the Point borders, Peasey Park and one additional cut at the end of the season for the Play Parks.  County Cllr Peter Morgan advised the meeting that Pembrokeshire County Council will cut back the borders on the cross village path once a year.</w:t>
      </w:r>
    </w:p>
    <w:p w:rsidR="00685F6D" w:rsidRDefault="00685F6D" w:rsidP="00703F2D">
      <w:pPr>
        <w:pStyle w:val="BodyText2"/>
        <w:rPr>
          <w:bCs/>
        </w:rPr>
      </w:pPr>
    </w:p>
    <w:p w:rsidR="002151AF" w:rsidRPr="002151AF" w:rsidRDefault="002151AF" w:rsidP="00703F2D">
      <w:pPr>
        <w:pStyle w:val="BodyText2"/>
        <w:rPr>
          <w:b/>
          <w:bCs/>
        </w:rPr>
      </w:pPr>
      <w:r w:rsidRPr="002151AF">
        <w:rPr>
          <w:b/>
          <w:bCs/>
        </w:rPr>
        <w:t>Proposed Budget /Precept 2017/2018</w:t>
      </w:r>
    </w:p>
    <w:p w:rsidR="002151AF" w:rsidRDefault="002151AF" w:rsidP="00703F2D">
      <w:pPr>
        <w:pStyle w:val="BodyText2"/>
        <w:rPr>
          <w:bCs/>
        </w:rPr>
      </w:pPr>
    </w:p>
    <w:p w:rsidR="00685F6D" w:rsidRDefault="00685F6D" w:rsidP="00703F2D">
      <w:pPr>
        <w:pStyle w:val="BodyText2"/>
        <w:rPr>
          <w:bCs/>
        </w:rPr>
      </w:pPr>
      <w:r>
        <w:rPr>
          <w:bCs/>
        </w:rPr>
        <w:t>The Clerk went over the remainder of the budget and it was agreed to set this year's precept at £28,000.</w:t>
      </w:r>
      <w:r w:rsidR="002151AF">
        <w:rPr>
          <w:bCs/>
        </w:rPr>
        <w:t xml:space="preserve">  County Cllr Peter Morgan pointed out that the Community Council may be allocated funds from the additional community charges being brought in for second homes and that the precept should be reduced by the amount allocated.  The Clerk was asked to contact Kerry Macdermott for further information. </w:t>
      </w:r>
    </w:p>
    <w:p w:rsidR="002151AF" w:rsidRDefault="002151AF" w:rsidP="00703F2D">
      <w:pPr>
        <w:pStyle w:val="BodyText2"/>
        <w:rPr>
          <w:bCs/>
        </w:rPr>
      </w:pPr>
    </w:p>
    <w:p w:rsidR="00703F2D" w:rsidRPr="002151AF" w:rsidRDefault="00703F2D" w:rsidP="00703F2D">
      <w:pPr>
        <w:pStyle w:val="BodyText2"/>
        <w:rPr>
          <w:b/>
          <w:bCs/>
        </w:rPr>
      </w:pPr>
      <w:r w:rsidRPr="002151AF">
        <w:rPr>
          <w:b/>
          <w:bCs/>
        </w:rPr>
        <w:t>Paths in Broad Haven</w:t>
      </w:r>
    </w:p>
    <w:p w:rsidR="002151AF" w:rsidRDefault="002151AF" w:rsidP="00703F2D">
      <w:pPr>
        <w:pStyle w:val="BodyText2"/>
        <w:rPr>
          <w:bCs/>
        </w:rPr>
      </w:pPr>
    </w:p>
    <w:p w:rsidR="002F2817" w:rsidRDefault="002F2817" w:rsidP="00703F2D">
      <w:pPr>
        <w:pStyle w:val="BodyText2"/>
        <w:rPr>
          <w:bCs/>
        </w:rPr>
      </w:pPr>
      <w:r>
        <w:rPr>
          <w:bCs/>
        </w:rPr>
        <w:t xml:space="preserve">The Clerk sent pictures of all the paths that have been reclaimed by nature </w:t>
      </w:r>
      <w:r w:rsidR="00F32FA3">
        <w:rPr>
          <w:bCs/>
        </w:rPr>
        <w:t xml:space="preserve">to Steve </w:t>
      </w:r>
      <w:proofErr w:type="spellStart"/>
      <w:r w:rsidR="00F32FA3">
        <w:rPr>
          <w:bCs/>
        </w:rPr>
        <w:t>Benger</w:t>
      </w:r>
      <w:proofErr w:type="spellEnd"/>
      <w:r w:rsidR="00F32FA3">
        <w:rPr>
          <w:bCs/>
        </w:rPr>
        <w:t xml:space="preserve">, PCC, </w:t>
      </w:r>
      <w:r>
        <w:rPr>
          <w:bCs/>
        </w:rPr>
        <w:t>who said he would look into the matter. Cllr Mark Burch offered to walk the paths with him should he have problems locating any.</w:t>
      </w:r>
    </w:p>
    <w:p w:rsidR="002F2817" w:rsidRDefault="002F2817" w:rsidP="00703F2D">
      <w:pPr>
        <w:pStyle w:val="BodyText2"/>
        <w:rPr>
          <w:bCs/>
        </w:rPr>
      </w:pPr>
    </w:p>
    <w:p w:rsidR="00703F2D" w:rsidRPr="002F2817" w:rsidRDefault="00703F2D" w:rsidP="00703F2D">
      <w:pPr>
        <w:pStyle w:val="BodyText2"/>
        <w:rPr>
          <w:b/>
          <w:bCs/>
        </w:rPr>
      </w:pPr>
      <w:r w:rsidRPr="002F2817">
        <w:rPr>
          <w:b/>
          <w:bCs/>
        </w:rPr>
        <w:t>Footpath to Broad Haven Primary School</w:t>
      </w:r>
    </w:p>
    <w:p w:rsidR="002F2817" w:rsidRDefault="002F2817" w:rsidP="00703F2D">
      <w:pPr>
        <w:pStyle w:val="BodyText2"/>
        <w:rPr>
          <w:bCs/>
        </w:rPr>
      </w:pPr>
    </w:p>
    <w:p w:rsidR="002F2817" w:rsidRDefault="002F2817" w:rsidP="00703F2D">
      <w:pPr>
        <w:pStyle w:val="BodyText2"/>
        <w:rPr>
          <w:bCs/>
        </w:rPr>
      </w:pPr>
      <w:r>
        <w:rPr>
          <w:bCs/>
        </w:rPr>
        <w:t xml:space="preserve">Pembrokeshire County Council contacted the Clerk to advise that they were looking into bidding for grant funding for a footpath to the School.   </w:t>
      </w:r>
      <w:r w:rsidR="0074441A">
        <w:rPr>
          <w:bCs/>
        </w:rPr>
        <w:t>Bids will be submitted in the summer and we will be advised of the outcome in due course.</w:t>
      </w:r>
    </w:p>
    <w:p w:rsidR="0074441A" w:rsidRDefault="0074441A" w:rsidP="00703F2D">
      <w:pPr>
        <w:pStyle w:val="BodyText2"/>
        <w:rPr>
          <w:bCs/>
        </w:rPr>
      </w:pPr>
    </w:p>
    <w:p w:rsidR="0074441A" w:rsidRPr="0074441A" w:rsidRDefault="0074441A" w:rsidP="00703F2D">
      <w:pPr>
        <w:pStyle w:val="BodyText2"/>
        <w:rPr>
          <w:b/>
          <w:bCs/>
        </w:rPr>
      </w:pPr>
      <w:r w:rsidRPr="0074441A">
        <w:rPr>
          <w:b/>
          <w:bCs/>
        </w:rPr>
        <w:t>Traffic Calming</w:t>
      </w:r>
    </w:p>
    <w:p w:rsidR="0074441A" w:rsidRDefault="0074441A" w:rsidP="00703F2D">
      <w:pPr>
        <w:pStyle w:val="BodyText2"/>
        <w:rPr>
          <w:bCs/>
        </w:rPr>
      </w:pPr>
    </w:p>
    <w:p w:rsidR="0074441A" w:rsidRDefault="0074441A" w:rsidP="00703F2D">
      <w:pPr>
        <w:pStyle w:val="BodyText2"/>
        <w:rPr>
          <w:bCs/>
        </w:rPr>
      </w:pPr>
      <w:r>
        <w:rPr>
          <w:bCs/>
        </w:rPr>
        <w:t>We were advised by PCC that during the traffic monitoring in Millmoor Way there was no evidence of speeding.   They will, however, do additional monitoring in February.  The Clerk asked that Enfield Road also be monitored and that it should be carried out during the holiday periods.</w:t>
      </w:r>
    </w:p>
    <w:p w:rsidR="0074441A" w:rsidRDefault="0074441A" w:rsidP="00703F2D">
      <w:pPr>
        <w:pStyle w:val="BodyText2"/>
        <w:rPr>
          <w:bCs/>
        </w:rPr>
      </w:pPr>
    </w:p>
    <w:p w:rsidR="0074441A" w:rsidRDefault="00D72509" w:rsidP="00703F2D">
      <w:pPr>
        <w:pStyle w:val="BodyText2"/>
        <w:rPr>
          <w:bCs/>
        </w:rPr>
      </w:pPr>
      <w:r>
        <w:rPr>
          <w:bCs/>
        </w:rPr>
        <w:t>Councillors</w:t>
      </w:r>
      <w:r w:rsidR="0074441A">
        <w:rPr>
          <w:bCs/>
        </w:rPr>
        <w:t xml:space="preserve"> asked if the Clerk could get the results from the tests and arrange for them to be published on Facebook.</w:t>
      </w:r>
    </w:p>
    <w:p w:rsidR="00AA028B" w:rsidRDefault="00AA028B" w:rsidP="008D3637">
      <w:pPr>
        <w:pStyle w:val="BodyText2"/>
        <w:rPr>
          <w:b/>
          <w:bCs/>
        </w:rPr>
      </w:pPr>
    </w:p>
    <w:p w:rsidR="008D3637" w:rsidRDefault="00234E14" w:rsidP="008D3637">
      <w:pPr>
        <w:pStyle w:val="BodyText2"/>
        <w:rPr>
          <w:b/>
          <w:bCs/>
        </w:rPr>
      </w:pPr>
      <w:r>
        <w:rPr>
          <w:b/>
          <w:bCs/>
        </w:rPr>
        <w:t>AGENDA ITEMS</w:t>
      </w:r>
    </w:p>
    <w:p w:rsidR="0074441A" w:rsidRDefault="0074441A" w:rsidP="008D3637">
      <w:pPr>
        <w:pStyle w:val="BodyText2"/>
        <w:rPr>
          <w:b/>
          <w:bCs/>
        </w:rPr>
      </w:pPr>
    </w:p>
    <w:p w:rsidR="00703F2D" w:rsidRPr="0074441A" w:rsidRDefault="00703F2D" w:rsidP="00703F2D">
      <w:pPr>
        <w:pStyle w:val="BodyText2"/>
        <w:rPr>
          <w:b/>
          <w:bCs/>
        </w:rPr>
      </w:pPr>
      <w:r w:rsidRPr="0074441A">
        <w:rPr>
          <w:b/>
          <w:bCs/>
        </w:rPr>
        <w:t>Forthcoming Election</w:t>
      </w:r>
    </w:p>
    <w:p w:rsidR="0074441A" w:rsidRDefault="0074441A" w:rsidP="00703F2D">
      <w:pPr>
        <w:pStyle w:val="BodyText2"/>
        <w:rPr>
          <w:bCs/>
        </w:rPr>
      </w:pPr>
    </w:p>
    <w:p w:rsidR="0074441A" w:rsidRDefault="0074441A" w:rsidP="00703F2D">
      <w:pPr>
        <w:pStyle w:val="BodyText2"/>
        <w:rPr>
          <w:bCs/>
        </w:rPr>
      </w:pPr>
      <w:r>
        <w:rPr>
          <w:bCs/>
        </w:rPr>
        <w:t>Commu</w:t>
      </w:r>
      <w:r w:rsidR="00F32FA3">
        <w:rPr>
          <w:bCs/>
        </w:rPr>
        <w:t>nity Council</w:t>
      </w:r>
      <w:r>
        <w:rPr>
          <w:bCs/>
        </w:rPr>
        <w:t xml:space="preserve"> Elections will be held in four months time.   The Clerk will publicise the details when received from the Electoral Officer in local business premises,  our Facebook Page, our Webpage and notice boards.</w:t>
      </w:r>
    </w:p>
    <w:p w:rsidR="0074441A" w:rsidRDefault="0074441A" w:rsidP="00703F2D">
      <w:pPr>
        <w:pStyle w:val="BodyText2"/>
        <w:rPr>
          <w:bCs/>
        </w:rPr>
      </w:pPr>
    </w:p>
    <w:p w:rsidR="0074441A" w:rsidRDefault="0074441A" w:rsidP="00703F2D">
      <w:pPr>
        <w:pStyle w:val="BodyText2"/>
        <w:rPr>
          <w:bCs/>
        </w:rPr>
      </w:pPr>
    </w:p>
    <w:p w:rsidR="00703F2D" w:rsidRDefault="00703F2D" w:rsidP="00703F2D">
      <w:pPr>
        <w:pStyle w:val="BodyText2"/>
        <w:rPr>
          <w:b/>
          <w:bCs/>
        </w:rPr>
      </w:pPr>
      <w:r w:rsidRPr="0074441A">
        <w:rPr>
          <w:b/>
          <w:bCs/>
        </w:rPr>
        <w:lastRenderedPageBreak/>
        <w:t>Defibrillator Training</w:t>
      </w:r>
    </w:p>
    <w:p w:rsidR="0074441A" w:rsidRDefault="0074441A" w:rsidP="00703F2D">
      <w:pPr>
        <w:pStyle w:val="BodyText2"/>
        <w:rPr>
          <w:b/>
          <w:bCs/>
        </w:rPr>
      </w:pPr>
    </w:p>
    <w:p w:rsidR="0074441A" w:rsidRPr="0074441A" w:rsidRDefault="0074441A" w:rsidP="00703F2D">
      <w:pPr>
        <w:pStyle w:val="BodyText2"/>
        <w:rPr>
          <w:bCs/>
        </w:rPr>
      </w:pPr>
      <w:r>
        <w:rPr>
          <w:bCs/>
        </w:rPr>
        <w:t>The Clerk advised that there was training available locally for using the defibrillator.  Councillors pointed out that there are three trained persons in the area and also that the instructions in the boxes are desi</w:t>
      </w:r>
      <w:r w:rsidR="003B1B49">
        <w:rPr>
          <w:bCs/>
        </w:rPr>
        <w:t>gned to ensure anyone can follow them even if not trained.</w:t>
      </w:r>
    </w:p>
    <w:p w:rsidR="0074441A" w:rsidRDefault="0074441A" w:rsidP="00703F2D">
      <w:pPr>
        <w:pStyle w:val="BodyText2"/>
        <w:rPr>
          <w:bCs/>
        </w:rPr>
      </w:pPr>
    </w:p>
    <w:p w:rsidR="00703F2D" w:rsidRPr="003B1B49" w:rsidRDefault="00703F2D" w:rsidP="00703F2D">
      <w:pPr>
        <w:pStyle w:val="BodyText2"/>
        <w:rPr>
          <w:b/>
          <w:bCs/>
        </w:rPr>
      </w:pPr>
      <w:r w:rsidRPr="003B1B49">
        <w:rPr>
          <w:b/>
          <w:bCs/>
        </w:rPr>
        <w:t>AM Visit</w:t>
      </w:r>
    </w:p>
    <w:p w:rsidR="003B1B49" w:rsidRDefault="003B1B49" w:rsidP="00703F2D">
      <w:pPr>
        <w:pStyle w:val="BodyText2"/>
        <w:rPr>
          <w:bCs/>
        </w:rPr>
      </w:pPr>
    </w:p>
    <w:p w:rsidR="003B1B49" w:rsidRDefault="003B1B49" w:rsidP="00703F2D">
      <w:pPr>
        <w:pStyle w:val="BodyText2"/>
        <w:rPr>
          <w:bCs/>
        </w:rPr>
      </w:pPr>
      <w:r>
        <w:rPr>
          <w:bCs/>
        </w:rPr>
        <w:t>It was agreed to review asking Paul Davies to a future meeting in 6 months time.</w:t>
      </w:r>
    </w:p>
    <w:p w:rsidR="003B1B49" w:rsidRDefault="003B1B49" w:rsidP="00703F2D">
      <w:pPr>
        <w:pStyle w:val="BodyText2"/>
        <w:rPr>
          <w:bCs/>
        </w:rPr>
      </w:pPr>
    </w:p>
    <w:p w:rsidR="003B1B49" w:rsidRPr="00F32FA3" w:rsidRDefault="00703F2D" w:rsidP="00703F2D">
      <w:pPr>
        <w:pStyle w:val="BodyText2"/>
        <w:rPr>
          <w:b/>
          <w:bCs/>
        </w:rPr>
      </w:pPr>
      <w:r w:rsidRPr="00F32FA3">
        <w:rPr>
          <w:b/>
          <w:bCs/>
        </w:rPr>
        <w:t>Honesty Box</w:t>
      </w:r>
    </w:p>
    <w:p w:rsidR="003B1B49" w:rsidRDefault="003B1B49" w:rsidP="00703F2D">
      <w:pPr>
        <w:pStyle w:val="BodyText2"/>
        <w:rPr>
          <w:bCs/>
        </w:rPr>
      </w:pPr>
    </w:p>
    <w:p w:rsidR="003B1B49" w:rsidRDefault="003B1B49" w:rsidP="00703F2D">
      <w:pPr>
        <w:pStyle w:val="BodyText2"/>
        <w:rPr>
          <w:bCs/>
        </w:rPr>
      </w:pPr>
      <w:r>
        <w:rPr>
          <w:bCs/>
        </w:rPr>
        <w:t>The Clerk was asked to advertise in the Diary for nom</w:t>
      </w:r>
      <w:r w:rsidR="006E53EA">
        <w:rPr>
          <w:bCs/>
        </w:rPr>
        <w:t>i</w:t>
      </w:r>
      <w:r>
        <w:rPr>
          <w:bCs/>
        </w:rPr>
        <w:t>nations for the Honesty Box</w:t>
      </w:r>
      <w:r w:rsidR="006E53EA">
        <w:rPr>
          <w:bCs/>
        </w:rPr>
        <w:t xml:space="preserve"> Funding for 2017</w:t>
      </w:r>
      <w:r>
        <w:rPr>
          <w:bCs/>
        </w:rPr>
        <w:t>.    Submissions will be considered at the next meeting.</w:t>
      </w:r>
    </w:p>
    <w:p w:rsidR="003B1B49" w:rsidRDefault="003B1B49" w:rsidP="00703F2D">
      <w:pPr>
        <w:pStyle w:val="BodyText2"/>
        <w:rPr>
          <w:bCs/>
        </w:rPr>
      </w:pPr>
    </w:p>
    <w:p w:rsidR="00703F2D" w:rsidRPr="003B1B49" w:rsidRDefault="00703F2D" w:rsidP="00703F2D">
      <w:pPr>
        <w:pStyle w:val="BodyText2"/>
        <w:rPr>
          <w:b/>
          <w:bCs/>
        </w:rPr>
      </w:pPr>
      <w:r w:rsidRPr="003B1B49">
        <w:rPr>
          <w:b/>
          <w:bCs/>
        </w:rPr>
        <w:t xml:space="preserve"> Festive Lighting</w:t>
      </w:r>
    </w:p>
    <w:p w:rsidR="006E53EA" w:rsidRDefault="006E53EA" w:rsidP="00EA1FC0">
      <w:pPr>
        <w:pStyle w:val="BodyText2"/>
        <w:spacing w:after="120"/>
        <w:rPr>
          <w:bCs/>
        </w:rPr>
      </w:pPr>
    </w:p>
    <w:p w:rsidR="006E53EA" w:rsidRDefault="003B1B49" w:rsidP="00EA1FC0">
      <w:pPr>
        <w:pStyle w:val="BodyText2"/>
        <w:spacing w:after="120"/>
        <w:rPr>
          <w:bCs/>
        </w:rPr>
      </w:pPr>
      <w:r>
        <w:rPr>
          <w:bCs/>
        </w:rPr>
        <w:t xml:space="preserve">Due to being let down at the last moment this year we were unable to </w:t>
      </w:r>
      <w:r w:rsidR="006E53EA">
        <w:rPr>
          <w:bCs/>
        </w:rPr>
        <w:t>put all the Motifs up as three were broken and there was insufficient time for repairs to be organised.</w:t>
      </w:r>
    </w:p>
    <w:p w:rsidR="00874FA9" w:rsidRDefault="006E53EA" w:rsidP="00874FA9">
      <w:pPr>
        <w:pStyle w:val="BodyText2"/>
        <w:rPr>
          <w:bCs/>
        </w:rPr>
      </w:pPr>
      <w:r>
        <w:rPr>
          <w:bCs/>
        </w:rPr>
        <w:t>The Clerk met with Mostyn Davies, The Ocean</w:t>
      </w:r>
      <w:r w:rsidR="00874FA9">
        <w:rPr>
          <w:bCs/>
        </w:rPr>
        <w:t xml:space="preserve"> </w:t>
      </w:r>
      <w:r w:rsidR="00D72509">
        <w:rPr>
          <w:bCs/>
        </w:rPr>
        <w:t>Proprietor</w:t>
      </w:r>
      <w:r w:rsidR="00874FA9">
        <w:rPr>
          <w:bCs/>
        </w:rPr>
        <w:t>,</w:t>
      </w:r>
      <w:r>
        <w:rPr>
          <w:bCs/>
        </w:rPr>
        <w:t xml:space="preserve"> to discuss the Festive Lighting Plans for next year and it was agreed that Mostyn  would organise the fund raising on behalf of the Community Council and the Clerk would organise any purchases to be made and the booking of the electric</w:t>
      </w:r>
      <w:r w:rsidR="00874FA9">
        <w:rPr>
          <w:bCs/>
        </w:rPr>
        <w:t xml:space="preserve">ian. </w:t>
      </w:r>
      <w:r>
        <w:rPr>
          <w:bCs/>
        </w:rPr>
        <w:t xml:space="preserve">  It is also hoped that Cllr Lawrence Hughes will return from sick leave very soon </w:t>
      </w:r>
      <w:r w:rsidR="00874FA9">
        <w:rPr>
          <w:bCs/>
        </w:rPr>
        <w:t>to work with them.</w:t>
      </w:r>
    </w:p>
    <w:p w:rsidR="00F32FA3" w:rsidRDefault="00F32FA3" w:rsidP="00874FA9">
      <w:pPr>
        <w:pStyle w:val="BodyText2"/>
        <w:rPr>
          <w:bCs/>
        </w:rPr>
      </w:pPr>
    </w:p>
    <w:p w:rsidR="00874FA9" w:rsidRPr="003B1B49" w:rsidRDefault="00874FA9" w:rsidP="00874FA9">
      <w:pPr>
        <w:pStyle w:val="BodyText2"/>
        <w:rPr>
          <w:bCs/>
        </w:rPr>
      </w:pPr>
      <w:r>
        <w:rPr>
          <w:bCs/>
        </w:rPr>
        <w:t>The Council would like to thank all those who donated this year which enable</w:t>
      </w:r>
      <w:r w:rsidR="00F32FA3">
        <w:rPr>
          <w:bCs/>
        </w:rPr>
        <w:t>d</w:t>
      </w:r>
      <w:r>
        <w:rPr>
          <w:bCs/>
        </w:rPr>
        <w:t xml:space="preserve"> the lights and tree to go up.</w:t>
      </w:r>
    </w:p>
    <w:p w:rsidR="00EA1FC0" w:rsidRDefault="008D3637" w:rsidP="00874FA9">
      <w:pPr>
        <w:pStyle w:val="BodyText2"/>
        <w:rPr>
          <w:b/>
          <w:bCs/>
        </w:rPr>
      </w:pPr>
      <w:r w:rsidRPr="00EE1825">
        <w:rPr>
          <w:b/>
          <w:bCs/>
        </w:rPr>
        <w:t xml:space="preserve">                                                                                                                                                                                                                                                                                                                                                                                                                                                                                                                                                                                                                                                                                                                                                                                                                                                                                                                                                                                                                 </w:t>
      </w:r>
      <w:r w:rsidR="00EA1FC0" w:rsidRPr="000B5EE9">
        <w:rPr>
          <w:b/>
          <w:bCs/>
        </w:rPr>
        <w:t>Planning Applications</w:t>
      </w:r>
    </w:p>
    <w:p w:rsidR="00D334AE" w:rsidRDefault="00D334AE" w:rsidP="00874FA9">
      <w:pPr>
        <w:pStyle w:val="BodyText2"/>
        <w:rPr>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7"/>
        <w:gridCol w:w="6185"/>
        <w:gridCol w:w="1402"/>
      </w:tblGrid>
      <w:tr w:rsidR="00703F2D" w:rsidRPr="008D623E" w:rsidTr="00C33F1B">
        <w:trPr>
          <w:trHeight w:val="862"/>
        </w:trPr>
        <w:tc>
          <w:tcPr>
            <w:tcW w:w="1484" w:type="dxa"/>
          </w:tcPr>
          <w:p w:rsidR="00703F2D" w:rsidRDefault="00703F2D" w:rsidP="00C33F1B">
            <w:pPr>
              <w:pStyle w:val="BodyText2"/>
              <w:rPr>
                <w:b/>
                <w:bCs/>
              </w:rPr>
            </w:pPr>
            <w:r>
              <w:rPr>
                <w:b/>
                <w:bCs/>
              </w:rPr>
              <w:t>NP/16/0680/S73</w:t>
            </w:r>
          </w:p>
        </w:tc>
        <w:tc>
          <w:tcPr>
            <w:tcW w:w="6611" w:type="dxa"/>
          </w:tcPr>
          <w:p w:rsidR="00703F2D" w:rsidRDefault="00703F2D" w:rsidP="00C33F1B">
            <w:pPr>
              <w:pStyle w:val="BodyText2"/>
            </w:pPr>
            <w:r>
              <w:t>Variation of Condition 2 of NP/11/096 to allow an amended design, Rockcliff, 9 Millmoor Way, Broad Haven, SA62 3JJ</w:t>
            </w:r>
          </w:p>
        </w:tc>
        <w:tc>
          <w:tcPr>
            <w:tcW w:w="1403" w:type="dxa"/>
          </w:tcPr>
          <w:p w:rsidR="00703F2D" w:rsidRDefault="00703F2D" w:rsidP="00C33F1B">
            <w:pPr>
              <w:pStyle w:val="BodyText2"/>
              <w:rPr>
                <w:bCs/>
              </w:rPr>
            </w:pPr>
            <w:r>
              <w:rPr>
                <w:bCs/>
              </w:rPr>
              <w:t>NO SUPPORT</w:t>
            </w:r>
          </w:p>
        </w:tc>
      </w:tr>
      <w:tr w:rsidR="00703F2D" w:rsidRPr="008D623E" w:rsidTr="00C33F1B">
        <w:trPr>
          <w:trHeight w:val="617"/>
        </w:trPr>
        <w:tc>
          <w:tcPr>
            <w:tcW w:w="1484" w:type="dxa"/>
          </w:tcPr>
          <w:p w:rsidR="00703F2D" w:rsidRPr="00400B14" w:rsidRDefault="00703F2D" w:rsidP="00C33F1B">
            <w:pPr>
              <w:pStyle w:val="BodyText2"/>
              <w:rPr>
                <w:b/>
                <w:bCs/>
              </w:rPr>
            </w:pPr>
            <w:r>
              <w:rPr>
                <w:b/>
                <w:bCs/>
              </w:rPr>
              <w:t>NP/16/0506/FUL</w:t>
            </w:r>
          </w:p>
        </w:tc>
        <w:tc>
          <w:tcPr>
            <w:tcW w:w="6611" w:type="dxa"/>
          </w:tcPr>
          <w:p w:rsidR="00703F2D" w:rsidRDefault="00703F2D" w:rsidP="00C33F1B">
            <w:pPr>
              <w:pStyle w:val="BodyText2"/>
            </w:pPr>
            <w:r>
              <w:t>Rear two storey extension, Springfields, Broad Haven, SA62 3LD</w:t>
            </w:r>
          </w:p>
        </w:tc>
        <w:tc>
          <w:tcPr>
            <w:tcW w:w="1403" w:type="dxa"/>
          </w:tcPr>
          <w:p w:rsidR="00703F2D" w:rsidRDefault="00703F2D" w:rsidP="00C33F1B">
            <w:pPr>
              <w:pStyle w:val="BodyText2"/>
              <w:rPr>
                <w:bCs/>
              </w:rPr>
            </w:pPr>
            <w:r>
              <w:rPr>
                <w:bCs/>
              </w:rPr>
              <w:t>GRANTED</w:t>
            </w:r>
          </w:p>
        </w:tc>
      </w:tr>
      <w:tr w:rsidR="00703F2D" w:rsidRPr="008D623E" w:rsidTr="00C33F1B">
        <w:trPr>
          <w:trHeight w:val="605"/>
        </w:trPr>
        <w:tc>
          <w:tcPr>
            <w:tcW w:w="1484" w:type="dxa"/>
          </w:tcPr>
          <w:p w:rsidR="00703F2D" w:rsidRDefault="00703F2D" w:rsidP="00C33F1B">
            <w:pPr>
              <w:pStyle w:val="BodyText2"/>
              <w:rPr>
                <w:b/>
                <w:bCs/>
              </w:rPr>
            </w:pPr>
            <w:r>
              <w:rPr>
                <w:b/>
                <w:bCs/>
              </w:rPr>
              <w:t>NP/16/0531/FUL</w:t>
            </w:r>
          </w:p>
        </w:tc>
        <w:tc>
          <w:tcPr>
            <w:tcW w:w="6611" w:type="dxa"/>
          </w:tcPr>
          <w:p w:rsidR="00703F2D" w:rsidRDefault="00703F2D" w:rsidP="00C33F1B">
            <w:pPr>
              <w:pStyle w:val="BodyText2"/>
            </w:pPr>
            <w:r>
              <w:t>Garage Conversion with swimming pool addition, 7 Holbrook Close, Broad Haven, SA62 3JE</w:t>
            </w:r>
          </w:p>
        </w:tc>
        <w:tc>
          <w:tcPr>
            <w:tcW w:w="1403" w:type="dxa"/>
          </w:tcPr>
          <w:p w:rsidR="00703F2D" w:rsidRPr="009B0417" w:rsidRDefault="00703F2D" w:rsidP="00C33F1B">
            <w:pPr>
              <w:pStyle w:val="BodyText2"/>
              <w:rPr>
                <w:bCs/>
              </w:rPr>
            </w:pPr>
            <w:r>
              <w:rPr>
                <w:bCs/>
              </w:rPr>
              <w:t>GRANTED</w:t>
            </w:r>
          </w:p>
        </w:tc>
      </w:tr>
    </w:tbl>
    <w:p w:rsidR="00703F2D" w:rsidRDefault="00703F2D" w:rsidP="00874FA9">
      <w:pPr>
        <w:pStyle w:val="BodyText2"/>
        <w:rPr>
          <w:b/>
          <w:bCs/>
        </w:rPr>
      </w:pPr>
    </w:p>
    <w:p w:rsidR="00703F2D" w:rsidRDefault="00874FA9" w:rsidP="00874FA9">
      <w:pPr>
        <w:pStyle w:val="BodyText2"/>
        <w:rPr>
          <w:b/>
          <w:bCs/>
        </w:rPr>
      </w:pPr>
      <w:r>
        <w:rPr>
          <w:b/>
          <w:bCs/>
        </w:rPr>
        <w:t>NP/16/0680/s73</w:t>
      </w:r>
    </w:p>
    <w:p w:rsidR="00874FA9" w:rsidRDefault="00874FA9" w:rsidP="00874FA9">
      <w:pPr>
        <w:pStyle w:val="BodyText2"/>
        <w:rPr>
          <w:b/>
          <w:bCs/>
        </w:rPr>
      </w:pPr>
    </w:p>
    <w:p w:rsidR="00874FA9" w:rsidRDefault="00874FA9" w:rsidP="00874FA9">
      <w:pPr>
        <w:pStyle w:val="BodyText2"/>
        <w:rPr>
          <w:bCs/>
        </w:rPr>
      </w:pPr>
      <w:r>
        <w:rPr>
          <w:bCs/>
        </w:rPr>
        <w:t>Councillors considered that this application, which was an amendment to the application NP/11/096</w:t>
      </w:r>
      <w:r w:rsidR="00F32FA3">
        <w:rPr>
          <w:bCs/>
        </w:rPr>
        <w:t>,</w:t>
      </w:r>
      <w:r>
        <w:rPr>
          <w:bCs/>
        </w:rPr>
        <w:t xml:space="preserve"> was not in keeping with the neighbouring properties and too large a mass for the size of the plot.   They were also concerned that it was too close to the pumping station and that both west and east side windows looked </w:t>
      </w:r>
      <w:r w:rsidR="00D72509">
        <w:rPr>
          <w:bCs/>
        </w:rPr>
        <w:t>directly</w:t>
      </w:r>
      <w:r>
        <w:rPr>
          <w:bCs/>
        </w:rPr>
        <w:t xml:space="preserve"> into adjacent houses' kitchen windows.   </w:t>
      </w:r>
    </w:p>
    <w:p w:rsidR="00874FA9" w:rsidRDefault="00874FA9" w:rsidP="00874FA9">
      <w:pPr>
        <w:pStyle w:val="BodyText2"/>
        <w:rPr>
          <w:bCs/>
        </w:rPr>
      </w:pPr>
    </w:p>
    <w:p w:rsidR="00874FA9" w:rsidRPr="00874FA9" w:rsidRDefault="00874FA9" w:rsidP="00874FA9">
      <w:pPr>
        <w:pStyle w:val="BodyText2"/>
        <w:rPr>
          <w:bCs/>
        </w:rPr>
      </w:pPr>
      <w:r>
        <w:rPr>
          <w:bCs/>
        </w:rPr>
        <w:lastRenderedPageBreak/>
        <w:t xml:space="preserve">They did not consider it appropriate to put two properties where there was originally one and </w:t>
      </w:r>
      <w:r w:rsidR="00F32FA3">
        <w:rPr>
          <w:bCs/>
        </w:rPr>
        <w:t xml:space="preserve">felt </w:t>
      </w:r>
      <w:r>
        <w:rPr>
          <w:bCs/>
        </w:rPr>
        <w:t>that the original plan submitted was more appropriate for the site.</w:t>
      </w:r>
    </w:p>
    <w:p w:rsidR="00874FA9" w:rsidRDefault="00874FA9" w:rsidP="00874FA9">
      <w:pPr>
        <w:pStyle w:val="BodyText2"/>
        <w:rPr>
          <w:b/>
          <w:bCs/>
        </w:rPr>
      </w:pPr>
    </w:p>
    <w:p w:rsidR="00874FA9" w:rsidRDefault="00874FA9" w:rsidP="00874FA9">
      <w:pPr>
        <w:pStyle w:val="BodyText2"/>
        <w:rPr>
          <w:b/>
          <w:bCs/>
        </w:rPr>
      </w:pPr>
    </w:p>
    <w:p w:rsidR="00874FA9" w:rsidRPr="00FD2A7D" w:rsidRDefault="00874FA9" w:rsidP="00874FA9">
      <w:pPr>
        <w:pStyle w:val="BodyText2"/>
        <w:spacing w:before="120"/>
        <w:rPr>
          <w:b/>
          <w:bCs/>
        </w:rPr>
      </w:pPr>
      <w:r w:rsidRPr="00F871E9">
        <w:rPr>
          <w:b/>
          <w:bCs/>
        </w:rPr>
        <w:t>Finance</w:t>
      </w:r>
      <w:r>
        <w:rPr>
          <w:b/>
          <w:bCs/>
        </w:rPr>
        <w:t xml:space="preserve"> Expenditure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874FA9" w:rsidTr="00C33F1B">
        <w:tc>
          <w:tcPr>
            <w:tcW w:w="6662" w:type="dxa"/>
          </w:tcPr>
          <w:p w:rsidR="00874FA9" w:rsidRDefault="00874FA9" w:rsidP="00C33F1B">
            <w:pPr>
              <w:pStyle w:val="BodyText2"/>
              <w:spacing w:after="120"/>
            </w:pPr>
            <w:r>
              <w:t>Broad Haven Village Hall Standing Order</w:t>
            </w:r>
          </w:p>
        </w:tc>
        <w:tc>
          <w:tcPr>
            <w:tcW w:w="1560" w:type="dxa"/>
          </w:tcPr>
          <w:p w:rsidR="00874FA9" w:rsidRDefault="00874FA9" w:rsidP="00C33F1B">
            <w:pPr>
              <w:pStyle w:val="BodyText2"/>
              <w:spacing w:after="120"/>
            </w:pPr>
            <w:r>
              <w:t xml:space="preserve">  250.00</w:t>
            </w:r>
          </w:p>
        </w:tc>
        <w:tc>
          <w:tcPr>
            <w:tcW w:w="1275" w:type="dxa"/>
          </w:tcPr>
          <w:p w:rsidR="00874FA9" w:rsidRDefault="00874FA9" w:rsidP="00C33F1B">
            <w:pPr>
              <w:pStyle w:val="BodyText2"/>
              <w:spacing w:after="120"/>
            </w:pPr>
            <w:r>
              <w:t xml:space="preserve">     SO</w:t>
            </w:r>
          </w:p>
        </w:tc>
      </w:tr>
      <w:tr w:rsidR="00874FA9" w:rsidTr="00C33F1B">
        <w:tc>
          <w:tcPr>
            <w:tcW w:w="6662" w:type="dxa"/>
          </w:tcPr>
          <w:p w:rsidR="00874FA9" w:rsidRDefault="00874FA9" w:rsidP="00C33F1B">
            <w:pPr>
              <w:pStyle w:val="BodyText2"/>
              <w:spacing w:after="120"/>
            </w:pPr>
            <w:r>
              <w:t>Little Haven Hall</w:t>
            </w:r>
          </w:p>
        </w:tc>
        <w:tc>
          <w:tcPr>
            <w:tcW w:w="1560" w:type="dxa"/>
          </w:tcPr>
          <w:p w:rsidR="00874FA9" w:rsidRDefault="00874FA9" w:rsidP="00C33F1B">
            <w:pPr>
              <w:pStyle w:val="BodyText2"/>
              <w:spacing w:after="120"/>
            </w:pPr>
            <w:r>
              <w:t xml:space="preserve">  250.00</w:t>
            </w:r>
          </w:p>
        </w:tc>
        <w:tc>
          <w:tcPr>
            <w:tcW w:w="1275" w:type="dxa"/>
          </w:tcPr>
          <w:p w:rsidR="00874FA9" w:rsidRDefault="00874FA9" w:rsidP="00C33F1B">
            <w:pPr>
              <w:pStyle w:val="BodyText2"/>
              <w:spacing w:after="120"/>
            </w:pPr>
            <w:r>
              <w:t xml:space="preserve">     SO</w:t>
            </w:r>
          </w:p>
        </w:tc>
      </w:tr>
      <w:tr w:rsidR="00874FA9" w:rsidTr="00C33F1B">
        <w:tc>
          <w:tcPr>
            <w:tcW w:w="6662" w:type="dxa"/>
          </w:tcPr>
          <w:p w:rsidR="00874FA9" w:rsidRDefault="00874FA9" w:rsidP="00C33F1B">
            <w:pPr>
              <w:pStyle w:val="BodyText2"/>
              <w:spacing w:after="120"/>
            </w:pPr>
            <w:r>
              <w:t xml:space="preserve">Clerk’s salary  £303.15 plus expenses </w:t>
            </w:r>
          </w:p>
        </w:tc>
        <w:tc>
          <w:tcPr>
            <w:tcW w:w="1560" w:type="dxa"/>
          </w:tcPr>
          <w:p w:rsidR="00874FA9" w:rsidRDefault="00F32FA3" w:rsidP="00C33F1B">
            <w:pPr>
              <w:pStyle w:val="BodyText2"/>
              <w:spacing w:after="120"/>
            </w:pPr>
            <w:r>
              <w:t xml:space="preserve">  3</w:t>
            </w:r>
            <w:r w:rsidR="00874FA9">
              <w:t>42.39</w:t>
            </w:r>
          </w:p>
        </w:tc>
        <w:tc>
          <w:tcPr>
            <w:tcW w:w="1275" w:type="dxa"/>
          </w:tcPr>
          <w:p w:rsidR="00874FA9" w:rsidRDefault="00874FA9" w:rsidP="00C33F1B">
            <w:pPr>
              <w:pStyle w:val="BodyText2"/>
              <w:spacing w:after="120"/>
            </w:pPr>
          </w:p>
        </w:tc>
      </w:tr>
      <w:tr w:rsidR="00874FA9" w:rsidTr="00C33F1B">
        <w:tc>
          <w:tcPr>
            <w:tcW w:w="6662" w:type="dxa"/>
          </w:tcPr>
          <w:p w:rsidR="00874FA9" w:rsidRDefault="00874FA9" w:rsidP="00C33F1B">
            <w:pPr>
              <w:pStyle w:val="BodyText2"/>
              <w:spacing w:after="120"/>
            </w:pPr>
            <w:r>
              <w:t xml:space="preserve">Cleddau </w:t>
            </w:r>
            <w:r w:rsidRPr="00E278D2">
              <w:rPr>
                <w:color w:val="auto"/>
              </w:rPr>
              <w:t>Press January Issue</w:t>
            </w:r>
          </w:p>
        </w:tc>
        <w:tc>
          <w:tcPr>
            <w:tcW w:w="1560" w:type="dxa"/>
          </w:tcPr>
          <w:p w:rsidR="00874FA9" w:rsidRDefault="00874FA9" w:rsidP="00C33F1B">
            <w:pPr>
              <w:pStyle w:val="BodyText2"/>
              <w:spacing w:after="120"/>
            </w:pPr>
            <w:r>
              <w:t xml:space="preserve">  213.00</w:t>
            </w:r>
          </w:p>
        </w:tc>
        <w:tc>
          <w:tcPr>
            <w:tcW w:w="1275" w:type="dxa"/>
          </w:tcPr>
          <w:p w:rsidR="00874FA9" w:rsidRDefault="00874FA9" w:rsidP="00C33F1B">
            <w:pPr>
              <w:pStyle w:val="BodyText2"/>
              <w:spacing w:after="120"/>
            </w:pPr>
          </w:p>
        </w:tc>
      </w:tr>
      <w:tr w:rsidR="00874FA9" w:rsidTr="00C33F1B">
        <w:tc>
          <w:tcPr>
            <w:tcW w:w="6662" w:type="dxa"/>
          </w:tcPr>
          <w:p w:rsidR="00874FA9" w:rsidRDefault="00874FA9" w:rsidP="00C33F1B">
            <w:pPr>
              <w:pStyle w:val="BodyText2"/>
              <w:spacing w:after="120"/>
            </w:pPr>
            <w:r>
              <w:t>RNLI/All Saints Church/Atlantic Challenge Donation</w:t>
            </w:r>
          </w:p>
        </w:tc>
        <w:tc>
          <w:tcPr>
            <w:tcW w:w="1560" w:type="dxa"/>
          </w:tcPr>
          <w:p w:rsidR="00874FA9" w:rsidRDefault="00874FA9" w:rsidP="00C33F1B">
            <w:pPr>
              <w:pStyle w:val="BodyText2"/>
              <w:spacing w:after="120"/>
            </w:pPr>
            <w:r>
              <w:t xml:space="preserve">  100.00</w:t>
            </w:r>
          </w:p>
        </w:tc>
        <w:tc>
          <w:tcPr>
            <w:tcW w:w="1275" w:type="dxa"/>
          </w:tcPr>
          <w:p w:rsidR="00874FA9" w:rsidRDefault="00874FA9" w:rsidP="00C33F1B">
            <w:pPr>
              <w:pStyle w:val="BodyText2"/>
              <w:spacing w:after="120"/>
            </w:pPr>
          </w:p>
        </w:tc>
      </w:tr>
      <w:tr w:rsidR="00874FA9" w:rsidTr="00C33F1B">
        <w:tc>
          <w:tcPr>
            <w:tcW w:w="6662" w:type="dxa"/>
          </w:tcPr>
          <w:p w:rsidR="00874FA9" w:rsidRDefault="00874FA9" w:rsidP="00C33F1B">
            <w:pPr>
              <w:pStyle w:val="BodyText2"/>
              <w:spacing w:after="120"/>
            </w:pPr>
            <w:r>
              <w:t>HMRC Account (Oct-Dec)</w:t>
            </w:r>
          </w:p>
        </w:tc>
        <w:tc>
          <w:tcPr>
            <w:tcW w:w="1560" w:type="dxa"/>
          </w:tcPr>
          <w:p w:rsidR="00874FA9" w:rsidRDefault="00874FA9" w:rsidP="00C33F1B">
            <w:pPr>
              <w:pStyle w:val="BodyText2"/>
              <w:spacing w:after="120"/>
            </w:pPr>
            <w:r>
              <w:t xml:space="preserve">  227.40</w:t>
            </w:r>
          </w:p>
        </w:tc>
        <w:tc>
          <w:tcPr>
            <w:tcW w:w="1275" w:type="dxa"/>
          </w:tcPr>
          <w:p w:rsidR="00874FA9" w:rsidRDefault="00874FA9" w:rsidP="00C33F1B">
            <w:pPr>
              <w:pStyle w:val="BodyText2"/>
              <w:spacing w:after="120"/>
            </w:pPr>
          </w:p>
        </w:tc>
      </w:tr>
      <w:tr w:rsidR="00874FA9" w:rsidTr="00C33F1B">
        <w:tc>
          <w:tcPr>
            <w:tcW w:w="6662" w:type="dxa"/>
          </w:tcPr>
          <w:p w:rsidR="00874FA9" w:rsidRDefault="00874FA9" w:rsidP="00C33F1B">
            <w:pPr>
              <w:pStyle w:val="BodyText2"/>
              <w:spacing w:after="120"/>
            </w:pPr>
            <w:r>
              <w:t>Wales Audit Office</w:t>
            </w:r>
          </w:p>
        </w:tc>
        <w:tc>
          <w:tcPr>
            <w:tcW w:w="1560" w:type="dxa"/>
          </w:tcPr>
          <w:p w:rsidR="00874FA9" w:rsidRDefault="00874FA9" w:rsidP="00C33F1B">
            <w:pPr>
              <w:pStyle w:val="BodyText2"/>
              <w:spacing w:after="120"/>
            </w:pPr>
            <w:r>
              <w:t xml:space="preserve">  209.25</w:t>
            </w:r>
          </w:p>
        </w:tc>
        <w:tc>
          <w:tcPr>
            <w:tcW w:w="1275" w:type="dxa"/>
          </w:tcPr>
          <w:p w:rsidR="00874FA9" w:rsidRDefault="00874FA9" w:rsidP="00C33F1B">
            <w:pPr>
              <w:pStyle w:val="BodyText2"/>
              <w:spacing w:after="120"/>
            </w:pPr>
          </w:p>
        </w:tc>
      </w:tr>
    </w:tbl>
    <w:p w:rsidR="00874FA9" w:rsidRDefault="00874FA9" w:rsidP="00874FA9">
      <w:pPr>
        <w:pStyle w:val="BodyText2"/>
        <w:rPr>
          <w:b/>
          <w:iCs/>
        </w:rPr>
      </w:pPr>
    </w:p>
    <w:p w:rsidR="00874FA9" w:rsidRPr="009B7083" w:rsidRDefault="00874FA9" w:rsidP="00874FA9">
      <w:pPr>
        <w:pStyle w:val="BodyText2"/>
        <w:rPr>
          <w:b/>
          <w:iCs/>
        </w:rPr>
      </w:pPr>
      <w:r w:rsidRPr="009B7083">
        <w:rPr>
          <w:b/>
          <w:iCs/>
        </w:rPr>
        <w:t>Finance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874FA9" w:rsidTr="00C33F1B">
        <w:tc>
          <w:tcPr>
            <w:tcW w:w="6662" w:type="dxa"/>
          </w:tcPr>
          <w:p w:rsidR="00874FA9" w:rsidRDefault="00874FA9" w:rsidP="00C33F1B">
            <w:pPr>
              <w:pStyle w:val="BodyText2"/>
              <w:spacing w:after="120"/>
            </w:pPr>
            <w:r>
              <w:t>Final Precept Payment</w:t>
            </w:r>
          </w:p>
        </w:tc>
        <w:tc>
          <w:tcPr>
            <w:tcW w:w="1560" w:type="dxa"/>
          </w:tcPr>
          <w:p w:rsidR="00874FA9" w:rsidRDefault="00874FA9" w:rsidP="00C33F1B">
            <w:pPr>
              <w:pStyle w:val="BodyText2"/>
              <w:spacing w:after="120"/>
            </w:pPr>
            <w:r>
              <w:t xml:space="preserve">  8000.00</w:t>
            </w:r>
          </w:p>
        </w:tc>
        <w:tc>
          <w:tcPr>
            <w:tcW w:w="1275" w:type="dxa"/>
          </w:tcPr>
          <w:p w:rsidR="00874FA9" w:rsidRDefault="00874FA9" w:rsidP="00C33F1B">
            <w:pPr>
              <w:pStyle w:val="BodyText2"/>
              <w:spacing w:after="120"/>
            </w:pPr>
          </w:p>
        </w:tc>
      </w:tr>
      <w:tr w:rsidR="00874FA9" w:rsidTr="00C33F1B">
        <w:tc>
          <w:tcPr>
            <w:tcW w:w="6662" w:type="dxa"/>
          </w:tcPr>
          <w:p w:rsidR="00874FA9" w:rsidRDefault="00874FA9" w:rsidP="00C33F1B">
            <w:pPr>
              <w:pStyle w:val="BodyText2"/>
              <w:spacing w:after="120"/>
            </w:pPr>
            <w:r>
              <w:t>Festive Lighting Fund</w:t>
            </w:r>
          </w:p>
        </w:tc>
        <w:tc>
          <w:tcPr>
            <w:tcW w:w="1560" w:type="dxa"/>
          </w:tcPr>
          <w:p w:rsidR="00874FA9" w:rsidRDefault="00874FA9" w:rsidP="00C33F1B">
            <w:pPr>
              <w:pStyle w:val="BodyText2"/>
              <w:spacing w:after="120"/>
            </w:pPr>
            <w:r>
              <w:t xml:space="preserve">  320.00</w:t>
            </w:r>
          </w:p>
        </w:tc>
        <w:tc>
          <w:tcPr>
            <w:tcW w:w="1275" w:type="dxa"/>
          </w:tcPr>
          <w:p w:rsidR="00874FA9" w:rsidRDefault="00874FA9" w:rsidP="00C33F1B">
            <w:pPr>
              <w:pStyle w:val="BodyText2"/>
              <w:spacing w:after="120"/>
            </w:pPr>
          </w:p>
        </w:tc>
      </w:tr>
      <w:tr w:rsidR="00874FA9" w:rsidTr="00C33F1B">
        <w:tc>
          <w:tcPr>
            <w:tcW w:w="6662" w:type="dxa"/>
          </w:tcPr>
          <w:p w:rsidR="00874FA9" w:rsidRDefault="00874FA9" w:rsidP="00C33F1B">
            <w:pPr>
              <w:pStyle w:val="BodyText2"/>
              <w:spacing w:after="120"/>
            </w:pPr>
            <w:r>
              <w:t>Advertising</w:t>
            </w:r>
          </w:p>
        </w:tc>
        <w:tc>
          <w:tcPr>
            <w:tcW w:w="1560" w:type="dxa"/>
          </w:tcPr>
          <w:p w:rsidR="00874FA9" w:rsidRDefault="00874FA9" w:rsidP="00C33F1B">
            <w:pPr>
              <w:pStyle w:val="BodyText2"/>
              <w:spacing w:after="120"/>
            </w:pPr>
            <w:r>
              <w:t xml:space="preserve">    90.00</w:t>
            </w:r>
          </w:p>
        </w:tc>
        <w:tc>
          <w:tcPr>
            <w:tcW w:w="1275" w:type="dxa"/>
          </w:tcPr>
          <w:p w:rsidR="00874FA9" w:rsidRDefault="00874FA9" w:rsidP="00C33F1B">
            <w:pPr>
              <w:pStyle w:val="BodyText2"/>
              <w:spacing w:after="120"/>
            </w:pPr>
          </w:p>
        </w:tc>
      </w:tr>
    </w:tbl>
    <w:p w:rsidR="00874FA9" w:rsidRDefault="00874FA9" w:rsidP="00874FA9">
      <w:pPr>
        <w:pStyle w:val="BodyText2"/>
        <w:rPr>
          <w:b/>
          <w:bCs/>
        </w:rPr>
      </w:pPr>
    </w:p>
    <w:p w:rsidR="00996E0F" w:rsidRPr="00D9530F" w:rsidRDefault="00D9530F" w:rsidP="00874FA9">
      <w:pPr>
        <w:pStyle w:val="BodyText2"/>
        <w:rPr>
          <w:b/>
          <w:bCs/>
        </w:rPr>
      </w:pPr>
      <w:r>
        <w:rPr>
          <w:sz w:val="22"/>
          <w:szCs w:val="22"/>
        </w:rPr>
        <w:t>Payments authorised by Cllrs Phillips an</w:t>
      </w:r>
      <w:r w:rsidR="00D334AE">
        <w:rPr>
          <w:sz w:val="22"/>
          <w:szCs w:val="22"/>
        </w:rPr>
        <w:t>d</w:t>
      </w:r>
      <w:r w:rsidR="00F32FA3">
        <w:rPr>
          <w:sz w:val="22"/>
          <w:szCs w:val="22"/>
        </w:rPr>
        <w:t xml:space="preserve"> Davies.</w:t>
      </w:r>
    </w:p>
    <w:p w:rsidR="00D9530F" w:rsidRDefault="00D9530F" w:rsidP="00874FA9">
      <w:pPr>
        <w:pStyle w:val="BodyText2"/>
        <w:jc w:val="both"/>
        <w:rPr>
          <w:b/>
          <w:iCs/>
        </w:rPr>
      </w:pPr>
    </w:p>
    <w:p w:rsidR="00D72509" w:rsidRDefault="00D72509" w:rsidP="00874FA9">
      <w:pPr>
        <w:pStyle w:val="BodyText2"/>
        <w:jc w:val="both"/>
        <w:rPr>
          <w:b/>
          <w:iCs/>
        </w:rPr>
      </w:pPr>
      <w:r>
        <w:rPr>
          <w:b/>
          <w:iCs/>
        </w:rPr>
        <w:t>Little Haven Cliff Erosion</w:t>
      </w:r>
    </w:p>
    <w:p w:rsidR="00D72509" w:rsidRDefault="00D72509" w:rsidP="00874FA9">
      <w:pPr>
        <w:pStyle w:val="BodyText2"/>
        <w:jc w:val="both"/>
        <w:rPr>
          <w:b/>
          <w:iCs/>
        </w:rPr>
      </w:pPr>
    </w:p>
    <w:p w:rsidR="00D72509" w:rsidRPr="00D72509" w:rsidRDefault="00D72509" w:rsidP="00874FA9">
      <w:pPr>
        <w:pStyle w:val="BodyText2"/>
        <w:jc w:val="both"/>
        <w:rPr>
          <w:iCs/>
        </w:rPr>
      </w:pPr>
      <w:r>
        <w:rPr>
          <w:iCs/>
        </w:rPr>
        <w:t>The Clerk was asked to report the cliff erosion at the Sheep Wash Cove, St Brides Bay again as there does not seem to be any progress</w:t>
      </w:r>
      <w:r w:rsidR="00F32FA3">
        <w:rPr>
          <w:iCs/>
        </w:rPr>
        <w:t xml:space="preserve"> made.</w:t>
      </w:r>
    </w:p>
    <w:p w:rsidR="00D72509" w:rsidRDefault="00D72509" w:rsidP="00874FA9">
      <w:pPr>
        <w:pStyle w:val="BodyText2"/>
        <w:jc w:val="both"/>
        <w:rPr>
          <w:b/>
          <w:iCs/>
        </w:rPr>
      </w:pPr>
    </w:p>
    <w:p w:rsidR="007C0E2B" w:rsidRPr="00FC370A" w:rsidRDefault="007C0E2B" w:rsidP="00874FA9">
      <w:pPr>
        <w:pStyle w:val="BodyText2"/>
        <w:jc w:val="both"/>
        <w:rPr>
          <w:b/>
          <w:iCs/>
        </w:rPr>
      </w:pPr>
      <w:r w:rsidRPr="00FC370A">
        <w:rPr>
          <w:b/>
          <w:iCs/>
        </w:rPr>
        <w:t>END OF MEETING</w:t>
      </w:r>
    </w:p>
    <w:p w:rsidR="007C0E2B" w:rsidRDefault="007C0E2B" w:rsidP="00874FA9">
      <w:pPr>
        <w:pStyle w:val="BodyText2"/>
        <w:jc w:val="both"/>
        <w:rPr>
          <w:iCs/>
        </w:rPr>
      </w:pPr>
    </w:p>
    <w:p w:rsidR="007C0E2B" w:rsidRDefault="007C0E2B" w:rsidP="00874FA9">
      <w:pPr>
        <w:pStyle w:val="BodyText2"/>
        <w:jc w:val="both"/>
        <w:rPr>
          <w:iCs/>
        </w:rPr>
      </w:pPr>
      <w:r>
        <w:rPr>
          <w:iCs/>
        </w:rPr>
        <w:t>There being no further business to</w:t>
      </w:r>
      <w:r w:rsidR="00604F06">
        <w:rPr>
          <w:iCs/>
        </w:rPr>
        <w:t xml:space="preserve"> discuss the </w:t>
      </w:r>
      <w:r w:rsidR="00604F06" w:rsidRPr="00F32FA3">
        <w:rPr>
          <w:iCs/>
        </w:rPr>
        <w:t xml:space="preserve">meeting </w:t>
      </w:r>
      <w:r w:rsidR="00604F06" w:rsidRPr="00F32FA3">
        <w:rPr>
          <w:iCs/>
          <w:color w:val="auto"/>
        </w:rPr>
        <w:t xml:space="preserve">closed at </w:t>
      </w:r>
      <w:r w:rsidR="00D72509" w:rsidRPr="00F32FA3">
        <w:rPr>
          <w:iCs/>
          <w:color w:val="auto"/>
        </w:rPr>
        <w:t>8</w:t>
      </w:r>
      <w:r w:rsidRPr="00F32FA3">
        <w:rPr>
          <w:iCs/>
          <w:color w:val="auto"/>
        </w:rPr>
        <w:t xml:space="preserve"> pm.</w:t>
      </w:r>
    </w:p>
    <w:p w:rsidR="00665E3E" w:rsidRDefault="00665E3E" w:rsidP="00874FA9">
      <w:pPr>
        <w:pStyle w:val="BodyText2"/>
        <w:jc w:val="both"/>
        <w:rPr>
          <w:b/>
          <w:iCs/>
        </w:rPr>
      </w:pPr>
    </w:p>
    <w:p w:rsidR="003D50CB" w:rsidRPr="006427A8" w:rsidRDefault="00FC370A" w:rsidP="00874FA9">
      <w:pPr>
        <w:pStyle w:val="BodyText2"/>
        <w:jc w:val="both"/>
        <w:rPr>
          <w:b/>
          <w:iCs/>
          <w:color w:val="auto"/>
        </w:rPr>
      </w:pPr>
      <w:r>
        <w:rPr>
          <w:b/>
          <w:iCs/>
        </w:rPr>
        <w:t>THE</w:t>
      </w:r>
      <w:r w:rsidR="00287570">
        <w:rPr>
          <w:b/>
          <w:iCs/>
        </w:rPr>
        <w:t>SE</w:t>
      </w:r>
      <w:r>
        <w:rPr>
          <w:b/>
          <w:iCs/>
        </w:rPr>
        <w:t xml:space="preserve"> </w:t>
      </w:r>
      <w:r w:rsidR="007C0E2B" w:rsidRPr="00D72509">
        <w:rPr>
          <w:b/>
          <w:iCs/>
          <w:color w:val="auto"/>
        </w:rPr>
        <w:t>MINUTES ARE SUBJECT TO CONFIRMATION A</w:t>
      </w:r>
      <w:r w:rsidR="00287570" w:rsidRPr="00D72509">
        <w:rPr>
          <w:b/>
          <w:iCs/>
          <w:color w:val="auto"/>
        </w:rPr>
        <w:t xml:space="preserve">T THE MEETING TO BE HELD ON </w:t>
      </w:r>
      <w:r w:rsidR="00D72509" w:rsidRPr="00D72509">
        <w:rPr>
          <w:b/>
          <w:iCs/>
          <w:color w:val="auto"/>
        </w:rPr>
        <w:t>7 FEBUARY</w:t>
      </w:r>
      <w:r w:rsidR="00287570" w:rsidRPr="00D72509">
        <w:rPr>
          <w:b/>
          <w:iCs/>
          <w:color w:val="auto"/>
        </w:rPr>
        <w:t xml:space="preserve"> IN </w:t>
      </w:r>
      <w:r w:rsidR="0022728C" w:rsidRPr="00D72509">
        <w:rPr>
          <w:b/>
          <w:iCs/>
          <w:color w:val="auto"/>
        </w:rPr>
        <w:t>THE BOWEN</w:t>
      </w:r>
      <w:r w:rsidR="0022728C">
        <w:rPr>
          <w:b/>
          <w:iCs/>
          <w:color w:val="auto"/>
        </w:rPr>
        <w:t xml:space="preserve"> </w:t>
      </w:r>
      <w:r w:rsidR="0022728C" w:rsidRPr="006427A8">
        <w:rPr>
          <w:b/>
          <w:iCs/>
          <w:color w:val="auto"/>
        </w:rPr>
        <w:t>MEMORIAL</w:t>
      </w:r>
      <w:r w:rsidR="00F064BE" w:rsidRPr="006427A8">
        <w:rPr>
          <w:b/>
          <w:iCs/>
          <w:color w:val="auto"/>
        </w:rPr>
        <w:t xml:space="preserve"> HALL.</w:t>
      </w:r>
    </w:p>
    <w:sectPr w:rsidR="003D50CB" w:rsidRPr="006427A8" w:rsidSect="00FA3ECE">
      <w:headerReference w:type="default" r:id="rId7"/>
      <w:footerReference w:type="default" r:id="rId8"/>
      <w:pgSz w:w="11906" w:h="16838"/>
      <w:pgMar w:top="1418"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081" w:rsidRDefault="00046081" w:rsidP="00F277D9">
      <w:r>
        <w:separator/>
      </w:r>
    </w:p>
  </w:endnote>
  <w:endnote w:type="continuationSeparator" w:id="0">
    <w:p w:rsidR="00046081" w:rsidRDefault="00046081"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Default="004B4A01" w:rsidP="004B4A01">
    <w:pPr>
      <w:pStyle w:val="Footer"/>
      <w:tabs>
        <w:tab w:val="clear" w:pos="9026"/>
        <w:tab w:val="right" w:pos="9639"/>
      </w:tabs>
    </w:pPr>
    <w:r>
      <w:tab/>
    </w:r>
    <w:r>
      <w:tab/>
      <w:t xml:space="preserve">   </w:t>
    </w:r>
    <w:r w:rsidR="009C48BA">
      <w:t xml:space="preserve">Cllr </w:t>
    </w:r>
    <w:r w:rsidR="00945D95">
      <w:t xml:space="preserve">Nia Davies </w:t>
    </w:r>
    <w:r w:rsidR="009C48BA">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081" w:rsidRDefault="00046081" w:rsidP="00F277D9">
      <w:r>
        <w:separator/>
      </w:r>
    </w:p>
  </w:footnote>
  <w:footnote w:type="continuationSeparator" w:id="0">
    <w:p w:rsidR="00046081" w:rsidRDefault="00046081"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007A7D">
    <w:pPr>
      <w:pStyle w:val="Header"/>
      <w:jc w:val="right"/>
    </w:pPr>
    <w:fldSimple w:instr=" PAGE   \* MERGEFORMAT ">
      <w:r w:rsidR="00243318">
        <w:rPr>
          <w:noProof/>
        </w:rPr>
        <w:t>1</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B07ECC"/>
    <w:multiLevelType w:val="hybridMultilevel"/>
    <w:tmpl w:val="4ABE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5A2174"/>
    <w:multiLevelType w:val="hybridMultilevel"/>
    <w:tmpl w:val="4A9E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13"/>
  </w:num>
  <w:num w:numId="5">
    <w:abstractNumId w:val="10"/>
  </w:num>
  <w:num w:numId="6">
    <w:abstractNumId w:val="0"/>
  </w:num>
  <w:num w:numId="7">
    <w:abstractNumId w:val="12"/>
  </w:num>
  <w:num w:numId="8">
    <w:abstractNumId w:val="6"/>
  </w:num>
  <w:num w:numId="9">
    <w:abstractNumId w:val="1"/>
  </w:num>
  <w:num w:numId="10">
    <w:abstractNumId w:val="2"/>
  </w:num>
  <w:num w:numId="11">
    <w:abstractNumId w:val="4"/>
  </w:num>
  <w:num w:numId="12">
    <w:abstractNumId w:val="8"/>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465D"/>
    <w:rsid w:val="00005065"/>
    <w:rsid w:val="00005223"/>
    <w:rsid w:val="00006AAC"/>
    <w:rsid w:val="00006ABF"/>
    <w:rsid w:val="00007A7D"/>
    <w:rsid w:val="00011A19"/>
    <w:rsid w:val="00013560"/>
    <w:rsid w:val="00015D70"/>
    <w:rsid w:val="000165E6"/>
    <w:rsid w:val="00017393"/>
    <w:rsid w:val="0002599A"/>
    <w:rsid w:val="00027FA1"/>
    <w:rsid w:val="00031891"/>
    <w:rsid w:val="00032540"/>
    <w:rsid w:val="000336EE"/>
    <w:rsid w:val="00034582"/>
    <w:rsid w:val="00035490"/>
    <w:rsid w:val="00036437"/>
    <w:rsid w:val="00037E31"/>
    <w:rsid w:val="00040C8A"/>
    <w:rsid w:val="00040FC5"/>
    <w:rsid w:val="00043A8C"/>
    <w:rsid w:val="0004442D"/>
    <w:rsid w:val="00045284"/>
    <w:rsid w:val="0004541C"/>
    <w:rsid w:val="00045C2E"/>
    <w:rsid w:val="00046081"/>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5379"/>
    <w:rsid w:val="00176AD8"/>
    <w:rsid w:val="001813B2"/>
    <w:rsid w:val="0018360C"/>
    <w:rsid w:val="00183714"/>
    <w:rsid w:val="00184513"/>
    <w:rsid w:val="00187795"/>
    <w:rsid w:val="00190D94"/>
    <w:rsid w:val="001919B4"/>
    <w:rsid w:val="00193B77"/>
    <w:rsid w:val="00196283"/>
    <w:rsid w:val="001968F6"/>
    <w:rsid w:val="001A01BD"/>
    <w:rsid w:val="001A1464"/>
    <w:rsid w:val="001A52D5"/>
    <w:rsid w:val="001A7670"/>
    <w:rsid w:val="001B0744"/>
    <w:rsid w:val="001B1ED8"/>
    <w:rsid w:val="001B546D"/>
    <w:rsid w:val="001B55EA"/>
    <w:rsid w:val="001B5E47"/>
    <w:rsid w:val="001B6F22"/>
    <w:rsid w:val="001C0B51"/>
    <w:rsid w:val="001C1732"/>
    <w:rsid w:val="001C2F2E"/>
    <w:rsid w:val="001C468F"/>
    <w:rsid w:val="001C4D5B"/>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1AF"/>
    <w:rsid w:val="0021573D"/>
    <w:rsid w:val="00216C16"/>
    <w:rsid w:val="00217337"/>
    <w:rsid w:val="00217986"/>
    <w:rsid w:val="002213B3"/>
    <w:rsid w:val="00223033"/>
    <w:rsid w:val="002230E3"/>
    <w:rsid w:val="00225B3A"/>
    <w:rsid w:val="00226457"/>
    <w:rsid w:val="0022728C"/>
    <w:rsid w:val="00230B61"/>
    <w:rsid w:val="00232458"/>
    <w:rsid w:val="00234E14"/>
    <w:rsid w:val="00235D44"/>
    <w:rsid w:val="00240066"/>
    <w:rsid w:val="00241CA0"/>
    <w:rsid w:val="00241F36"/>
    <w:rsid w:val="00243318"/>
    <w:rsid w:val="002461FE"/>
    <w:rsid w:val="002467CD"/>
    <w:rsid w:val="00247395"/>
    <w:rsid w:val="002508BE"/>
    <w:rsid w:val="002519FF"/>
    <w:rsid w:val="002526C1"/>
    <w:rsid w:val="00253273"/>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2B3D"/>
    <w:rsid w:val="00293F11"/>
    <w:rsid w:val="00296FE4"/>
    <w:rsid w:val="00297227"/>
    <w:rsid w:val="002A3146"/>
    <w:rsid w:val="002A3805"/>
    <w:rsid w:val="002A3E36"/>
    <w:rsid w:val="002A4AE8"/>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817"/>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EBD"/>
    <w:rsid w:val="00352FE9"/>
    <w:rsid w:val="0035379C"/>
    <w:rsid w:val="003543DE"/>
    <w:rsid w:val="00354465"/>
    <w:rsid w:val="00357973"/>
    <w:rsid w:val="003606AB"/>
    <w:rsid w:val="00361EEE"/>
    <w:rsid w:val="00365A13"/>
    <w:rsid w:val="003676D3"/>
    <w:rsid w:val="00372B79"/>
    <w:rsid w:val="00373042"/>
    <w:rsid w:val="00374B6F"/>
    <w:rsid w:val="00377B97"/>
    <w:rsid w:val="003819FC"/>
    <w:rsid w:val="00382785"/>
    <w:rsid w:val="00383460"/>
    <w:rsid w:val="003844BE"/>
    <w:rsid w:val="00390F45"/>
    <w:rsid w:val="0039254B"/>
    <w:rsid w:val="00396967"/>
    <w:rsid w:val="00396BF0"/>
    <w:rsid w:val="003974D7"/>
    <w:rsid w:val="00397FAB"/>
    <w:rsid w:val="003A1163"/>
    <w:rsid w:val="003A4F9D"/>
    <w:rsid w:val="003A581F"/>
    <w:rsid w:val="003A66C1"/>
    <w:rsid w:val="003A7AAE"/>
    <w:rsid w:val="003B07BB"/>
    <w:rsid w:val="003B1B49"/>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4DB3"/>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6674"/>
    <w:rsid w:val="004D69AA"/>
    <w:rsid w:val="004E0CD4"/>
    <w:rsid w:val="004E207C"/>
    <w:rsid w:val="004E2DF6"/>
    <w:rsid w:val="004E3B7A"/>
    <w:rsid w:val="004E5337"/>
    <w:rsid w:val="004E68AB"/>
    <w:rsid w:val="004F0493"/>
    <w:rsid w:val="004F164A"/>
    <w:rsid w:val="004F2C7A"/>
    <w:rsid w:val="004F33FB"/>
    <w:rsid w:val="004F5B7E"/>
    <w:rsid w:val="004F68AD"/>
    <w:rsid w:val="004F7776"/>
    <w:rsid w:val="00500164"/>
    <w:rsid w:val="00500F9E"/>
    <w:rsid w:val="005016A2"/>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80E93"/>
    <w:rsid w:val="00680F87"/>
    <w:rsid w:val="00682EC4"/>
    <w:rsid w:val="00683BD1"/>
    <w:rsid w:val="006854E6"/>
    <w:rsid w:val="00685F6D"/>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3EA"/>
    <w:rsid w:val="006E55A5"/>
    <w:rsid w:val="006E6EEB"/>
    <w:rsid w:val="006F1B82"/>
    <w:rsid w:val="006F1FA0"/>
    <w:rsid w:val="006F2066"/>
    <w:rsid w:val="006F3621"/>
    <w:rsid w:val="006F429F"/>
    <w:rsid w:val="0070083B"/>
    <w:rsid w:val="0070087A"/>
    <w:rsid w:val="007012E1"/>
    <w:rsid w:val="0070190C"/>
    <w:rsid w:val="00703B26"/>
    <w:rsid w:val="00703F2D"/>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4233B"/>
    <w:rsid w:val="00743136"/>
    <w:rsid w:val="0074441A"/>
    <w:rsid w:val="007444FF"/>
    <w:rsid w:val="00744C25"/>
    <w:rsid w:val="00745E62"/>
    <w:rsid w:val="007524E3"/>
    <w:rsid w:val="007531D0"/>
    <w:rsid w:val="007555D0"/>
    <w:rsid w:val="00756431"/>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C54"/>
    <w:rsid w:val="007818AA"/>
    <w:rsid w:val="00784327"/>
    <w:rsid w:val="00784B58"/>
    <w:rsid w:val="00785BEB"/>
    <w:rsid w:val="00787499"/>
    <w:rsid w:val="00792650"/>
    <w:rsid w:val="00793C0D"/>
    <w:rsid w:val="007943DA"/>
    <w:rsid w:val="00795CF6"/>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6F8"/>
    <w:rsid w:val="00817E30"/>
    <w:rsid w:val="00820508"/>
    <w:rsid w:val="00820C89"/>
    <w:rsid w:val="00821332"/>
    <w:rsid w:val="008218BE"/>
    <w:rsid w:val="0082247F"/>
    <w:rsid w:val="0082335B"/>
    <w:rsid w:val="00824529"/>
    <w:rsid w:val="00825118"/>
    <w:rsid w:val="008266DE"/>
    <w:rsid w:val="008278ED"/>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4FA9"/>
    <w:rsid w:val="00877A4C"/>
    <w:rsid w:val="008828DD"/>
    <w:rsid w:val="0088518D"/>
    <w:rsid w:val="00885B62"/>
    <w:rsid w:val="00890654"/>
    <w:rsid w:val="0089083A"/>
    <w:rsid w:val="00890984"/>
    <w:rsid w:val="0089263D"/>
    <w:rsid w:val="00893F97"/>
    <w:rsid w:val="00894A84"/>
    <w:rsid w:val="00895526"/>
    <w:rsid w:val="008A175F"/>
    <w:rsid w:val="008A2AC5"/>
    <w:rsid w:val="008A65BA"/>
    <w:rsid w:val="008A6855"/>
    <w:rsid w:val="008A70C4"/>
    <w:rsid w:val="008B0953"/>
    <w:rsid w:val="008B0B49"/>
    <w:rsid w:val="008B1A3C"/>
    <w:rsid w:val="008B334A"/>
    <w:rsid w:val="008B454A"/>
    <w:rsid w:val="008B4E99"/>
    <w:rsid w:val="008B5F3A"/>
    <w:rsid w:val="008B6E58"/>
    <w:rsid w:val="008B7A16"/>
    <w:rsid w:val="008B7F6E"/>
    <w:rsid w:val="008C0782"/>
    <w:rsid w:val="008C0AB5"/>
    <w:rsid w:val="008C2097"/>
    <w:rsid w:val="008C269E"/>
    <w:rsid w:val="008C30AC"/>
    <w:rsid w:val="008C40A2"/>
    <w:rsid w:val="008C47F4"/>
    <w:rsid w:val="008C5F06"/>
    <w:rsid w:val="008C7D15"/>
    <w:rsid w:val="008C7DD6"/>
    <w:rsid w:val="008D0544"/>
    <w:rsid w:val="008D1A30"/>
    <w:rsid w:val="008D3637"/>
    <w:rsid w:val="008D53C7"/>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700B"/>
    <w:rsid w:val="009D0232"/>
    <w:rsid w:val="009D140A"/>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3B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32CF"/>
    <w:rsid w:val="00C034BD"/>
    <w:rsid w:val="00C051E0"/>
    <w:rsid w:val="00C05B68"/>
    <w:rsid w:val="00C06DE9"/>
    <w:rsid w:val="00C0788C"/>
    <w:rsid w:val="00C1129D"/>
    <w:rsid w:val="00C14472"/>
    <w:rsid w:val="00C1503C"/>
    <w:rsid w:val="00C17B7C"/>
    <w:rsid w:val="00C214E2"/>
    <w:rsid w:val="00C21899"/>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890"/>
    <w:rsid w:val="00C85443"/>
    <w:rsid w:val="00C91D66"/>
    <w:rsid w:val="00C9298F"/>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D6CF0"/>
    <w:rsid w:val="00CD76C7"/>
    <w:rsid w:val="00CD7E96"/>
    <w:rsid w:val="00CE3FD3"/>
    <w:rsid w:val="00CE61D0"/>
    <w:rsid w:val="00CE62CB"/>
    <w:rsid w:val="00CE7913"/>
    <w:rsid w:val="00CE7A47"/>
    <w:rsid w:val="00CF14FA"/>
    <w:rsid w:val="00CF3922"/>
    <w:rsid w:val="00CF7659"/>
    <w:rsid w:val="00D002DC"/>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F34"/>
    <w:rsid w:val="00D26525"/>
    <w:rsid w:val="00D26CDA"/>
    <w:rsid w:val="00D3035D"/>
    <w:rsid w:val="00D30AAB"/>
    <w:rsid w:val="00D31605"/>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2509"/>
    <w:rsid w:val="00D73594"/>
    <w:rsid w:val="00D7434F"/>
    <w:rsid w:val="00D7537F"/>
    <w:rsid w:val="00D77594"/>
    <w:rsid w:val="00D7790B"/>
    <w:rsid w:val="00D81AAA"/>
    <w:rsid w:val="00D84B58"/>
    <w:rsid w:val="00D84EB7"/>
    <w:rsid w:val="00D85554"/>
    <w:rsid w:val="00D858F7"/>
    <w:rsid w:val="00D91921"/>
    <w:rsid w:val="00D9217B"/>
    <w:rsid w:val="00D9530F"/>
    <w:rsid w:val="00D9671D"/>
    <w:rsid w:val="00DA0BB3"/>
    <w:rsid w:val="00DA0DB5"/>
    <w:rsid w:val="00DA1CCB"/>
    <w:rsid w:val="00DA26E9"/>
    <w:rsid w:val="00DA398E"/>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2992"/>
    <w:rsid w:val="00DE5485"/>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F45"/>
    <w:rsid w:val="00E554F7"/>
    <w:rsid w:val="00E5621C"/>
    <w:rsid w:val="00E570C7"/>
    <w:rsid w:val="00E61AD3"/>
    <w:rsid w:val="00E61C47"/>
    <w:rsid w:val="00E6202D"/>
    <w:rsid w:val="00E64C8B"/>
    <w:rsid w:val="00E64FCD"/>
    <w:rsid w:val="00E66393"/>
    <w:rsid w:val="00E7120F"/>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2FA3"/>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 w:type="character" w:customStyle="1" w:styleId="apple-converted-space">
    <w:name w:val="apple-converted-space"/>
    <w:basedOn w:val="DefaultParagraphFont"/>
    <w:rsid w:val="002F2817"/>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6</cp:revision>
  <cp:lastPrinted>2014-07-04T18:51:00Z</cp:lastPrinted>
  <dcterms:created xsi:type="dcterms:W3CDTF">2017-01-16T15:03:00Z</dcterms:created>
  <dcterms:modified xsi:type="dcterms:W3CDTF">2017-01-17T16:17:00Z</dcterms:modified>
</cp:coreProperties>
</file>