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7265E8" w:rsidP="00D54920">
      <w:pPr>
        <w:pStyle w:val="NoSpacing"/>
        <w:ind w:firstLine="720"/>
        <w:jc w:val="center"/>
        <w:rPr>
          <w:rFonts w:ascii="Arial" w:hAnsi="Arial" w:cs="Arial"/>
          <w:sz w:val="24"/>
          <w:szCs w:val="24"/>
        </w:rPr>
      </w:pPr>
      <w:r>
        <w:rPr>
          <w:rFonts w:ascii="Arial" w:hAnsi="Arial" w:cs="Arial"/>
          <w:sz w:val="24"/>
          <w:szCs w:val="24"/>
        </w:rPr>
        <w:t xml:space="preserve">Extraordinary Meeting of </w:t>
      </w:r>
      <w:r w:rsidR="00E22DE8">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at </w:t>
      </w:r>
      <w:r w:rsidR="00BA0767">
        <w:rPr>
          <w:rFonts w:ascii="Arial" w:hAnsi="Arial" w:cs="Arial"/>
          <w:sz w:val="24"/>
          <w:szCs w:val="24"/>
        </w:rPr>
        <w:t>Kilgetty-Be</w:t>
      </w:r>
      <w:r w:rsidR="001D6BF5">
        <w:rPr>
          <w:rFonts w:ascii="Arial" w:hAnsi="Arial" w:cs="Arial"/>
          <w:sz w:val="24"/>
          <w:szCs w:val="24"/>
        </w:rPr>
        <w:t>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w:t>
      </w:r>
      <w:r>
        <w:rPr>
          <w:rFonts w:ascii="Arial" w:hAnsi="Arial" w:cs="Arial"/>
          <w:sz w:val="24"/>
          <w:szCs w:val="24"/>
        </w:rPr>
        <w:t>6</w:t>
      </w:r>
      <w:r w:rsidR="0032130C">
        <w:rPr>
          <w:rFonts w:ascii="Arial" w:hAnsi="Arial" w:cs="Arial"/>
          <w:sz w:val="24"/>
          <w:szCs w:val="24"/>
        </w:rPr>
        <w:t>.</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7265E8">
        <w:rPr>
          <w:rFonts w:ascii="Arial" w:hAnsi="Arial" w:cs="Arial"/>
          <w:sz w:val="24"/>
          <w:szCs w:val="24"/>
        </w:rPr>
        <w:t>28</w:t>
      </w:r>
      <w:r w:rsidR="000E6139">
        <w:rPr>
          <w:rFonts w:ascii="Arial" w:hAnsi="Arial" w:cs="Arial"/>
          <w:sz w:val="24"/>
          <w:szCs w:val="24"/>
        </w:rPr>
        <w:t xml:space="preserve"> July</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027F14" w:rsidRDefault="00027F14" w:rsidP="00FA00DE">
      <w:pPr>
        <w:pStyle w:val="Standard"/>
        <w:rPr>
          <w:rFonts w:ascii="Arial" w:hAnsi="Arial" w:cs="Arial"/>
          <w:bCs/>
        </w:rPr>
      </w:pPr>
      <w:r>
        <w:rPr>
          <w:rFonts w:ascii="Arial" w:hAnsi="Arial" w:cs="Arial"/>
          <w:bCs/>
        </w:rPr>
        <w:t>Cllr Janet Ward (Vice-chair)</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w:t>
      </w:r>
      <w:r w:rsidR="007265E8">
        <w:rPr>
          <w:rFonts w:ascii="Arial" w:hAnsi="Arial" w:cs="Arial"/>
          <w:b/>
        </w:rPr>
        <w:t>bsent without ap</w:t>
      </w:r>
      <w:r w:rsidR="001E742D">
        <w:rPr>
          <w:rFonts w:ascii="Arial" w:hAnsi="Arial" w:cs="Arial"/>
          <w:b/>
        </w:rPr>
        <w:t>olog</w:t>
      </w:r>
      <w:r w:rsidR="007265E8">
        <w:rPr>
          <w:rFonts w:ascii="Arial" w:hAnsi="Arial" w:cs="Arial"/>
          <w:b/>
        </w:rPr>
        <w:t>y</w:t>
      </w:r>
      <w:r w:rsidR="00CB3267">
        <w:rPr>
          <w:rFonts w:ascii="Arial" w:hAnsi="Arial" w:cs="Arial"/>
          <w:b/>
        </w:rPr>
        <w:t>.</w:t>
      </w:r>
    </w:p>
    <w:p w:rsidR="001E742D" w:rsidRDefault="001E742D" w:rsidP="009B7D0D">
      <w:pPr>
        <w:pStyle w:val="Standard"/>
        <w:rPr>
          <w:rFonts w:ascii="Arial" w:hAnsi="Arial" w:cs="Arial"/>
          <w:b/>
        </w:rPr>
      </w:pPr>
    </w:p>
    <w:p w:rsidR="00CE6ED0" w:rsidRDefault="007265E8" w:rsidP="005B251B">
      <w:pPr>
        <w:pStyle w:val="Standard"/>
        <w:rPr>
          <w:rFonts w:ascii="Arial" w:hAnsi="Arial" w:cs="Arial"/>
        </w:rPr>
      </w:pPr>
      <w:r>
        <w:rPr>
          <w:rFonts w:ascii="Arial" w:hAnsi="Arial" w:cs="Arial"/>
        </w:rPr>
        <w:t>Cllr Peter Adams</w:t>
      </w:r>
      <w:r w:rsidR="00D00030">
        <w:rPr>
          <w:rFonts w:ascii="Arial" w:hAnsi="Arial" w:cs="Arial"/>
        </w:rPr>
        <w:t>.</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7265E8"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0910D8" w:rsidRDefault="00187ABD" w:rsidP="00A821AA">
      <w:pPr>
        <w:pStyle w:val="Standard"/>
        <w:rPr>
          <w:rFonts w:ascii="Arial" w:hAnsi="Arial" w:cs="Arial"/>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w:t>
      </w:r>
      <w:r w:rsidR="007265E8">
        <w:rPr>
          <w:rFonts w:ascii="Arial" w:hAnsi="Arial" w:cs="Arial"/>
          <w:b/>
          <w:bCs/>
        </w:rPr>
        <w:t>the provision of Christmas Lighting in Kilgetty for 2016/17.</w:t>
      </w:r>
    </w:p>
    <w:p w:rsidR="00A821AA" w:rsidRDefault="00A821AA" w:rsidP="00A821AA">
      <w:pPr>
        <w:pStyle w:val="Standard"/>
        <w:rPr>
          <w:rFonts w:ascii="Arial" w:hAnsi="Arial" w:cs="Arial"/>
          <w:b/>
          <w:bCs/>
        </w:rPr>
      </w:pPr>
    </w:p>
    <w:p w:rsidR="004A4B0F" w:rsidRDefault="00670DC2" w:rsidP="001E742D">
      <w:pPr>
        <w:pStyle w:val="Standard"/>
        <w:rPr>
          <w:rFonts w:ascii="Arial" w:hAnsi="Arial" w:cs="Arial"/>
          <w:bCs/>
        </w:rPr>
      </w:pPr>
      <w:r>
        <w:rPr>
          <w:rFonts w:ascii="Arial" w:hAnsi="Arial" w:cs="Arial"/>
          <w:bCs/>
        </w:rPr>
        <w:t>Cllr Lockley reported that she had spoken with a number of companies about providing Christmas lighting in Kilgetty for the 2016 Christmas period. Clerk had also spoken with three companies and received some estimates for work. Cllr Lockley highlighted the lighting and services offered by Lite Ltd. Lite Ltd were currently providers of Christmas lighting for the city of St Davids and had been for the last 10 years. Cllr Lockley confirmed that Lite Ltd would be able to supply, install, take down and refurbish lighting for KBCC this year, providing this could be undertaken around the time that St Davids had its lights installed.</w:t>
      </w:r>
      <w:r w:rsidR="009F0C1E">
        <w:rPr>
          <w:rFonts w:ascii="Arial" w:hAnsi="Arial" w:cs="Arial"/>
          <w:bCs/>
        </w:rPr>
        <w:t xml:space="preserve"> Lite Ltd were able to offer a three year contract. The various design options were highlighted by Cllr Lockley and discussed by Full Council.</w:t>
      </w:r>
    </w:p>
    <w:p w:rsidR="009F0C1E" w:rsidRDefault="009F0C1E" w:rsidP="001E742D">
      <w:pPr>
        <w:pStyle w:val="Standard"/>
        <w:rPr>
          <w:rFonts w:ascii="Arial" w:hAnsi="Arial" w:cs="Arial"/>
          <w:bCs/>
        </w:rPr>
      </w:pPr>
    </w:p>
    <w:p w:rsidR="009F0C1E" w:rsidRDefault="009F0C1E" w:rsidP="001E742D">
      <w:pPr>
        <w:pStyle w:val="Standard"/>
        <w:rPr>
          <w:rFonts w:ascii="Arial" w:hAnsi="Arial" w:cs="Arial"/>
          <w:bCs/>
        </w:rPr>
      </w:pPr>
      <w:r>
        <w:rPr>
          <w:rFonts w:ascii="Arial" w:hAnsi="Arial" w:cs="Arial"/>
          <w:bCs/>
        </w:rPr>
        <w:t>Cllr Anderson highlighted the need to liaise with the appropriate authorities, including Western Power Distribution</w:t>
      </w:r>
      <w:r w:rsidR="00D54E6F">
        <w:rPr>
          <w:rFonts w:ascii="Arial" w:hAnsi="Arial" w:cs="Arial"/>
          <w:bCs/>
        </w:rPr>
        <w:t xml:space="preserve"> and that appropriate public liability was in place</w:t>
      </w:r>
      <w:r>
        <w:rPr>
          <w:rFonts w:ascii="Arial" w:hAnsi="Arial" w:cs="Arial"/>
          <w:bCs/>
        </w:rPr>
        <w:t>.</w:t>
      </w:r>
      <w:r w:rsidR="00D54E6F">
        <w:rPr>
          <w:rFonts w:ascii="Arial" w:hAnsi="Arial" w:cs="Arial"/>
          <w:bCs/>
        </w:rPr>
        <w:t xml:space="preserve"> Cl</w:t>
      </w:r>
      <w:r w:rsidR="000B03F6">
        <w:rPr>
          <w:rFonts w:ascii="Arial" w:hAnsi="Arial" w:cs="Arial"/>
          <w:bCs/>
        </w:rPr>
        <w:t>lr Lockley</w:t>
      </w:r>
      <w:r w:rsidR="00D54E6F">
        <w:rPr>
          <w:rFonts w:ascii="Arial" w:hAnsi="Arial" w:cs="Arial"/>
          <w:bCs/>
        </w:rPr>
        <w:t xml:space="preserve"> confirmed that PCC had granted a licence for 2016/17 Christmas lighting to KBCC.</w:t>
      </w:r>
      <w:r>
        <w:rPr>
          <w:rFonts w:ascii="Arial" w:hAnsi="Arial" w:cs="Arial"/>
          <w:bCs/>
        </w:rPr>
        <w:t xml:space="preserve"> </w:t>
      </w:r>
    </w:p>
    <w:p w:rsidR="009F0C1E" w:rsidRDefault="009F0C1E" w:rsidP="001E742D">
      <w:pPr>
        <w:pStyle w:val="Standard"/>
        <w:rPr>
          <w:rFonts w:ascii="Arial" w:hAnsi="Arial" w:cs="Arial"/>
          <w:bCs/>
        </w:rPr>
      </w:pPr>
    </w:p>
    <w:p w:rsidR="000B03F6" w:rsidRDefault="009F0C1E" w:rsidP="001E742D">
      <w:pPr>
        <w:pStyle w:val="Standard"/>
        <w:rPr>
          <w:rFonts w:ascii="Arial" w:hAnsi="Arial" w:cs="Arial"/>
          <w:bCs/>
        </w:rPr>
      </w:pPr>
      <w:r>
        <w:rPr>
          <w:rFonts w:ascii="Arial" w:hAnsi="Arial" w:cs="Arial"/>
          <w:bCs/>
        </w:rPr>
        <w:t>Following a general discussion, Cllr Andrews</w:t>
      </w:r>
      <w:r w:rsidR="00D54E6F">
        <w:rPr>
          <w:rFonts w:ascii="Arial" w:hAnsi="Arial" w:cs="Arial"/>
          <w:bCs/>
        </w:rPr>
        <w:t xml:space="preserve"> proposed that KBCC contract with Lite Ltd to supply 8 column displays for the 2016/17 Christmas period </w:t>
      </w:r>
    </w:p>
    <w:p w:rsidR="000B03F6" w:rsidRDefault="000B03F6" w:rsidP="001E742D">
      <w:pPr>
        <w:pStyle w:val="Standard"/>
        <w:rPr>
          <w:rFonts w:ascii="Arial" w:hAnsi="Arial" w:cs="Arial"/>
          <w:bCs/>
        </w:rPr>
      </w:pPr>
    </w:p>
    <w:p w:rsidR="000B03F6" w:rsidRDefault="000B03F6" w:rsidP="001E742D">
      <w:pPr>
        <w:pStyle w:val="Standard"/>
        <w:rPr>
          <w:rFonts w:ascii="Arial" w:hAnsi="Arial" w:cs="Arial"/>
          <w:bCs/>
        </w:rPr>
      </w:pPr>
    </w:p>
    <w:p w:rsidR="000B03F6" w:rsidRPr="000B03F6" w:rsidRDefault="000B03F6" w:rsidP="000B03F6">
      <w:pPr>
        <w:pStyle w:val="Standard"/>
        <w:jc w:val="center"/>
        <w:rPr>
          <w:rFonts w:ascii="Arial" w:hAnsi="Arial" w:cs="Arial"/>
          <w:b/>
          <w:bCs/>
        </w:rPr>
      </w:pPr>
      <w:r w:rsidRPr="000B03F6">
        <w:rPr>
          <w:rFonts w:ascii="Arial" w:hAnsi="Arial" w:cs="Arial"/>
          <w:b/>
          <w:bCs/>
        </w:rPr>
        <w:t>975</w:t>
      </w:r>
    </w:p>
    <w:p w:rsidR="000B03F6" w:rsidRDefault="00D54E6F" w:rsidP="001E742D">
      <w:pPr>
        <w:pStyle w:val="Standard"/>
        <w:rPr>
          <w:rFonts w:ascii="Arial" w:hAnsi="Arial" w:cs="Arial"/>
          <w:bCs/>
        </w:rPr>
      </w:pPr>
      <w:r>
        <w:rPr>
          <w:rFonts w:ascii="Arial" w:hAnsi="Arial" w:cs="Arial"/>
          <w:bCs/>
        </w:rPr>
        <w:lastRenderedPageBreak/>
        <w:t xml:space="preserve">and that these include 4 </w:t>
      </w:r>
      <w:r w:rsidR="00D90F70">
        <w:rPr>
          <w:rFonts w:ascii="Arial" w:hAnsi="Arial" w:cs="Arial"/>
          <w:bCs/>
        </w:rPr>
        <w:t xml:space="preserve">constellation </w:t>
      </w:r>
      <w:r>
        <w:rPr>
          <w:rFonts w:ascii="Arial" w:hAnsi="Arial" w:cs="Arial"/>
          <w:bCs/>
        </w:rPr>
        <w:t xml:space="preserve">star and 4 holly </w:t>
      </w:r>
      <w:r w:rsidR="00D90F70">
        <w:rPr>
          <w:rFonts w:ascii="Arial" w:hAnsi="Arial" w:cs="Arial"/>
          <w:bCs/>
        </w:rPr>
        <w:t xml:space="preserve">banner </w:t>
      </w:r>
      <w:r>
        <w:rPr>
          <w:rFonts w:ascii="Arial" w:hAnsi="Arial" w:cs="Arial"/>
          <w:bCs/>
        </w:rPr>
        <w:t>displays</w:t>
      </w:r>
      <w:r w:rsidR="00D90F70">
        <w:rPr>
          <w:rFonts w:ascii="Arial" w:hAnsi="Arial" w:cs="Arial"/>
          <w:bCs/>
        </w:rPr>
        <w:t>,</w:t>
      </w:r>
      <w:r>
        <w:rPr>
          <w:rFonts w:ascii="Arial" w:hAnsi="Arial" w:cs="Arial"/>
          <w:bCs/>
        </w:rPr>
        <w:t xml:space="preserve"> on alternate lamp posts</w:t>
      </w:r>
      <w:r w:rsidR="000B03F6">
        <w:rPr>
          <w:rFonts w:ascii="Arial" w:hAnsi="Arial" w:cs="Arial"/>
          <w:bCs/>
        </w:rPr>
        <w:t>. Contract was for a three year rental agreement at a total cost of £2,460 plus VAT,</w:t>
      </w:r>
      <w:r w:rsidR="006A18F7">
        <w:rPr>
          <w:rFonts w:ascii="Arial" w:hAnsi="Arial" w:cs="Arial"/>
          <w:bCs/>
        </w:rPr>
        <w:t xml:space="preserve"> per annum,</w:t>
      </w:r>
      <w:r w:rsidR="000B03F6">
        <w:rPr>
          <w:rFonts w:ascii="Arial" w:hAnsi="Arial" w:cs="Arial"/>
          <w:bCs/>
        </w:rPr>
        <w:t xml:space="preserve"> including installation, take down, refurbishment and storage. Seconded by Cllr Anderson. Vote taken – all in favour.</w:t>
      </w:r>
    </w:p>
    <w:p w:rsidR="000B03F6" w:rsidRDefault="000B03F6" w:rsidP="001E742D">
      <w:pPr>
        <w:pStyle w:val="Standard"/>
        <w:rPr>
          <w:rFonts w:ascii="Arial" w:hAnsi="Arial" w:cs="Arial"/>
          <w:bCs/>
        </w:rPr>
      </w:pPr>
    </w:p>
    <w:p w:rsidR="009F0C1E" w:rsidRDefault="000B03F6" w:rsidP="001E742D">
      <w:pPr>
        <w:pStyle w:val="Standard"/>
        <w:rPr>
          <w:rFonts w:ascii="Arial" w:hAnsi="Arial" w:cs="Arial"/>
          <w:bCs/>
        </w:rPr>
      </w:pPr>
      <w:r>
        <w:rPr>
          <w:rFonts w:ascii="Arial" w:hAnsi="Arial" w:cs="Arial"/>
          <w:bCs/>
        </w:rPr>
        <w:t>Cllr Lockley agreed to email Lite Ltd and thereafter asked the Clerk to take forward arrangements with Lite Ltd. Members thanked Cllr Lockley for her work.</w:t>
      </w:r>
    </w:p>
    <w:p w:rsidR="009F0C1E" w:rsidRDefault="009F0C1E" w:rsidP="001E742D">
      <w:pPr>
        <w:pStyle w:val="Standard"/>
        <w:rPr>
          <w:rFonts w:ascii="Arial" w:hAnsi="Arial" w:cs="Arial"/>
          <w:bCs/>
        </w:rPr>
      </w:pPr>
    </w:p>
    <w:p w:rsidR="009F0C1E" w:rsidRDefault="000B03F6" w:rsidP="001E742D">
      <w:pPr>
        <w:pStyle w:val="Standard"/>
        <w:rPr>
          <w:rFonts w:ascii="Arial" w:hAnsi="Arial" w:cs="Arial"/>
          <w:b/>
          <w:bCs/>
        </w:rPr>
      </w:pPr>
      <w:r w:rsidRPr="000B03F6">
        <w:rPr>
          <w:rFonts w:ascii="Arial" w:hAnsi="Arial" w:cs="Arial"/>
          <w:b/>
          <w:bCs/>
        </w:rPr>
        <w:t>4. Emergency Item</w:t>
      </w:r>
    </w:p>
    <w:p w:rsidR="000B03F6" w:rsidRDefault="000B03F6" w:rsidP="001E742D">
      <w:pPr>
        <w:pStyle w:val="Standard"/>
        <w:rPr>
          <w:rFonts w:ascii="Arial" w:hAnsi="Arial" w:cs="Arial"/>
          <w:b/>
          <w:bCs/>
        </w:rPr>
      </w:pPr>
    </w:p>
    <w:p w:rsidR="000B03F6" w:rsidRDefault="000B03F6" w:rsidP="001E742D">
      <w:pPr>
        <w:pStyle w:val="Standard"/>
        <w:rPr>
          <w:rFonts w:ascii="Arial" w:hAnsi="Arial" w:cs="Arial"/>
          <w:bCs/>
        </w:rPr>
      </w:pPr>
      <w:r>
        <w:rPr>
          <w:rFonts w:ascii="Arial" w:hAnsi="Arial" w:cs="Arial"/>
          <w:bCs/>
        </w:rPr>
        <w:t xml:space="preserve">Clerk reported that following the Full Council meeting held on 14 July 2016, he had now arranged for the value of the Chair’s pendent and </w:t>
      </w:r>
      <w:r w:rsidR="00654C42">
        <w:rPr>
          <w:rFonts w:ascii="Arial" w:hAnsi="Arial" w:cs="Arial"/>
          <w:bCs/>
        </w:rPr>
        <w:t xml:space="preserve">all </w:t>
      </w:r>
      <w:r>
        <w:rPr>
          <w:rFonts w:ascii="Arial" w:hAnsi="Arial" w:cs="Arial"/>
          <w:bCs/>
        </w:rPr>
        <w:t>silver gilt bars to be added to KBCC’s Asset Register and to KBCC’s insurance policy. This had resulted in the need to approve an additional insurance premium to Aon UK Ltd of £37.95. Cllr Lockley proposed that this payment of £37.95 be made. Seconded by Cllr Andrews. Vote taken – all in favour.</w:t>
      </w: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r>
        <w:rPr>
          <w:rFonts w:ascii="Arial" w:hAnsi="Arial" w:cs="Arial"/>
          <w:bCs/>
        </w:rPr>
        <w:t>There being no further business, the meeting closed at 6.31 pm.</w:t>
      </w: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Default="00654C42" w:rsidP="001E742D">
      <w:pPr>
        <w:pStyle w:val="Standard"/>
        <w:rPr>
          <w:rFonts w:ascii="Arial" w:hAnsi="Arial" w:cs="Arial"/>
          <w:bCs/>
        </w:rPr>
      </w:pPr>
    </w:p>
    <w:p w:rsidR="00654C42" w:rsidRPr="00654C42" w:rsidRDefault="00654C42" w:rsidP="001E742D">
      <w:pPr>
        <w:pStyle w:val="Standard"/>
        <w:rPr>
          <w:rFonts w:ascii="Arial" w:hAnsi="Arial" w:cs="Arial"/>
          <w:bCs/>
        </w:rPr>
      </w:pPr>
      <w:r w:rsidRPr="00654C42">
        <w:rPr>
          <w:rFonts w:ascii="Arial" w:hAnsi="Arial" w:cs="Arial"/>
          <w:bCs/>
        </w:rPr>
        <w:t>Kilgetty, Begelly Community Council</w:t>
      </w:r>
    </w:p>
    <w:p w:rsidR="00654C42" w:rsidRPr="00654C42" w:rsidRDefault="00654C42" w:rsidP="001E742D">
      <w:pPr>
        <w:pStyle w:val="Standard"/>
        <w:rPr>
          <w:rFonts w:ascii="Arial" w:hAnsi="Arial" w:cs="Arial"/>
          <w:bCs/>
        </w:rPr>
      </w:pPr>
      <w:r w:rsidRPr="00654C42">
        <w:rPr>
          <w:rFonts w:ascii="Arial" w:hAnsi="Arial" w:cs="Arial"/>
          <w:bCs/>
        </w:rPr>
        <w:t>July 2016</w:t>
      </w: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B10256" w:rsidRDefault="00B10256"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Default="00654C42" w:rsidP="001E742D">
      <w:pPr>
        <w:pStyle w:val="Standard"/>
        <w:rPr>
          <w:rFonts w:ascii="Arial" w:hAnsi="Arial" w:cs="Arial"/>
          <w:b/>
          <w:bCs/>
        </w:rPr>
      </w:pPr>
    </w:p>
    <w:p w:rsidR="00654C42" w:rsidRPr="00654C42" w:rsidRDefault="00654C42" w:rsidP="00654C42">
      <w:pPr>
        <w:pStyle w:val="Standard"/>
        <w:jc w:val="center"/>
        <w:rPr>
          <w:rFonts w:ascii="Arial" w:hAnsi="Arial" w:cs="Arial"/>
          <w:b/>
          <w:bCs/>
        </w:rPr>
      </w:pPr>
      <w:r>
        <w:rPr>
          <w:rFonts w:ascii="Arial" w:hAnsi="Arial" w:cs="Arial"/>
          <w:b/>
          <w:bCs/>
        </w:rPr>
        <w:t>976</w:t>
      </w:r>
    </w:p>
    <w:sectPr w:rsidR="00654C42" w:rsidRPr="00654C42"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C3" w:rsidRDefault="004352C3" w:rsidP="00355A0E">
      <w:r>
        <w:separator/>
      </w:r>
    </w:p>
  </w:endnote>
  <w:endnote w:type="continuationSeparator" w:id="0">
    <w:p w:rsidR="004352C3" w:rsidRDefault="004352C3"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C3" w:rsidRDefault="004352C3" w:rsidP="00355A0E">
      <w:r w:rsidRPr="00355A0E">
        <w:rPr>
          <w:color w:val="000000"/>
        </w:rPr>
        <w:separator/>
      </w:r>
    </w:p>
  </w:footnote>
  <w:footnote w:type="continuationSeparator" w:id="0">
    <w:p w:rsidR="004352C3" w:rsidRDefault="004352C3"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3"/>
  </w:num>
  <w:num w:numId="3">
    <w:abstractNumId w:val="0"/>
  </w:num>
  <w:num w:numId="4">
    <w:abstractNumId w:val="13"/>
  </w:num>
  <w:num w:numId="5">
    <w:abstractNumId w:val="6"/>
  </w:num>
  <w:num w:numId="6">
    <w:abstractNumId w:val="24"/>
  </w:num>
  <w:num w:numId="7">
    <w:abstractNumId w:val="21"/>
  </w:num>
  <w:num w:numId="8">
    <w:abstractNumId w:val="15"/>
  </w:num>
  <w:num w:numId="9">
    <w:abstractNumId w:val="18"/>
  </w:num>
  <w:num w:numId="10">
    <w:abstractNumId w:val="19"/>
  </w:num>
  <w:num w:numId="11">
    <w:abstractNumId w:val="2"/>
  </w:num>
  <w:num w:numId="12">
    <w:abstractNumId w:val="7"/>
  </w:num>
  <w:num w:numId="13">
    <w:abstractNumId w:val="8"/>
  </w:num>
  <w:num w:numId="14">
    <w:abstractNumId w:val="31"/>
  </w:num>
  <w:num w:numId="15">
    <w:abstractNumId w:val="12"/>
  </w:num>
  <w:num w:numId="16">
    <w:abstractNumId w:val="26"/>
  </w:num>
  <w:num w:numId="17">
    <w:abstractNumId w:val="4"/>
  </w:num>
  <w:num w:numId="18">
    <w:abstractNumId w:val="29"/>
  </w:num>
  <w:num w:numId="19">
    <w:abstractNumId w:val="14"/>
  </w:num>
  <w:num w:numId="20">
    <w:abstractNumId w:val="30"/>
  </w:num>
  <w:num w:numId="21">
    <w:abstractNumId w:val="11"/>
  </w:num>
  <w:num w:numId="22">
    <w:abstractNumId w:val="2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3"/>
  </w:num>
  <w:num w:numId="27">
    <w:abstractNumId w:val="16"/>
  </w:num>
  <w:num w:numId="28">
    <w:abstractNumId w:val="17"/>
  </w:num>
  <w:num w:numId="29">
    <w:abstractNumId w:val="22"/>
  </w:num>
  <w:num w:numId="30">
    <w:abstractNumId w:val="9"/>
  </w:num>
  <w:num w:numId="31">
    <w:abstractNumId w:val="10"/>
  </w:num>
  <w:num w:numId="32">
    <w:abstractNumId w:val="20"/>
  </w:num>
  <w:num w:numId="3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3F6"/>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A5EF5"/>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0F8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352C3"/>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C42"/>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DC2"/>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18F7"/>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65E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E109C"/>
    <w:rsid w:val="007E2CAE"/>
    <w:rsid w:val="007E5A4A"/>
    <w:rsid w:val="007E6FD8"/>
    <w:rsid w:val="007E6FF2"/>
    <w:rsid w:val="007E7218"/>
    <w:rsid w:val="007F16B3"/>
    <w:rsid w:val="007F17CD"/>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0"/>
    <w:rsid w:val="009109C3"/>
    <w:rsid w:val="009111C6"/>
    <w:rsid w:val="00912496"/>
    <w:rsid w:val="00912A7E"/>
    <w:rsid w:val="00913187"/>
    <w:rsid w:val="00913610"/>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0C1E"/>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15E7"/>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1D81"/>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256"/>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926"/>
    <w:rsid w:val="00B87F7A"/>
    <w:rsid w:val="00B909F1"/>
    <w:rsid w:val="00B90F5A"/>
    <w:rsid w:val="00B920C7"/>
    <w:rsid w:val="00B92577"/>
    <w:rsid w:val="00B92F17"/>
    <w:rsid w:val="00B93682"/>
    <w:rsid w:val="00B948C2"/>
    <w:rsid w:val="00B976B1"/>
    <w:rsid w:val="00B97D56"/>
    <w:rsid w:val="00BA0441"/>
    <w:rsid w:val="00BA0767"/>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55D8"/>
    <w:rsid w:val="00C9648D"/>
    <w:rsid w:val="00C96A72"/>
    <w:rsid w:val="00CA01EF"/>
    <w:rsid w:val="00CA0A4E"/>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4E6F"/>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F70"/>
    <w:rsid w:val="00D911F3"/>
    <w:rsid w:val="00D91C3F"/>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1B65"/>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1A39"/>
    <w:rsid w:val="00F633CC"/>
    <w:rsid w:val="00F63969"/>
    <w:rsid w:val="00F6710C"/>
    <w:rsid w:val="00F674A1"/>
    <w:rsid w:val="00F6792C"/>
    <w:rsid w:val="00F67BE1"/>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7F75-4EA5-4D4A-BEC6-5A4B66E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10</cp:revision>
  <cp:lastPrinted>2016-08-01T12:58:00Z</cp:lastPrinted>
  <dcterms:created xsi:type="dcterms:W3CDTF">2016-08-01T10:45:00Z</dcterms:created>
  <dcterms:modified xsi:type="dcterms:W3CDTF">2016-08-01T12:59:00Z</dcterms:modified>
</cp:coreProperties>
</file>