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F7" w:rsidRPr="00D12208" w:rsidRDefault="00DA6CF7" w:rsidP="00DA6CF7">
      <w:pPr>
        <w:jc w:val="center"/>
        <w:rPr>
          <w:b/>
          <w:color w:val="4F81BD" w:themeColor="accent1"/>
          <w:sz w:val="48"/>
          <w:szCs w:val="48"/>
        </w:rPr>
      </w:pPr>
      <w:r w:rsidRPr="00D12208">
        <w:rPr>
          <w:b/>
          <w:color w:val="4F81BD" w:themeColor="accent1"/>
          <w:sz w:val="48"/>
          <w:szCs w:val="48"/>
        </w:rPr>
        <w:t>Tiers Cross Community Council</w:t>
      </w:r>
    </w:p>
    <w:p w:rsidR="00DA6CF7" w:rsidRDefault="00DA6CF7" w:rsidP="00DA6CF7">
      <w:pPr>
        <w:jc w:val="center"/>
        <w:rPr>
          <w:b/>
          <w:color w:val="4F81BD" w:themeColor="accent1"/>
          <w:sz w:val="40"/>
          <w:szCs w:val="40"/>
        </w:rPr>
      </w:pPr>
      <w:r w:rsidRPr="00D12208">
        <w:rPr>
          <w:b/>
          <w:color w:val="4F81BD" w:themeColor="accent1"/>
          <w:sz w:val="40"/>
          <w:szCs w:val="40"/>
        </w:rPr>
        <w:t>Cyngor Cymuned A Tiers Cross</w:t>
      </w:r>
    </w:p>
    <w:p w:rsidR="00DA6CF7" w:rsidRPr="003B3CF3" w:rsidRDefault="00DA6CF7" w:rsidP="00DA6CF7">
      <w:pPr>
        <w:jc w:val="center"/>
        <w:rPr>
          <w:b/>
          <w:color w:val="4F81BD" w:themeColor="accent1"/>
          <w:sz w:val="36"/>
          <w:szCs w:val="36"/>
        </w:rPr>
      </w:pPr>
      <w:r w:rsidRPr="003B3CF3">
        <w:rPr>
          <w:b/>
          <w:sz w:val="36"/>
          <w:szCs w:val="36"/>
        </w:rPr>
        <w:t xml:space="preserve">Minutes of meeting held on Thursday </w:t>
      </w:r>
      <w:r>
        <w:rPr>
          <w:b/>
          <w:sz w:val="36"/>
          <w:szCs w:val="36"/>
        </w:rPr>
        <w:t>7</w:t>
      </w:r>
      <w:r w:rsidRPr="00DA6CF7">
        <w:rPr>
          <w:b/>
          <w:sz w:val="36"/>
          <w:szCs w:val="36"/>
          <w:vertAlign w:val="superscript"/>
        </w:rPr>
        <w:t xml:space="preserve">th </w:t>
      </w:r>
      <w:r>
        <w:rPr>
          <w:b/>
          <w:sz w:val="36"/>
          <w:szCs w:val="36"/>
        </w:rPr>
        <w:t xml:space="preserve">January </w:t>
      </w:r>
      <w:r w:rsidRPr="003B3CF3">
        <w:rPr>
          <w:b/>
          <w:sz w:val="36"/>
          <w:szCs w:val="36"/>
        </w:rPr>
        <w:t>201</w:t>
      </w:r>
      <w:r>
        <w:rPr>
          <w:b/>
          <w:sz w:val="36"/>
          <w:szCs w:val="36"/>
        </w:rPr>
        <w:t>6</w:t>
      </w:r>
      <w:r w:rsidRPr="003B3CF3">
        <w:rPr>
          <w:b/>
          <w:color w:val="4F81BD" w:themeColor="accent1"/>
          <w:sz w:val="36"/>
          <w:szCs w:val="36"/>
        </w:rPr>
        <w:t xml:space="preserve"> </w:t>
      </w:r>
    </w:p>
    <w:p w:rsidR="00DA6CF7" w:rsidRDefault="00DA6CF7" w:rsidP="00DA6CF7">
      <w:pPr>
        <w:rPr>
          <w:sz w:val="28"/>
          <w:szCs w:val="28"/>
        </w:rPr>
      </w:pPr>
      <w:r w:rsidRPr="006B5CC9">
        <w:rPr>
          <w:b/>
          <w:sz w:val="28"/>
          <w:szCs w:val="28"/>
        </w:rPr>
        <w:t>Members present:</w:t>
      </w:r>
      <w:r>
        <w:rPr>
          <w:sz w:val="28"/>
          <w:szCs w:val="28"/>
        </w:rPr>
        <w:t xml:space="preserve"> Cllrs E Jones, (Chairman), C George, (Vice-Chair)</w:t>
      </w:r>
      <w:r w:rsidR="00895266">
        <w:rPr>
          <w:sz w:val="28"/>
          <w:szCs w:val="28"/>
        </w:rPr>
        <w:t>, A</w:t>
      </w:r>
      <w:r>
        <w:rPr>
          <w:sz w:val="28"/>
          <w:szCs w:val="28"/>
        </w:rPr>
        <w:t xml:space="preserve"> Thorne, B Bullimore, M Rawlinson. </w:t>
      </w:r>
    </w:p>
    <w:p w:rsidR="00DA6CF7" w:rsidRDefault="00DA6CF7" w:rsidP="00DA6CF7">
      <w:pPr>
        <w:rPr>
          <w:sz w:val="28"/>
          <w:szCs w:val="28"/>
        </w:rPr>
      </w:pPr>
      <w:r w:rsidRPr="006B5CC9">
        <w:rPr>
          <w:b/>
          <w:sz w:val="28"/>
          <w:szCs w:val="28"/>
        </w:rPr>
        <w:t>Also present:</w:t>
      </w:r>
      <w:r>
        <w:rPr>
          <w:sz w:val="28"/>
          <w:szCs w:val="28"/>
        </w:rPr>
        <w:t xml:space="preserve">  Cllr K Rowlands, (County Cllr), G Nicholls (Clerk)</w:t>
      </w:r>
      <w:r>
        <w:rPr>
          <w:sz w:val="28"/>
          <w:szCs w:val="28"/>
        </w:rPr>
        <w:t>.</w:t>
      </w:r>
    </w:p>
    <w:p w:rsidR="00916E78" w:rsidRDefault="00DA6CF7">
      <w:pPr>
        <w:rPr>
          <w:sz w:val="28"/>
          <w:szCs w:val="28"/>
        </w:rPr>
      </w:pPr>
      <w:r w:rsidRPr="006B5CC9">
        <w:rPr>
          <w:b/>
          <w:sz w:val="28"/>
          <w:szCs w:val="28"/>
        </w:rPr>
        <w:t>Apologies for absence:</w:t>
      </w:r>
      <w:r>
        <w:rPr>
          <w:sz w:val="28"/>
          <w:szCs w:val="28"/>
        </w:rPr>
        <w:t xml:space="preserve"> </w:t>
      </w:r>
      <w:r>
        <w:rPr>
          <w:sz w:val="28"/>
          <w:szCs w:val="28"/>
        </w:rPr>
        <w:t>Cllr S Yates.</w:t>
      </w:r>
    </w:p>
    <w:p w:rsidR="00DA6CF7" w:rsidRDefault="00DA6CF7">
      <w:pPr>
        <w:rPr>
          <w:sz w:val="28"/>
          <w:szCs w:val="28"/>
        </w:rPr>
      </w:pPr>
      <w:r>
        <w:rPr>
          <w:b/>
          <w:sz w:val="28"/>
          <w:szCs w:val="28"/>
        </w:rPr>
        <w:t xml:space="preserve">3691.  </w:t>
      </w:r>
      <w:r w:rsidRPr="00DA6CF7">
        <w:rPr>
          <w:b/>
          <w:sz w:val="28"/>
          <w:szCs w:val="28"/>
        </w:rPr>
        <w:t xml:space="preserve">Minutes of the December 2015 meeting. </w:t>
      </w:r>
      <w:r>
        <w:rPr>
          <w:b/>
          <w:sz w:val="28"/>
          <w:szCs w:val="28"/>
        </w:rPr>
        <w:t xml:space="preserve"> </w:t>
      </w:r>
      <w:r>
        <w:rPr>
          <w:sz w:val="28"/>
          <w:szCs w:val="28"/>
        </w:rPr>
        <w:t>It was proposed by Cllr Jones and seconded by Cllr Rawlinson that these should be accepted as a true record subject to clarification of Minute Number 3664 to show that Cllr Bullimore had already set-up a Facebook page.</w:t>
      </w:r>
    </w:p>
    <w:p w:rsidR="002652FC" w:rsidRDefault="002652FC" w:rsidP="00DA6CF7">
      <w:pPr>
        <w:jc w:val="center"/>
        <w:rPr>
          <w:b/>
          <w:sz w:val="28"/>
          <w:szCs w:val="28"/>
          <w:u w:val="single"/>
        </w:rPr>
      </w:pPr>
    </w:p>
    <w:p w:rsidR="00DA6CF7" w:rsidRDefault="00DA6CF7" w:rsidP="00DA6CF7">
      <w:pPr>
        <w:jc w:val="center"/>
        <w:rPr>
          <w:b/>
          <w:sz w:val="28"/>
          <w:szCs w:val="28"/>
          <w:u w:val="single"/>
        </w:rPr>
      </w:pPr>
      <w:r w:rsidRPr="00DA6CF7">
        <w:rPr>
          <w:b/>
          <w:sz w:val="28"/>
          <w:szCs w:val="28"/>
          <w:u w:val="single"/>
        </w:rPr>
        <w:t>MATTERS ARISING</w:t>
      </w:r>
    </w:p>
    <w:p w:rsidR="00DA6CF7" w:rsidRDefault="00DA6CF7" w:rsidP="00DA6CF7">
      <w:pPr>
        <w:rPr>
          <w:sz w:val="28"/>
          <w:szCs w:val="28"/>
        </w:rPr>
      </w:pPr>
      <w:r>
        <w:rPr>
          <w:b/>
          <w:sz w:val="28"/>
          <w:szCs w:val="28"/>
        </w:rPr>
        <w:t xml:space="preserve">3692.  Solar Fund. </w:t>
      </w:r>
      <w:r w:rsidRPr="00DA6CF7">
        <w:rPr>
          <w:sz w:val="28"/>
          <w:szCs w:val="28"/>
        </w:rPr>
        <w:t xml:space="preserve">It was </w:t>
      </w:r>
      <w:r>
        <w:rPr>
          <w:sz w:val="28"/>
          <w:szCs w:val="28"/>
        </w:rPr>
        <w:t>agreed to discuss this as a separate matter after the main meeting.</w:t>
      </w:r>
    </w:p>
    <w:p w:rsidR="00DA6CF7" w:rsidRDefault="00DA6CF7" w:rsidP="00DA6CF7">
      <w:pPr>
        <w:rPr>
          <w:sz w:val="28"/>
          <w:szCs w:val="28"/>
        </w:rPr>
      </w:pPr>
      <w:r w:rsidRPr="00DA6CF7">
        <w:rPr>
          <w:b/>
          <w:sz w:val="28"/>
          <w:szCs w:val="28"/>
        </w:rPr>
        <w:t>3693.  Bulford Road.</w:t>
      </w:r>
      <w:r>
        <w:rPr>
          <w:b/>
          <w:sz w:val="28"/>
          <w:szCs w:val="28"/>
        </w:rPr>
        <w:t xml:space="preserve"> </w:t>
      </w:r>
      <w:r w:rsidR="007D0B95">
        <w:rPr>
          <w:sz w:val="28"/>
          <w:szCs w:val="28"/>
        </w:rPr>
        <w:t xml:space="preserve">It was reported that the obsolete road-works signs had still not been collected. Also, large vehicles were still trying to use the Old Hakin Road and others still </w:t>
      </w:r>
      <w:r w:rsidR="004B175B">
        <w:rPr>
          <w:sz w:val="28"/>
          <w:szCs w:val="28"/>
        </w:rPr>
        <w:t xml:space="preserve">mistakenly </w:t>
      </w:r>
      <w:r w:rsidR="007D0B95">
        <w:rPr>
          <w:sz w:val="28"/>
          <w:szCs w:val="28"/>
        </w:rPr>
        <w:t>entering the old Bulford Road in the village. These matters had been reported to Pembrokeshire County Council (PCC) previously and Cllr Rowlands agreed to investigate. It was also mentioned that the signage at the ends of the road between the Dale road and the Old Hakin Road needs to be improved in order to stop large vehicles getting stuck on the narrow lane. It was agreed that the Clerk should again write to Darren Thomas at PCC about these matters and pass this to Cllr Rowlands to deliver.</w:t>
      </w:r>
    </w:p>
    <w:p w:rsidR="007D0B95" w:rsidRDefault="007D0B95" w:rsidP="00DA6CF7">
      <w:pPr>
        <w:rPr>
          <w:sz w:val="28"/>
          <w:szCs w:val="28"/>
        </w:rPr>
      </w:pPr>
      <w:r w:rsidRPr="007D0B95">
        <w:rPr>
          <w:b/>
          <w:sz w:val="28"/>
          <w:szCs w:val="28"/>
        </w:rPr>
        <w:t xml:space="preserve">3694. Meeting with quarry management. </w:t>
      </w:r>
      <w:r>
        <w:rPr>
          <w:b/>
          <w:sz w:val="28"/>
          <w:szCs w:val="28"/>
        </w:rPr>
        <w:t xml:space="preserve"> </w:t>
      </w:r>
      <w:r>
        <w:rPr>
          <w:sz w:val="28"/>
          <w:szCs w:val="28"/>
        </w:rPr>
        <w:t>Cllr Rowlands said that this was still to be arranged.</w:t>
      </w:r>
    </w:p>
    <w:p w:rsidR="007D0B95" w:rsidRDefault="007D0B95" w:rsidP="00DA6CF7">
      <w:pPr>
        <w:rPr>
          <w:sz w:val="28"/>
          <w:szCs w:val="28"/>
        </w:rPr>
      </w:pPr>
      <w:r w:rsidRPr="007D0B95">
        <w:rPr>
          <w:b/>
          <w:sz w:val="28"/>
          <w:szCs w:val="28"/>
        </w:rPr>
        <w:lastRenderedPageBreak/>
        <w:t xml:space="preserve">3695. Revised Code of Conduct. </w:t>
      </w:r>
      <w:r>
        <w:rPr>
          <w:b/>
          <w:sz w:val="28"/>
          <w:szCs w:val="28"/>
        </w:rPr>
        <w:t xml:space="preserve"> </w:t>
      </w:r>
      <w:r>
        <w:rPr>
          <w:sz w:val="28"/>
          <w:szCs w:val="28"/>
        </w:rPr>
        <w:t>The Clerk read out the response from the Pembrokeshire Association of Local Councils (PALC) which was not very helpful. It was agreed that members would use their common-sense</w:t>
      </w:r>
      <w:r w:rsidR="004B175B">
        <w:rPr>
          <w:sz w:val="28"/>
          <w:szCs w:val="28"/>
        </w:rPr>
        <w:t xml:space="preserve"> in declaring an </w:t>
      </w:r>
      <w:r w:rsidR="002652FC">
        <w:rPr>
          <w:sz w:val="28"/>
          <w:szCs w:val="28"/>
        </w:rPr>
        <w:t>interest when</w:t>
      </w:r>
      <w:r>
        <w:rPr>
          <w:sz w:val="28"/>
          <w:szCs w:val="28"/>
        </w:rPr>
        <w:t xml:space="preserve"> anything connected with them</w:t>
      </w:r>
      <w:r w:rsidR="004B175B">
        <w:rPr>
          <w:sz w:val="28"/>
          <w:szCs w:val="28"/>
        </w:rPr>
        <w:t xml:space="preserve">, their families etc. </w:t>
      </w:r>
      <w:r>
        <w:rPr>
          <w:sz w:val="28"/>
          <w:szCs w:val="28"/>
        </w:rPr>
        <w:t xml:space="preserve"> arose.</w:t>
      </w:r>
    </w:p>
    <w:p w:rsidR="00DA6CF7" w:rsidRDefault="007D0B95" w:rsidP="00BA0361">
      <w:pPr>
        <w:rPr>
          <w:sz w:val="28"/>
          <w:szCs w:val="28"/>
        </w:rPr>
      </w:pPr>
      <w:r w:rsidRPr="00BA0361">
        <w:rPr>
          <w:b/>
          <w:sz w:val="28"/>
          <w:szCs w:val="28"/>
        </w:rPr>
        <w:t xml:space="preserve">3696. </w:t>
      </w:r>
      <w:r w:rsidR="00BA0361" w:rsidRPr="00BA0361">
        <w:rPr>
          <w:b/>
          <w:sz w:val="28"/>
          <w:szCs w:val="28"/>
        </w:rPr>
        <w:t>Superfast Br</w:t>
      </w:r>
      <w:r w:rsidR="00BA0361">
        <w:rPr>
          <w:b/>
          <w:sz w:val="28"/>
          <w:szCs w:val="28"/>
        </w:rPr>
        <w:t>oad</w:t>
      </w:r>
      <w:r w:rsidR="00BA0361" w:rsidRPr="00BA0361">
        <w:rPr>
          <w:b/>
          <w:sz w:val="28"/>
          <w:szCs w:val="28"/>
        </w:rPr>
        <w:t>band.</w:t>
      </w:r>
      <w:r w:rsidR="00BA0361">
        <w:rPr>
          <w:b/>
          <w:sz w:val="28"/>
          <w:szCs w:val="28"/>
        </w:rPr>
        <w:t xml:space="preserve"> </w:t>
      </w:r>
      <w:r w:rsidR="00BA0361">
        <w:rPr>
          <w:sz w:val="28"/>
          <w:szCs w:val="28"/>
        </w:rPr>
        <w:t>Cllr George said that the Welsh Government had introduced a new scheme whereby people living in remote areas may be able to have a satellite receiver fitted to their property as an alternative</w:t>
      </w:r>
      <w:r w:rsidR="004B175B">
        <w:rPr>
          <w:sz w:val="28"/>
          <w:szCs w:val="28"/>
        </w:rPr>
        <w:t xml:space="preserve"> to the usual telephone line</w:t>
      </w:r>
      <w:r w:rsidR="00BA0361">
        <w:rPr>
          <w:sz w:val="28"/>
          <w:szCs w:val="28"/>
        </w:rPr>
        <w:t>. The Welsh Government would pay for the installation and house-holders would pay the running costs in the usual way. Speeds of up to 10 megabytes would be available by this method. Users were free to change providers as they wished. It was believed that a local company – TFL – was involved in the scheme.</w:t>
      </w:r>
    </w:p>
    <w:p w:rsidR="00BA0361" w:rsidRDefault="00BA0361" w:rsidP="00BA0361">
      <w:pPr>
        <w:rPr>
          <w:sz w:val="28"/>
          <w:szCs w:val="28"/>
        </w:rPr>
      </w:pPr>
      <w:r w:rsidRPr="00BA0361">
        <w:rPr>
          <w:b/>
          <w:sz w:val="28"/>
          <w:szCs w:val="28"/>
        </w:rPr>
        <w:t xml:space="preserve">3697. Defibrillators. </w:t>
      </w:r>
      <w:r>
        <w:rPr>
          <w:sz w:val="28"/>
          <w:szCs w:val="28"/>
        </w:rPr>
        <w:t xml:space="preserve">As agreed at the last meeting, Cllr Jones provided details of the local Red Cross representative and the Clerk was instructed to place an order for two machines – one for the church hall in Tiers Cross and one for Thornton, </w:t>
      </w:r>
      <w:r w:rsidR="004B175B">
        <w:rPr>
          <w:sz w:val="28"/>
          <w:szCs w:val="28"/>
        </w:rPr>
        <w:t>(</w:t>
      </w:r>
      <w:r>
        <w:rPr>
          <w:sz w:val="28"/>
          <w:szCs w:val="28"/>
        </w:rPr>
        <w:t>site to be decided in due course</w:t>
      </w:r>
      <w:r w:rsidR="004B175B">
        <w:rPr>
          <w:sz w:val="28"/>
          <w:szCs w:val="28"/>
        </w:rPr>
        <w:t>)</w:t>
      </w:r>
      <w:r>
        <w:rPr>
          <w:sz w:val="28"/>
          <w:szCs w:val="28"/>
        </w:rPr>
        <w:t>.</w:t>
      </w:r>
    </w:p>
    <w:p w:rsidR="00CE2E3C" w:rsidRDefault="00BA0361" w:rsidP="00BA0361">
      <w:pPr>
        <w:rPr>
          <w:sz w:val="28"/>
          <w:szCs w:val="28"/>
        </w:rPr>
      </w:pPr>
      <w:r w:rsidRPr="00CE2E3C">
        <w:rPr>
          <w:b/>
          <w:sz w:val="28"/>
          <w:szCs w:val="28"/>
        </w:rPr>
        <w:t xml:space="preserve">3698.  </w:t>
      </w:r>
      <w:r w:rsidR="00CE2E3C" w:rsidRPr="00CE2E3C">
        <w:rPr>
          <w:b/>
          <w:sz w:val="28"/>
          <w:szCs w:val="28"/>
        </w:rPr>
        <w:t xml:space="preserve">PCC Consultation meetings. </w:t>
      </w:r>
      <w:r w:rsidR="00CE2E3C">
        <w:rPr>
          <w:sz w:val="28"/>
          <w:szCs w:val="28"/>
        </w:rPr>
        <w:t xml:space="preserve">Cllr Rowlands said he would make arrangements for a </w:t>
      </w:r>
      <w:r w:rsidR="004B175B">
        <w:rPr>
          <w:sz w:val="28"/>
          <w:szCs w:val="28"/>
        </w:rPr>
        <w:t>j</w:t>
      </w:r>
      <w:r w:rsidR="00CE2E3C">
        <w:rPr>
          <w:sz w:val="28"/>
          <w:szCs w:val="28"/>
        </w:rPr>
        <w:t xml:space="preserve">oint meeting of Johnston and Tiers Cross Councils in the near future. </w:t>
      </w:r>
    </w:p>
    <w:p w:rsidR="00BA0361" w:rsidRDefault="00CE2E3C" w:rsidP="00BA0361">
      <w:pPr>
        <w:rPr>
          <w:sz w:val="28"/>
          <w:szCs w:val="28"/>
        </w:rPr>
      </w:pPr>
      <w:r w:rsidRPr="00CE2E3C">
        <w:rPr>
          <w:b/>
          <w:sz w:val="28"/>
          <w:szCs w:val="28"/>
        </w:rPr>
        <w:t xml:space="preserve">3699.  Wind turbine – </w:t>
      </w:r>
      <w:r>
        <w:rPr>
          <w:b/>
          <w:sz w:val="28"/>
          <w:szCs w:val="28"/>
        </w:rPr>
        <w:t>P</w:t>
      </w:r>
      <w:r w:rsidRPr="00CE2E3C">
        <w:rPr>
          <w:b/>
          <w:sz w:val="28"/>
          <w:szCs w:val="28"/>
        </w:rPr>
        <w:t xml:space="preserve">lanning </w:t>
      </w:r>
      <w:r>
        <w:rPr>
          <w:b/>
          <w:sz w:val="28"/>
          <w:szCs w:val="28"/>
        </w:rPr>
        <w:t>A</w:t>
      </w:r>
      <w:r w:rsidRPr="00CE2E3C">
        <w:rPr>
          <w:b/>
          <w:sz w:val="28"/>
          <w:szCs w:val="28"/>
        </w:rPr>
        <w:t>pplication 12/0363/PA</w:t>
      </w:r>
      <w:r>
        <w:rPr>
          <w:b/>
          <w:sz w:val="28"/>
          <w:szCs w:val="28"/>
        </w:rPr>
        <w:t xml:space="preserve">. </w:t>
      </w:r>
      <w:r w:rsidR="00895266">
        <w:rPr>
          <w:sz w:val="28"/>
          <w:szCs w:val="28"/>
        </w:rPr>
        <w:t>No</w:t>
      </w:r>
      <w:r w:rsidR="005355D9">
        <w:rPr>
          <w:sz w:val="28"/>
          <w:szCs w:val="28"/>
        </w:rPr>
        <w:t xml:space="preserve"> further news and no response to request for nominated contact point in PCC. Any </w:t>
      </w:r>
      <w:r w:rsidR="004B175B">
        <w:rPr>
          <w:sz w:val="28"/>
          <w:szCs w:val="28"/>
        </w:rPr>
        <w:t xml:space="preserve">future </w:t>
      </w:r>
      <w:r w:rsidR="005355D9">
        <w:rPr>
          <w:sz w:val="28"/>
          <w:szCs w:val="28"/>
        </w:rPr>
        <w:t>queries will therefore be passed through Cllr Rowlands.</w:t>
      </w:r>
    </w:p>
    <w:p w:rsidR="005355D9" w:rsidRDefault="005355D9" w:rsidP="00BA0361">
      <w:pPr>
        <w:rPr>
          <w:sz w:val="28"/>
          <w:szCs w:val="28"/>
        </w:rPr>
      </w:pPr>
      <w:r w:rsidRPr="005355D9">
        <w:rPr>
          <w:b/>
          <w:sz w:val="28"/>
          <w:szCs w:val="28"/>
        </w:rPr>
        <w:t xml:space="preserve">3700.  Planning Application 15/0778/PA - </w:t>
      </w:r>
      <w:r>
        <w:rPr>
          <w:b/>
          <w:sz w:val="28"/>
          <w:szCs w:val="28"/>
        </w:rPr>
        <w:t xml:space="preserve"> </w:t>
      </w:r>
      <w:r>
        <w:rPr>
          <w:sz w:val="28"/>
          <w:szCs w:val="28"/>
        </w:rPr>
        <w:t>Cllr Jones said a response was awaited. He will bring the geological maps of the area to a future meeting.</w:t>
      </w:r>
    </w:p>
    <w:p w:rsidR="005355D9" w:rsidRPr="005355D9" w:rsidRDefault="005355D9" w:rsidP="00BA0361">
      <w:pPr>
        <w:rPr>
          <w:b/>
          <w:sz w:val="28"/>
          <w:szCs w:val="28"/>
        </w:rPr>
      </w:pPr>
      <w:r w:rsidRPr="005355D9">
        <w:rPr>
          <w:b/>
          <w:sz w:val="28"/>
          <w:szCs w:val="28"/>
        </w:rPr>
        <w:t>3701.  Memorial Garden.</w:t>
      </w:r>
      <w:r>
        <w:rPr>
          <w:b/>
          <w:sz w:val="28"/>
          <w:szCs w:val="28"/>
        </w:rPr>
        <w:t xml:space="preserve"> </w:t>
      </w:r>
      <w:r w:rsidRPr="005355D9">
        <w:rPr>
          <w:sz w:val="28"/>
          <w:szCs w:val="28"/>
        </w:rPr>
        <w:t>See minutes of meeting held 7/1/16.</w:t>
      </w:r>
    </w:p>
    <w:p w:rsidR="005355D9" w:rsidRDefault="005355D9" w:rsidP="00BA0361">
      <w:pPr>
        <w:rPr>
          <w:sz w:val="28"/>
          <w:szCs w:val="28"/>
        </w:rPr>
      </w:pPr>
      <w:r w:rsidRPr="005355D9">
        <w:rPr>
          <w:b/>
          <w:sz w:val="28"/>
          <w:szCs w:val="28"/>
        </w:rPr>
        <w:t>3702.  Active Travel.</w:t>
      </w:r>
      <w:r>
        <w:rPr>
          <w:b/>
          <w:sz w:val="28"/>
          <w:szCs w:val="28"/>
        </w:rPr>
        <w:t xml:space="preserve"> </w:t>
      </w:r>
      <w:r>
        <w:rPr>
          <w:sz w:val="28"/>
          <w:szCs w:val="28"/>
        </w:rPr>
        <w:t>The Definitive Maps of Footpaths are being reviewed by Cllr Bullimore.</w:t>
      </w:r>
    </w:p>
    <w:p w:rsidR="005355D9" w:rsidRDefault="005355D9" w:rsidP="00BA0361">
      <w:pPr>
        <w:rPr>
          <w:sz w:val="28"/>
          <w:szCs w:val="28"/>
        </w:rPr>
      </w:pPr>
      <w:r w:rsidRPr="005355D9">
        <w:rPr>
          <w:b/>
          <w:sz w:val="28"/>
          <w:szCs w:val="28"/>
        </w:rPr>
        <w:t xml:space="preserve">3703.  Draft Charter between PCC and Community Councils. </w:t>
      </w:r>
      <w:r>
        <w:rPr>
          <w:b/>
          <w:sz w:val="28"/>
          <w:szCs w:val="28"/>
        </w:rPr>
        <w:t xml:space="preserve"> </w:t>
      </w:r>
      <w:r>
        <w:rPr>
          <w:sz w:val="28"/>
          <w:szCs w:val="28"/>
        </w:rPr>
        <w:t xml:space="preserve">Further advice from PALC awaited. Cllr Rowlands expressed some concerns about the </w:t>
      </w:r>
      <w:r>
        <w:rPr>
          <w:sz w:val="28"/>
          <w:szCs w:val="28"/>
        </w:rPr>
        <w:lastRenderedPageBreak/>
        <w:t xml:space="preserve">expertise currently in PALC. It </w:t>
      </w:r>
      <w:r w:rsidR="004B175B">
        <w:rPr>
          <w:sz w:val="28"/>
          <w:szCs w:val="28"/>
        </w:rPr>
        <w:t>was</w:t>
      </w:r>
      <w:r>
        <w:rPr>
          <w:sz w:val="28"/>
          <w:szCs w:val="28"/>
        </w:rPr>
        <w:t xml:space="preserve"> important for Community </w:t>
      </w:r>
      <w:r w:rsidR="004B175B">
        <w:rPr>
          <w:sz w:val="28"/>
          <w:szCs w:val="28"/>
        </w:rPr>
        <w:t>C</w:t>
      </w:r>
      <w:r>
        <w:rPr>
          <w:sz w:val="28"/>
          <w:szCs w:val="28"/>
        </w:rPr>
        <w:t>ouncils to provide input to the plans.</w:t>
      </w:r>
    </w:p>
    <w:p w:rsidR="005355D9" w:rsidRPr="00895266" w:rsidRDefault="005355D9" w:rsidP="00BA0361">
      <w:pPr>
        <w:rPr>
          <w:b/>
          <w:sz w:val="28"/>
          <w:szCs w:val="28"/>
        </w:rPr>
      </w:pPr>
      <w:r w:rsidRPr="005355D9">
        <w:rPr>
          <w:b/>
          <w:sz w:val="28"/>
          <w:szCs w:val="28"/>
        </w:rPr>
        <w:t>3704.  Clerk’s job description etc.</w:t>
      </w:r>
      <w:r>
        <w:rPr>
          <w:b/>
          <w:sz w:val="28"/>
          <w:szCs w:val="28"/>
        </w:rPr>
        <w:t xml:space="preserve"> </w:t>
      </w:r>
      <w:r w:rsidR="00895266" w:rsidRPr="00895266">
        <w:rPr>
          <w:sz w:val="28"/>
          <w:szCs w:val="28"/>
        </w:rPr>
        <w:t>The Clerk said that</w:t>
      </w:r>
      <w:r w:rsidR="00895266">
        <w:rPr>
          <w:b/>
          <w:sz w:val="28"/>
          <w:szCs w:val="28"/>
        </w:rPr>
        <w:t xml:space="preserve"> i</w:t>
      </w:r>
      <w:r>
        <w:rPr>
          <w:sz w:val="28"/>
          <w:szCs w:val="28"/>
        </w:rPr>
        <w:t xml:space="preserve">nformation </w:t>
      </w:r>
      <w:r w:rsidR="00895266">
        <w:rPr>
          <w:sz w:val="28"/>
          <w:szCs w:val="28"/>
        </w:rPr>
        <w:t xml:space="preserve">had been </w:t>
      </w:r>
      <w:r>
        <w:rPr>
          <w:sz w:val="28"/>
          <w:szCs w:val="28"/>
        </w:rPr>
        <w:t xml:space="preserve">received from PALC and will be </w:t>
      </w:r>
      <w:r w:rsidR="00895266">
        <w:rPr>
          <w:sz w:val="28"/>
          <w:szCs w:val="28"/>
        </w:rPr>
        <w:t>forwarded</w:t>
      </w:r>
      <w:r>
        <w:rPr>
          <w:sz w:val="28"/>
          <w:szCs w:val="28"/>
        </w:rPr>
        <w:t xml:space="preserve"> to members. </w:t>
      </w:r>
      <w:r w:rsidR="00895266">
        <w:rPr>
          <w:sz w:val="28"/>
          <w:szCs w:val="28"/>
        </w:rPr>
        <w:t xml:space="preserve">It was confirmed that PCC employees would be eligible for the post. The Clerk was instructed to contact Susan Saunders at PCC to advertise the job and </w:t>
      </w:r>
      <w:r w:rsidR="004B175B">
        <w:rPr>
          <w:sz w:val="28"/>
          <w:szCs w:val="28"/>
        </w:rPr>
        <w:t xml:space="preserve">also </w:t>
      </w:r>
      <w:r w:rsidR="00895266">
        <w:rPr>
          <w:sz w:val="28"/>
          <w:szCs w:val="28"/>
        </w:rPr>
        <w:t xml:space="preserve">to explore using the Job Centre and local </w:t>
      </w:r>
      <w:r w:rsidR="004B175B">
        <w:rPr>
          <w:sz w:val="28"/>
          <w:szCs w:val="28"/>
        </w:rPr>
        <w:t>Women’s Institutes for this purpose</w:t>
      </w:r>
      <w:r w:rsidR="00895266">
        <w:rPr>
          <w:sz w:val="28"/>
          <w:szCs w:val="28"/>
        </w:rPr>
        <w:t>.</w:t>
      </w:r>
      <w:r w:rsidR="00895266" w:rsidRPr="00895266">
        <w:rPr>
          <w:b/>
          <w:sz w:val="28"/>
          <w:szCs w:val="28"/>
        </w:rPr>
        <w:t xml:space="preserve"> </w:t>
      </w:r>
    </w:p>
    <w:p w:rsidR="00895266" w:rsidRDefault="00895266" w:rsidP="00BA0361">
      <w:pPr>
        <w:rPr>
          <w:sz w:val="28"/>
          <w:szCs w:val="28"/>
        </w:rPr>
      </w:pPr>
      <w:r w:rsidRPr="00895266">
        <w:rPr>
          <w:b/>
          <w:sz w:val="28"/>
          <w:szCs w:val="28"/>
        </w:rPr>
        <w:t>3705</w:t>
      </w:r>
      <w:r>
        <w:rPr>
          <w:b/>
          <w:sz w:val="28"/>
          <w:szCs w:val="28"/>
        </w:rPr>
        <w:t>.  D</w:t>
      </w:r>
      <w:r w:rsidRPr="00895266">
        <w:rPr>
          <w:b/>
          <w:sz w:val="28"/>
          <w:szCs w:val="28"/>
        </w:rPr>
        <w:t xml:space="preserve">raft </w:t>
      </w:r>
      <w:r w:rsidR="004B175B">
        <w:rPr>
          <w:b/>
          <w:sz w:val="28"/>
          <w:szCs w:val="28"/>
        </w:rPr>
        <w:t>L</w:t>
      </w:r>
      <w:r w:rsidRPr="00895266">
        <w:rPr>
          <w:b/>
          <w:sz w:val="28"/>
          <w:szCs w:val="28"/>
        </w:rPr>
        <w:t>ocal Government Bill.</w:t>
      </w:r>
      <w:r>
        <w:rPr>
          <w:b/>
          <w:sz w:val="28"/>
          <w:szCs w:val="28"/>
        </w:rPr>
        <w:t xml:space="preserve"> </w:t>
      </w:r>
      <w:r>
        <w:rPr>
          <w:sz w:val="28"/>
          <w:szCs w:val="28"/>
        </w:rPr>
        <w:t>Clerk to check position and inform members.</w:t>
      </w:r>
    </w:p>
    <w:p w:rsidR="00895266" w:rsidRPr="00895266" w:rsidRDefault="00895266" w:rsidP="00BA0361">
      <w:pPr>
        <w:rPr>
          <w:b/>
          <w:sz w:val="28"/>
          <w:szCs w:val="28"/>
          <w:u w:val="single"/>
        </w:rPr>
      </w:pPr>
      <w:r w:rsidRPr="00895266">
        <w:rPr>
          <w:b/>
          <w:sz w:val="28"/>
          <w:szCs w:val="28"/>
        </w:rPr>
        <w:t>3706.</w:t>
      </w:r>
      <w:r>
        <w:rPr>
          <w:sz w:val="28"/>
          <w:szCs w:val="28"/>
        </w:rPr>
        <w:t xml:space="preserve">  Cllr Thorne confirmed that the </w:t>
      </w:r>
      <w:r w:rsidRPr="00895266">
        <w:rPr>
          <w:b/>
          <w:sz w:val="28"/>
          <w:szCs w:val="28"/>
        </w:rPr>
        <w:t xml:space="preserve">blocked road drains </w:t>
      </w:r>
      <w:r>
        <w:rPr>
          <w:sz w:val="28"/>
          <w:szCs w:val="28"/>
        </w:rPr>
        <w:t>north of Quarry Hall House had now been cleared.</w:t>
      </w:r>
    </w:p>
    <w:p w:rsidR="002652FC" w:rsidRDefault="002652FC" w:rsidP="00895266">
      <w:pPr>
        <w:jc w:val="center"/>
        <w:rPr>
          <w:b/>
          <w:sz w:val="28"/>
          <w:szCs w:val="28"/>
          <w:u w:val="single"/>
        </w:rPr>
      </w:pPr>
    </w:p>
    <w:p w:rsidR="00895266" w:rsidRDefault="00895266" w:rsidP="00895266">
      <w:pPr>
        <w:jc w:val="center"/>
        <w:rPr>
          <w:b/>
          <w:sz w:val="28"/>
          <w:szCs w:val="28"/>
          <w:u w:val="single"/>
        </w:rPr>
      </w:pPr>
      <w:r w:rsidRPr="00895266">
        <w:rPr>
          <w:b/>
          <w:sz w:val="28"/>
          <w:szCs w:val="28"/>
          <w:u w:val="single"/>
        </w:rPr>
        <w:t>CORRESPONDENCE</w:t>
      </w:r>
    </w:p>
    <w:p w:rsidR="00895266" w:rsidRPr="00895266" w:rsidRDefault="00895266" w:rsidP="00895266">
      <w:pPr>
        <w:rPr>
          <w:b/>
          <w:sz w:val="28"/>
          <w:szCs w:val="28"/>
        </w:rPr>
      </w:pPr>
      <w:r>
        <w:rPr>
          <w:b/>
          <w:sz w:val="28"/>
          <w:szCs w:val="28"/>
        </w:rPr>
        <w:t>3707. PLANNING.</w:t>
      </w:r>
    </w:p>
    <w:p w:rsidR="00895266" w:rsidRDefault="00895266" w:rsidP="00895266">
      <w:pPr>
        <w:pStyle w:val="ListParagraph"/>
        <w:numPr>
          <w:ilvl w:val="0"/>
          <w:numId w:val="1"/>
        </w:numPr>
        <w:rPr>
          <w:sz w:val="28"/>
          <w:szCs w:val="28"/>
        </w:rPr>
      </w:pPr>
      <w:r>
        <w:rPr>
          <w:sz w:val="28"/>
          <w:szCs w:val="28"/>
        </w:rPr>
        <w:t>Unauthorised c</w:t>
      </w:r>
      <w:r w:rsidRPr="00895266">
        <w:rPr>
          <w:sz w:val="28"/>
          <w:szCs w:val="28"/>
        </w:rPr>
        <w:t xml:space="preserve">onstruction of building at </w:t>
      </w:r>
      <w:r w:rsidRPr="004B175B">
        <w:rPr>
          <w:b/>
          <w:sz w:val="28"/>
          <w:szCs w:val="28"/>
        </w:rPr>
        <w:t>Studdolph Hall</w:t>
      </w:r>
      <w:r w:rsidRPr="00895266">
        <w:rPr>
          <w:sz w:val="28"/>
          <w:szCs w:val="28"/>
        </w:rPr>
        <w:t xml:space="preserve">. </w:t>
      </w:r>
      <w:r>
        <w:rPr>
          <w:sz w:val="28"/>
          <w:szCs w:val="28"/>
        </w:rPr>
        <w:t>PCC Planning Department will check the situation and report.</w:t>
      </w:r>
    </w:p>
    <w:p w:rsidR="00721B0D" w:rsidRDefault="00721B0D" w:rsidP="00895266">
      <w:pPr>
        <w:pStyle w:val="ListParagraph"/>
        <w:numPr>
          <w:ilvl w:val="0"/>
          <w:numId w:val="1"/>
        </w:numPr>
        <w:rPr>
          <w:sz w:val="28"/>
          <w:szCs w:val="28"/>
        </w:rPr>
      </w:pPr>
      <w:r w:rsidRPr="004B175B">
        <w:rPr>
          <w:b/>
          <w:sz w:val="28"/>
          <w:szCs w:val="28"/>
        </w:rPr>
        <w:t xml:space="preserve">15/0917/PA </w:t>
      </w:r>
      <w:r>
        <w:rPr>
          <w:sz w:val="28"/>
          <w:szCs w:val="28"/>
        </w:rPr>
        <w:t>– agricultural storage building at Quarry Hall. Supported, but comments on the appearance of the building and concerns about its possible future use passed to PCC.</w:t>
      </w:r>
    </w:p>
    <w:p w:rsidR="00721B0D" w:rsidRDefault="00721B0D" w:rsidP="00895266">
      <w:pPr>
        <w:pStyle w:val="ListParagraph"/>
        <w:numPr>
          <w:ilvl w:val="0"/>
          <w:numId w:val="1"/>
        </w:numPr>
        <w:rPr>
          <w:sz w:val="28"/>
          <w:szCs w:val="28"/>
        </w:rPr>
      </w:pPr>
      <w:r w:rsidRPr="004B175B">
        <w:rPr>
          <w:b/>
          <w:sz w:val="28"/>
          <w:szCs w:val="28"/>
        </w:rPr>
        <w:t>15/0971/AG</w:t>
      </w:r>
      <w:r>
        <w:rPr>
          <w:sz w:val="28"/>
          <w:szCs w:val="28"/>
        </w:rPr>
        <w:t xml:space="preserve"> – extension to chicken shed, land at Ratford Farm. (Not a Planning Application, just information). No objections raised.</w:t>
      </w:r>
    </w:p>
    <w:p w:rsidR="002652FC" w:rsidRDefault="002652FC" w:rsidP="00721B0D">
      <w:pPr>
        <w:rPr>
          <w:b/>
          <w:sz w:val="28"/>
          <w:szCs w:val="28"/>
        </w:rPr>
      </w:pPr>
    </w:p>
    <w:p w:rsidR="00721B0D" w:rsidRPr="002652FC" w:rsidRDefault="00721B0D" w:rsidP="00721B0D">
      <w:pPr>
        <w:rPr>
          <w:b/>
          <w:sz w:val="28"/>
          <w:szCs w:val="28"/>
        </w:rPr>
      </w:pPr>
      <w:r w:rsidRPr="002652FC">
        <w:rPr>
          <w:b/>
          <w:sz w:val="28"/>
          <w:szCs w:val="28"/>
        </w:rPr>
        <w:t>OTHER CORRESPONDENCE.</w:t>
      </w:r>
    </w:p>
    <w:p w:rsidR="00721B0D" w:rsidRDefault="00721B0D" w:rsidP="00721B0D">
      <w:pPr>
        <w:rPr>
          <w:sz w:val="28"/>
          <w:szCs w:val="28"/>
        </w:rPr>
      </w:pPr>
      <w:r w:rsidRPr="00721B0D">
        <w:rPr>
          <w:b/>
          <w:sz w:val="28"/>
          <w:szCs w:val="28"/>
        </w:rPr>
        <w:t>3708.</w:t>
      </w:r>
      <w:r>
        <w:rPr>
          <w:sz w:val="28"/>
          <w:szCs w:val="28"/>
        </w:rPr>
        <w:t xml:space="preserve">  Query from</w:t>
      </w:r>
      <w:r w:rsidR="002652FC">
        <w:rPr>
          <w:sz w:val="28"/>
          <w:szCs w:val="28"/>
        </w:rPr>
        <w:t xml:space="preserve"> a</w:t>
      </w:r>
      <w:r>
        <w:rPr>
          <w:sz w:val="28"/>
          <w:szCs w:val="28"/>
        </w:rPr>
        <w:t xml:space="preserve"> resident regarding </w:t>
      </w:r>
      <w:r w:rsidRPr="00721B0D">
        <w:rPr>
          <w:b/>
          <w:sz w:val="28"/>
          <w:szCs w:val="28"/>
        </w:rPr>
        <w:t>rare plants on the road verge</w:t>
      </w:r>
      <w:r>
        <w:rPr>
          <w:sz w:val="28"/>
          <w:szCs w:val="28"/>
        </w:rPr>
        <w:t xml:space="preserve"> near Redstock. Details passed to Biodiversity Officer at PCC and reply awaited.</w:t>
      </w:r>
    </w:p>
    <w:p w:rsidR="00721B0D" w:rsidRDefault="00721B0D" w:rsidP="00721B0D">
      <w:pPr>
        <w:rPr>
          <w:sz w:val="28"/>
          <w:szCs w:val="28"/>
        </w:rPr>
      </w:pPr>
      <w:r w:rsidRPr="00721B0D">
        <w:rPr>
          <w:b/>
          <w:sz w:val="28"/>
          <w:szCs w:val="28"/>
        </w:rPr>
        <w:t>3709.</w:t>
      </w:r>
      <w:r>
        <w:rPr>
          <w:sz w:val="28"/>
          <w:szCs w:val="28"/>
        </w:rPr>
        <w:t xml:space="preserve">  Letter from PCC – applications for </w:t>
      </w:r>
      <w:r w:rsidRPr="00721B0D">
        <w:rPr>
          <w:b/>
          <w:sz w:val="28"/>
          <w:szCs w:val="28"/>
        </w:rPr>
        <w:t>Governor of Mary Immaculate School</w:t>
      </w:r>
      <w:r>
        <w:rPr>
          <w:sz w:val="28"/>
          <w:szCs w:val="28"/>
        </w:rPr>
        <w:t xml:space="preserve"> invited. Noted.</w:t>
      </w:r>
    </w:p>
    <w:p w:rsidR="00721B0D" w:rsidRDefault="00721B0D" w:rsidP="00721B0D">
      <w:pPr>
        <w:rPr>
          <w:sz w:val="28"/>
          <w:szCs w:val="28"/>
        </w:rPr>
      </w:pPr>
      <w:r w:rsidRPr="00721B0D">
        <w:rPr>
          <w:b/>
          <w:sz w:val="28"/>
          <w:szCs w:val="28"/>
        </w:rPr>
        <w:t xml:space="preserve">3710. </w:t>
      </w:r>
      <w:r>
        <w:rPr>
          <w:sz w:val="28"/>
          <w:szCs w:val="28"/>
        </w:rPr>
        <w:t xml:space="preserve"> Letter from </w:t>
      </w:r>
      <w:r w:rsidRPr="00721B0D">
        <w:rPr>
          <w:b/>
          <w:sz w:val="28"/>
          <w:szCs w:val="28"/>
        </w:rPr>
        <w:t xml:space="preserve">Welsh Government – Road </w:t>
      </w:r>
      <w:r>
        <w:rPr>
          <w:b/>
          <w:sz w:val="28"/>
          <w:szCs w:val="28"/>
        </w:rPr>
        <w:t>S</w:t>
      </w:r>
      <w:r w:rsidRPr="00721B0D">
        <w:rPr>
          <w:b/>
          <w:sz w:val="28"/>
          <w:szCs w:val="28"/>
        </w:rPr>
        <w:t>afety Review.</w:t>
      </w:r>
      <w:r>
        <w:rPr>
          <w:sz w:val="28"/>
          <w:szCs w:val="28"/>
        </w:rPr>
        <w:t xml:space="preserve"> Details of website to be passed to members.</w:t>
      </w:r>
    </w:p>
    <w:p w:rsidR="00721B0D" w:rsidRDefault="00721B0D" w:rsidP="00721B0D">
      <w:pPr>
        <w:rPr>
          <w:sz w:val="28"/>
          <w:szCs w:val="28"/>
        </w:rPr>
      </w:pPr>
      <w:r w:rsidRPr="000F333E">
        <w:rPr>
          <w:b/>
          <w:sz w:val="28"/>
          <w:szCs w:val="28"/>
        </w:rPr>
        <w:lastRenderedPageBreak/>
        <w:t>3711.</w:t>
      </w:r>
      <w:r>
        <w:rPr>
          <w:sz w:val="28"/>
          <w:szCs w:val="28"/>
        </w:rPr>
        <w:t xml:space="preserve">  </w:t>
      </w:r>
      <w:r w:rsidR="000F333E">
        <w:rPr>
          <w:sz w:val="28"/>
          <w:szCs w:val="28"/>
        </w:rPr>
        <w:t xml:space="preserve">Details of </w:t>
      </w:r>
      <w:r w:rsidR="000F333E" w:rsidRPr="000F333E">
        <w:rPr>
          <w:b/>
          <w:sz w:val="28"/>
          <w:szCs w:val="28"/>
        </w:rPr>
        <w:t>surgery dates</w:t>
      </w:r>
      <w:r w:rsidR="000F333E">
        <w:rPr>
          <w:sz w:val="28"/>
          <w:szCs w:val="28"/>
        </w:rPr>
        <w:t xml:space="preserve"> etc. for </w:t>
      </w:r>
      <w:r w:rsidR="000F333E" w:rsidRPr="000F333E">
        <w:rPr>
          <w:b/>
          <w:sz w:val="28"/>
          <w:szCs w:val="28"/>
        </w:rPr>
        <w:t>Paul Davies AM.</w:t>
      </w:r>
      <w:r w:rsidR="000F333E">
        <w:rPr>
          <w:b/>
          <w:sz w:val="28"/>
          <w:szCs w:val="28"/>
        </w:rPr>
        <w:t xml:space="preserve"> </w:t>
      </w:r>
      <w:r w:rsidR="000F333E">
        <w:rPr>
          <w:sz w:val="28"/>
          <w:szCs w:val="28"/>
        </w:rPr>
        <w:t>Posters placed on notice-boards.</w:t>
      </w:r>
    </w:p>
    <w:p w:rsidR="000F333E" w:rsidRDefault="000F333E" w:rsidP="00721B0D">
      <w:pPr>
        <w:rPr>
          <w:sz w:val="28"/>
          <w:szCs w:val="28"/>
        </w:rPr>
      </w:pPr>
      <w:r w:rsidRPr="000F333E">
        <w:rPr>
          <w:b/>
          <w:sz w:val="28"/>
          <w:szCs w:val="28"/>
        </w:rPr>
        <w:t>3712.  Meeting dates for 2016</w:t>
      </w:r>
      <w:r>
        <w:rPr>
          <w:sz w:val="28"/>
          <w:szCs w:val="28"/>
        </w:rPr>
        <w:t xml:space="preserve"> – copies given to members.</w:t>
      </w:r>
    </w:p>
    <w:p w:rsidR="000F333E" w:rsidRDefault="000F333E" w:rsidP="00721B0D">
      <w:pPr>
        <w:rPr>
          <w:sz w:val="28"/>
          <w:szCs w:val="28"/>
        </w:rPr>
      </w:pPr>
      <w:r w:rsidRPr="000F333E">
        <w:rPr>
          <w:b/>
          <w:sz w:val="28"/>
          <w:szCs w:val="28"/>
        </w:rPr>
        <w:t>3713.</w:t>
      </w:r>
      <w:r>
        <w:rPr>
          <w:sz w:val="28"/>
          <w:szCs w:val="28"/>
        </w:rPr>
        <w:t xml:space="preserve">  R</w:t>
      </w:r>
      <w:r w:rsidRPr="000F333E">
        <w:rPr>
          <w:b/>
          <w:sz w:val="28"/>
          <w:szCs w:val="28"/>
        </w:rPr>
        <w:t>evised contact details</w:t>
      </w:r>
      <w:r>
        <w:rPr>
          <w:sz w:val="28"/>
          <w:szCs w:val="28"/>
        </w:rPr>
        <w:t xml:space="preserve">  - copies given to members.</w:t>
      </w:r>
    </w:p>
    <w:p w:rsidR="000F333E" w:rsidRDefault="000F333E" w:rsidP="00721B0D">
      <w:pPr>
        <w:rPr>
          <w:sz w:val="28"/>
          <w:szCs w:val="28"/>
        </w:rPr>
      </w:pPr>
      <w:r w:rsidRPr="000F333E">
        <w:rPr>
          <w:b/>
          <w:sz w:val="28"/>
          <w:szCs w:val="28"/>
        </w:rPr>
        <w:t>3714.</w:t>
      </w:r>
      <w:r>
        <w:rPr>
          <w:sz w:val="28"/>
          <w:szCs w:val="28"/>
        </w:rPr>
        <w:t xml:space="preserve">  Letter from Hywel Dda University Health Board regarding </w:t>
      </w:r>
      <w:r w:rsidRPr="000F333E">
        <w:rPr>
          <w:b/>
          <w:sz w:val="28"/>
          <w:szCs w:val="28"/>
        </w:rPr>
        <w:t xml:space="preserve">Transformation of </w:t>
      </w:r>
      <w:r>
        <w:rPr>
          <w:b/>
          <w:sz w:val="28"/>
          <w:szCs w:val="28"/>
        </w:rPr>
        <w:t>M</w:t>
      </w:r>
      <w:r w:rsidRPr="000F333E">
        <w:rPr>
          <w:b/>
          <w:sz w:val="28"/>
          <w:szCs w:val="28"/>
        </w:rPr>
        <w:t xml:space="preserve">ental Health </w:t>
      </w:r>
      <w:r>
        <w:rPr>
          <w:b/>
          <w:sz w:val="28"/>
          <w:szCs w:val="28"/>
        </w:rPr>
        <w:t>S</w:t>
      </w:r>
      <w:r w:rsidRPr="000F333E">
        <w:rPr>
          <w:b/>
          <w:sz w:val="28"/>
          <w:szCs w:val="28"/>
        </w:rPr>
        <w:t xml:space="preserve">ervices Engagement event. </w:t>
      </w:r>
      <w:r>
        <w:rPr>
          <w:sz w:val="28"/>
          <w:szCs w:val="28"/>
        </w:rPr>
        <w:t>Noted.</w:t>
      </w:r>
    </w:p>
    <w:p w:rsidR="000F333E" w:rsidRDefault="000F333E" w:rsidP="00721B0D">
      <w:pPr>
        <w:rPr>
          <w:sz w:val="28"/>
          <w:szCs w:val="28"/>
        </w:rPr>
      </w:pPr>
      <w:r w:rsidRPr="000F333E">
        <w:rPr>
          <w:b/>
          <w:sz w:val="28"/>
          <w:szCs w:val="28"/>
        </w:rPr>
        <w:t>3715.</w:t>
      </w:r>
      <w:r>
        <w:rPr>
          <w:sz w:val="28"/>
          <w:szCs w:val="28"/>
        </w:rPr>
        <w:t xml:space="preserve">  Letter from Cllr Peter Stock – </w:t>
      </w:r>
      <w:r w:rsidRPr="000F333E">
        <w:rPr>
          <w:b/>
          <w:sz w:val="28"/>
          <w:szCs w:val="28"/>
        </w:rPr>
        <w:t xml:space="preserve">petition </w:t>
      </w:r>
      <w:r>
        <w:rPr>
          <w:sz w:val="28"/>
          <w:szCs w:val="28"/>
        </w:rPr>
        <w:t xml:space="preserve">form objecting to local government reforms that might lead to revival of </w:t>
      </w:r>
      <w:r w:rsidR="002652FC">
        <w:rPr>
          <w:sz w:val="28"/>
          <w:szCs w:val="28"/>
        </w:rPr>
        <w:t>“</w:t>
      </w:r>
      <w:r>
        <w:rPr>
          <w:sz w:val="28"/>
          <w:szCs w:val="28"/>
        </w:rPr>
        <w:t>Dyfed</w:t>
      </w:r>
      <w:r w:rsidR="002652FC">
        <w:rPr>
          <w:sz w:val="28"/>
          <w:szCs w:val="28"/>
        </w:rPr>
        <w:t>”</w:t>
      </w:r>
      <w:r>
        <w:rPr>
          <w:sz w:val="28"/>
          <w:szCs w:val="28"/>
        </w:rPr>
        <w:t xml:space="preserve"> council. Copied to members.</w:t>
      </w:r>
    </w:p>
    <w:p w:rsidR="002652FC" w:rsidRDefault="002652FC" w:rsidP="00157B89">
      <w:pPr>
        <w:jc w:val="center"/>
        <w:rPr>
          <w:b/>
          <w:sz w:val="28"/>
          <w:szCs w:val="28"/>
          <w:u w:val="single"/>
        </w:rPr>
      </w:pPr>
    </w:p>
    <w:p w:rsidR="00157B89" w:rsidRDefault="00157B89" w:rsidP="00157B89">
      <w:pPr>
        <w:jc w:val="center"/>
        <w:rPr>
          <w:b/>
          <w:sz w:val="28"/>
          <w:szCs w:val="28"/>
          <w:u w:val="single"/>
        </w:rPr>
      </w:pPr>
      <w:r w:rsidRPr="00157B89">
        <w:rPr>
          <w:b/>
          <w:sz w:val="28"/>
          <w:szCs w:val="28"/>
          <w:u w:val="single"/>
        </w:rPr>
        <w:t>FINANCE</w:t>
      </w:r>
    </w:p>
    <w:p w:rsidR="00157B89" w:rsidRDefault="00157B89" w:rsidP="00157B89">
      <w:pPr>
        <w:rPr>
          <w:sz w:val="28"/>
          <w:szCs w:val="28"/>
        </w:rPr>
      </w:pPr>
      <w:r>
        <w:rPr>
          <w:b/>
          <w:sz w:val="28"/>
          <w:szCs w:val="28"/>
        </w:rPr>
        <w:t xml:space="preserve">3716.  Accounts for payment. </w:t>
      </w:r>
      <w:r>
        <w:rPr>
          <w:sz w:val="28"/>
          <w:szCs w:val="28"/>
        </w:rPr>
        <w:t>It was agreed that the following amounts should be paid:</w:t>
      </w:r>
    </w:p>
    <w:p w:rsidR="00157B89" w:rsidRDefault="00157B89" w:rsidP="00157B89">
      <w:pPr>
        <w:pStyle w:val="ListParagraph"/>
        <w:numPr>
          <w:ilvl w:val="0"/>
          <w:numId w:val="2"/>
        </w:numPr>
        <w:rPr>
          <w:sz w:val="28"/>
          <w:szCs w:val="28"/>
        </w:rPr>
      </w:pPr>
      <w:r>
        <w:rPr>
          <w:sz w:val="28"/>
          <w:szCs w:val="28"/>
        </w:rPr>
        <w:t>£177.92 to the Clerk, January 2016 salary.</w:t>
      </w:r>
    </w:p>
    <w:p w:rsidR="00157B89" w:rsidRDefault="00157B89" w:rsidP="00157B89">
      <w:pPr>
        <w:pStyle w:val="ListParagraph"/>
        <w:numPr>
          <w:ilvl w:val="0"/>
          <w:numId w:val="2"/>
        </w:numPr>
        <w:rPr>
          <w:sz w:val="28"/>
          <w:szCs w:val="28"/>
        </w:rPr>
      </w:pPr>
      <w:r>
        <w:rPr>
          <w:sz w:val="28"/>
          <w:szCs w:val="28"/>
        </w:rPr>
        <w:t>£44.40 to HMRC, January 2016 PAYE.</w:t>
      </w:r>
    </w:p>
    <w:p w:rsidR="00157B89" w:rsidRDefault="00157B89" w:rsidP="00157B89">
      <w:pPr>
        <w:pStyle w:val="ListParagraph"/>
        <w:numPr>
          <w:ilvl w:val="0"/>
          <w:numId w:val="2"/>
        </w:numPr>
        <w:rPr>
          <w:sz w:val="28"/>
          <w:szCs w:val="28"/>
        </w:rPr>
      </w:pPr>
      <w:r>
        <w:rPr>
          <w:sz w:val="28"/>
          <w:szCs w:val="28"/>
        </w:rPr>
        <w:t>£ 187.78 to the Clerk, reimbursement of expenses for the period from October 2014 to October 2015, (as agreed by Chairman after audit of records).</w:t>
      </w:r>
    </w:p>
    <w:p w:rsidR="00157B89" w:rsidRDefault="00157B89" w:rsidP="00157B89">
      <w:pPr>
        <w:rPr>
          <w:sz w:val="28"/>
          <w:szCs w:val="28"/>
        </w:rPr>
      </w:pPr>
      <w:r>
        <w:rPr>
          <w:b/>
          <w:sz w:val="28"/>
          <w:szCs w:val="28"/>
        </w:rPr>
        <w:t xml:space="preserve">3717. Precept for the year to 31 March 2017. </w:t>
      </w:r>
      <w:r w:rsidR="008A1941">
        <w:rPr>
          <w:sz w:val="28"/>
          <w:szCs w:val="28"/>
        </w:rPr>
        <w:t>The Clerk had provided an estimate of outgoings for the coming year amounting to £3970. The bank balance at 31/12/15 was £2555</w:t>
      </w:r>
      <w:r w:rsidR="00436F66">
        <w:rPr>
          <w:sz w:val="28"/>
          <w:szCs w:val="28"/>
        </w:rPr>
        <w:t xml:space="preserve"> and the balance available to </w:t>
      </w:r>
      <w:r w:rsidR="008A1941">
        <w:rPr>
          <w:sz w:val="28"/>
          <w:szCs w:val="28"/>
        </w:rPr>
        <w:t xml:space="preserve">carry-forward </w:t>
      </w:r>
      <w:r w:rsidR="002652FC">
        <w:rPr>
          <w:sz w:val="28"/>
          <w:szCs w:val="28"/>
        </w:rPr>
        <w:t>at 31/3/16 (i.e.</w:t>
      </w:r>
      <w:r w:rsidR="008A1941">
        <w:rPr>
          <w:sz w:val="28"/>
          <w:szCs w:val="28"/>
        </w:rPr>
        <w:t>to 2016-2017</w:t>
      </w:r>
      <w:r w:rsidR="002652FC">
        <w:rPr>
          <w:sz w:val="28"/>
          <w:szCs w:val="28"/>
        </w:rPr>
        <w:t>)</w:t>
      </w:r>
      <w:r w:rsidR="008A1941">
        <w:rPr>
          <w:sz w:val="28"/>
          <w:szCs w:val="28"/>
        </w:rPr>
        <w:t xml:space="preserve"> is expected to be £1638.</w:t>
      </w:r>
    </w:p>
    <w:p w:rsidR="008A1941" w:rsidRDefault="008A1941" w:rsidP="00157B89">
      <w:pPr>
        <w:rPr>
          <w:sz w:val="28"/>
          <w:szCs w:val="28"/>
        </w:rPr>
      </w:pPr>
      <w:r>
        <w:rPr>
          <w:sz w:val="28"/>
          <w:szCs w:val="28"/>
        </w:rPr>
        <w:t xml:space="preserve">Therefore, after discussion, it was agreed that the </w:t>
      </w:r>
      <w:r w:rsidRPr="002652FC">
        <w:rPr>
          <w:b/>
          <w:sz w:val="28"/>
          <w:szCs w:val="28"/>
        </w:rPr>
        <w:t>Precept for 2016-2017 s</w:t>
      </w:r>
      <w:r>
        <w:rPr>
          <w:sz w:val="28"/>
          <w:szCs w:val="28"/>
        </w:rPr>
        <w:t xml:space="preserve">hould be </w:t>
      </w:r>
      <w:r w:rsidRPr="002652FC">
        <w:rPr>
          <w:b/>
          <w:sz w:val="28"/>
          <w:szCs w:val="28"/>
        </w:rPr>
        <w:t>£4000</w:t>
      </w:r>
      <w:r w:rsidR="002652FC">
        <w:rPr>
          <w:b/>
          <w:sz w:val="28"/>
          <w:szCs w:val="28"/>
        </w:rPr>
        <w:t>,</w:t>
      </w:r>
      <w:r>
        <w:rPr>
          <w:sz w:val="28"/>
          <w:szCs w:val="28"/>
        </w:rPr>
        <w:t xml:space="preserve"> (</w:t>
      </w:r>
      <w:r w:rsidR="002652FC">
        <w:rPr>
          <w:sz w:val="28"/>
          <w:szCs w:val="28"/>
        </w:rPr>
        <w:t>f</w:t>
      </w:r>
      <w:r>
        <w:rPr>
          <w:sz w:val="28"/>
          <w:szCs w:val="28"/>
        </w:rPr>
        <w:t>our thousand pounds)</w:t>
      </w:r>
      <w:r w:rsidR="002652FC">
        <w:rPr>
          <w:sz w:val="28"/>
          <w:szCs w:val="28"/>
        </w:rPr>
        <w:t>, an increase of £200 over the current year.</w:t>
      </w:r>
      <w:r w:rsidR="00436F66">
        <w:rPr>
          <w:sz w:val="28"/>
          <w:szCs w:val="28"/>
        </w:rPr>
        <w:t xml:space="preserve"> </w:t>
      </w:r>
    </w:p>
    <w:p w:rsidR="002652FC" w:rsidRDefault="002652FC" w:rsidP="00436F66">
      <w:pPr>
        <w:jc w:val="center"/>
        <w:rPr>
          <w:b/>
          <w:sz w:val="28"/>
          <w:szCs w:val="28"/>
          <w:u w:val="single"/>
        </w:rPr>
      </w:pPr>
    </w:p>
    <w:p w:rsidR="002652FC" w:rsidRDefault="002652FC" w:rsidP="00436F66">
      <w:pPr>
        <w:jc w:val="center"/>
        <w:rPr>
          <w:b/>
          <w:sz w:val="28"/>
          <w:szCs w:val="28"/>
          <w:u w:val="single"/>
        </w:rPr>
      </w:pPr>
    </w:p>
    <w:p w:rsidR="002652FC" w:rsidRDefault="002652FC" w:rsidP="00436F66">
      <w:pPr>
        <w:jc w:val="center"/>
        <w:rPr>
          <w:b/>
          <w:sz w:val="28"/>
          <w:szCs w:val="28"/>
          <w:u w:val="single"/>
        </w:rPr>
      </w:pPr>
    </w:p>
    <w:p w:rsidR="00436F66" w:rsidRDefault="00436F66" w:rsidP="00436F66">
      <w:pPr>
        <w:jc w:val="center"/>
        <w:rPr>
          <w:b/>
          <w:sz w:val="28"/>
          <w:szCs w:val="28"/>
          <w:u w:val="single"/>
        </w:rPr>
      </w:pPr>
      <w:r w:rsidRPr="00436F66">
        <w:rPr>
          <w:b/>
          <w:sz w:val="28"/>
          <w:szCs w:val="28"/>
          <w:u w:val="single"/>
        </w:rPr>
        <w:lastRenderedPageBreak/>
        <w:t>MEMBERS’ REQUESTS</w:t>
      </w:r>
    </w:p>
    <w:p w:rsidR="00436F66" w:rsidRDefault="00436F66" w:rsidP="00436F66">
      <w:pPr>
        <w:rPr>
          <w:sz w:val="28"/>
          <w:szCs w:val="28"/>
        </w:rPr>
      </w:pPr>
      <w:r>
        <w:rPr>
          <w:b/>
          <w:sz w:val="28"/>
          <w:szCs w:val="28"/>
        </w:rPr>
        <w:t xml:space="preserve">3718.  </w:t>
      </w:r>
      <w:r w:rsidRPr="00436F66">
        <w:rPr>
          <w:sz w:val="28"/>
          <w:szCs w:val="28"/>
        </w:rPr>
        <w:t xml:space="preserve">Cllr Rawlinson </w:t>
      </w:r>
      <w:r>
        <w:rPr>
          <w:sz w:val="28"/>
          <w:szCs w:val="28"/>
        </w:rPr>
        <w:t xml:space="preserve">said she had been approached by residents of </w:t>
      </w:r>
      <w:r w:rsidRPr="002652FC">
        <w:rPr>
          <w:b/>
          <w:sz w:val="28"/>
          <w:szCs w:val="28"/>
        </w:rPr>
        <w:t xml:space="preserve">Thornton </w:t>
      </w:r>
      <w:r>
        <w:rPr>
          <w:sz w:val="28"/>
          <w:szCs w:val="28"/>
        </w:rPr>
        <w:t xml:space="preserve">to ask for a </w:t>
      </w:r>
      <w:r w:rsidRPr="002652FC">
        <w:rPr>
          <w:b/>
          <w:sz w:val="28"/>
          <w:szCs w:val="28"/>
        </w:rPr>
        <w:t xml:space="preserve">pavement </w:t>
      </w:r>
      <w:r w:rsidR="002652FC" w:rsidRPr="002652FC">
        <w:rPr>
          <w:sz w:val="28"/>
          <w:szCs w:val="28"/>
        </w:rPr>
        <w:t>to</w:t>
      </w:r>
      <w:r>
        <w:rPr>
          <w:sz w:val="28"/>
          <w:szCs w:val="28"/>
        </w:rPr>
        <w:t xml:space="preserve"> be provided in the village. This was discussed in some detail and Cllr Rowlands thought that this could only be done if parts of the front gardens of houses were used. Other ideas had been suggested such as closing the road at one end or having “squeeze points” which would the bonus of traffic-calming. Because of the narrowness of the road,</w:t>
      </w:r>
      <w:r w:rsidR="002652FC">
        <w:rPr>
          <w:sz w:val="28"/>
          <w:szCs w:val="28"/>
        </w:rPr>
        <w:t xml:space="preserve"> steep approaches to some properties etc. </w:t>
      </w:r>
      <w:r>
        <w:rPr>
          <w:sz w:val="28"/>
          <w:szCs w:val="28"/>
        </w:rPr>
        <w:t>there was no simple solution. Cllr Rowlands said he would check the position with PCC.</w:t>
      </w:r>
    </w:p>
    <w:p w:rsidR="00436F66" w:rsidRDefault="00436F66" w:rsidP="00436F66">
      <w:pPr>
        <w:rPr>
          <w:sz w:val="28"/>
          <w:szCs w:val="28"/>
        </w:rPr>
      </w:pPr>
      <w:r>
        <w:rPr>
          <w:sz w:val="28"/>
          <w:szCs w:val="28"/>
        </w:rPr>
        <w:t>The meeting closed at 9.15pm.</w:t>
      </w:r>
    </w:p>
    <w:p w:rsidR="004B175B" w:rsidRDefault="004B175B" w:rsidP="00436F66">
      <w:pPr>
        <w:rPr>
          <w:sz w:val="28"/>
          <w:szCs w:val="28"/>
        </w:rPr>
      </w:pPr>
    </w:p>
    <w:p w:rsidR="00436F66" w:rsidRPr="002652FC" w:rsidRDefault="00436F66" w:rsidP="00436F66">
      <w:pPr>
        <w:rPr>
          <w:b/>
          <w:sz w:val="28"/>
          <w:szCs w:val="28"/>
        </w:rPr>
      </w:pPr>
      <w:r w:rsidRPr="002652FC">
        <w:rPr>
          <w:b/>
          <w:sz w:val="28"/>
          <w:szCs w:val="28"/>
        </w:rPr>
        <w:t>Signed……………………………………………………Chairman</w:t>
      </w:r>
      <w:bookmarkStart w:id="0" w:name="_GoBack"/>
      <w:bookmarkEnd w:id="0"/>
    </w:p>
    <w:p w:rsidR="00157B89" w:rsidRDefault="00436F66" w:rsidP="00157B89">
      <w:pPr>
        <w:rPr>
          <w:b/>
          <w:sz w:val="28"/>
          <w:szCs w:val="28"/>
        </w:rPr>
      </w:pPr>
      <w:r w:rsidRPr="002652FC">
        <w:rPr>
          <w:b/>
          <w:sz w:val="28"/>
          <w:szCs w:val="28"/>
        </w:rPr>
        <w:t>Date………………………………..</w:t>
      </w:r>
    </w:p>
    <w:p w:rsidR="002652FC" w:rsidRDefault="002652FC" w:rsidP="00157B89">
      <w:pPr>
        <w:rPr>
          <w:b/>
          <w:sz w:val="28"/>
          <w:szCs w:val="28"/>
        </w:rPr>
      </w:pPr>
    </w:p>
    <w:p w:rsidR="002652FC" w:rsidRPr="002652FC" w:rsidRDefault="002652FC" w:rsidP="002652FC">
      <w:pPr>
        <w:jc w:val="center"/>
        <w:rPr>
          <w:b/>
          <w:color w:val="FF0000"/>
          <w:sz w:val="28"/>
          <w:szCs w:val="28"/>
        </w:rPr>
      </w:pPr>
      <w:r w:rsidRPr="002652FC">
        <w:rPr>
          <w:b/>
          <w:color w:val="FF0000"/>
          <w:sz w:val="28"/>
          <w:szCs w:val="28"/>
        </w:rPr>
        <w:t>NEXT MEETING: THURSDAY 4</w:t>
      </w:r>
      <w:r w:rsidRPr="002652FC">
        <w:rPr>
          <w:b/>
          <w:color w:val="FF0000"/>
          <w:sz w:val="28"/>
          <w:szCs w:val="28"/>
          <w:vertAlign w:val="superscript"/>
        </w:rPr>
        <w:t>TH</w:t>
      </w:r>
      <w:r w:rsidRPr="002652FC">
        <w:rPr>
          <w:b/>
          <w:color w:val="FF0000"/>
          <w:sz w:val="28"/>
          <w:szCs w:val="28"/>
        </w:rPr>
        <w:t xml:space="preserve"> FEBRUARY 2016</w:t>
      </w:r>
    </w:p>
    <w:sectPr w:rsidR="002652FC" w:rsidRPr="00265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5DCC"/>
    <w:multiLevelType w:val="hybridMultilevel"/>
    <w:tmpl w:val="5FBA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D442F5"/>
    <w:multiLevelType w:val="hybridMultilevel"/>
    <w:tmpl w:val="056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7"/>
    <w:rsid w:val="000F333E"/>
    <w:rsid w:val="00157B89"/>
    <w:rsid w:val="002652FC"/>
    <w:rsid w:val="00274B87"/>
    <w:rsid w:val="00436F66"/>
    <w:rsid w:val="004B175B"/>
    <w:rsid w:val="005355D9"/>
    <w:rsid w:val="00721B0D"/>
    <w:rsid w:val="007D0B95"/>
    <w:rsid w:val="00895266"/>
    <w:rsid w:val="008A1941"/>
    <w:rsid w:val="00916E78"/>
    <w:rsid w:val="00BA0361"/>
    <w:rsid w:val="00CE2E3C"/>
    <w:rsid w:val="00DA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66"/>
    <w:pPr>
      <w:ind w:left="720"/>
      <w:contextualSpacing/>
    </w:pPr>
  </w:style>
  <w:style w:type="paragraph" w:styleId="BalloonText">
    <w:name w:val="Balloon Text"/>
    <w:basedOn w:val="Normal"/>
    <w:link w:val="BalloonTextChar"/>
    <w:uiPriority w:val="99"/>
    <w:semiHidden/>
    <w:unhideWhenUsed/>
    <w:rsid w:val="0026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66"/>
    <w:pPr>
      <w:ind w:left="720"/>
      <w:contextualSpacing/>
    </w:pPr>
  </w:style>
  <w:style w:type="paragraph" w:styleId="BalloonText">
    <w:name w:val="Balloon Text"/>
    <w:basedOn w:val="Normal"/>
    <w:link w:val="BalloonTextChar"/>
    <w:uiPriority w:val="99"/>
    <w:semiHidden/>
    <w:unhideWhenUsed/>
    <w:rsid w:val="0026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4</cp:revision>
  <cp:lastPrinted>2016-01-09T09:10:00Z</cp:lastPrinted>
  <dcterms:created xsi:type="dcterms:W3CDTF">2016-01-08T13:22:00Z</dcterms:created>
  <dcterms:modified xsi:type="dcterms:W3CDTF">2016-01-09T09:15:00Z</dcterms:modified>
</cp:coreProperties>
</file>