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8F" w:rsidRPr="00D558C8" w:rsidRDefault="00160A8F" w:rsidP="00160A8F">
      <w:pPr>
        <w:jc w:val="center"/>
        <w:rPr>
          <w:b/>
          <w:szCs w:val="24"/>
        </w:rPr>
      </w:pPr>
      <w:r w:rsidRPr="00D558C8">
        <w:rPr>
          <w:b/>
          <w:szCs w:val="24"/>
        </w:rPr>
        <w:t>Minutes of the meeting of Templeton Community Council</w:t>
      </w:r>
    </w:p>
    <w:p w:rsidR="00160A8F" w:rsidRPr="00D558C8" w:rsidRDefault="00160A8F" w:rsidP="00160A8F">
      <w:pPr>
        <w:jc w:val="center"/>
        <w:rPr>
          <w:b/>
          <w:szCs w:val="24"/>
        </w:rPr>
      </w:pPr>
      <w:r w:rsidRPr="00D558C8">
        <w:rPr>
          <w:b/>
          <w:szCs w:val="24"/>
        </w:rPr>
        <w:t>Held at St John’s Church Hall, Templeton on 1</w:t>
      </w:r>
      <w:r w:rsidR="00F4593F">
        <w:rPr>
          <w:b/>
          <w:szCs w:val="24"/>
        </w:rPr>
        <w:t>9</w:t>
      </w:r>
      <w:r w:rsidRPr="00D558C8">
        <w:rPr>
          <w:b/>
          <w:szCs w:val="24"/>
          <w:vertAlign w:val="superscript"/>
        </w:rPr>
        <w:t>th</w:t>
      </w:r>
      <w:r w:rsidRPr="00D558C8">
        <w:rPr>
          <w:b/>
          <w:szCs w:val="24"/>
        </w:rPr>
        <w:t xml:space="preserve"> </w:t>
      </w:r>
      <w:r w:rsidR="00F4593F">
        <w:rPr>
          <w:b/>
          <w:szCs w:val="24"/>
        </w:rPr>
        <w:t>November</w:t>
      </w:r>
      <w:r w:rsidRPr="00D558C8">
        <w:rPr>
          <w:b/>
          <w:szCs w:val="24"/>
        </w:rPr>
        <w:t xml:space="preserve"> 2015</w:t>
      </w:r>
    </w:p>
    <w:p w:rsidR="00160A8F" w:rsidRDefault="00160A8F" w:rsidP="00160A8F">
      <w:pPr>
        <w:rPr>
          <w:szCs w:val="24"/>
        </w:rPr>
      </w:pPr>
    </w:p>
    <w:p w:rsidR="00E1658A" w:rsidRDefault="00160A8F" w:rsidP="00160A8F">
      <w:pPr>
        <w:rPr>
          <w:szCs w:val="24"/>
        </w:rPr>
      </w:pPr>
      <w:r>
        <w:rPr>
          <w:szCs w:val="24"/>
        </w:rPr>
        <w:t xml:space="preserve">Present: John, Peter, Barbara, Liz, </w:t>
      </w:r>
      <w:r w:rsidR="00E1658A">
        <w:rPr>
          <w:szCs w:val="24"/>
        </w:rPr>
        <w:t xml:space="preserve">Wendy, </w:t>
      </w:r>
      <w:r w:rsidR="00F4593F">
        <w:rPr>
          <w:szCs w:val="24"/>
        </w:rPr>
        <w:t>Richard</w:t>
      </w:r>
    </w:p>
    <w:p w:rsidR="00F4593F" w:rsidRDefault="000B080C" w:rsidP="00F4593F">
      <w:r>
        <w:t xml:space="preserve">John welcomed everyone to the meeting. He </w:t>
      </w:r>
      <w:r w:rsidR="00E1658A">
        <w:t xml:space="preserve">started </w:t>
      </w:r>
      <w:r w:rsidR="00F4593F">
        <w:t>by welcoming Anne Isaac of PAVS to the meeting. He explained that she had been invited to the meeting to give the Council information on the potential different options available for them regarding the Hall, should they purchase it, in order to keep it for use within the community.</w:t>
      </w:r>
    </w:p>
    <w:p w:rsidR="00D839B6" w:rsidRDefault="00E15D67" w:rsidP="00D839B6">
      <w:pPr>
        <w:pStyle w:val="ListParagraph"/>
        <w:numPr>
          <w:ilvl w:val="0"/>
          <w:numId w:val="5"/>
        </w:numPr>
      </w:pPr>
      <w:r w:rsidRPr="00BB6B46">
        <w:rPr>
          <w:b/>
        </w:rPr>
        <w:t>To accept apologies for absence</w:t>
      </w:r>
      <w:r w:rsidR="00B609C4">
        <w:t>.</w:t>
      </w:r>
      <w:r w:rsidR="00160A8F">
        <w:t xml:space="preserve"> Apologies were received</w:t>
      </w:r>
      <w:r w:rsidR="00E1658A">
        <w:t xml:space="preserve"> from </w:t>
      </w:r>
      <w:r w:rsidR="00F4593F">
        <w:t xml:space="preserve">Phil and </w:t>
      </w:r>
      <w:proofErr w:type="spellStart"/>
      <w:r w:rsidR="00F4593F">
        <w:t>Elwyn</w:t>
      </w:r>
      <w:proofErr w:type="spellEnd"/>
      <w:r w:rsidR="00160A8F">
        <w:t>.</w:t>
      </w:r>
    </w:p>
    <w:p w:rsidR="00D839B6" w:rsidRDefault="00D839B6" w:rsidP="00D839B6">
      <w:pPr>
        <w:pStyle w:val="ListParagraph"/>
      </w:pPr>
    </w:p>
    <w:p w:rsidR="00BB6B46" w:rsidRDefault="00BB6B46" w:rsidP="00BB6B46">
      <w:pPr>
        <w:pStyle w:val="ListParagraph"/>
        <w:numPr>
          <w:ilvl w:val="0"/>
          <w:numId w:val="5"/>
        </w:numPr>
      </w:pPr>
      <w:r>
        <w:t xml:space="preserve">Anne Isaac from PAVS was welcomed to the meeting, and it was explained briefly what the Council was hoping to do – purchase the Hall and keep it in use within the Community. </w:t>
      </w:r>
    </w:p>
    <w:p w:rsidR="00BB6B46" w:rsidRDefault="00BB6B46" w:rsidP="00BB6B46">
      <w:r>
        <w:t xml:space="preserve">She started by explaining the differences between incorporated and unincorporated bodies legally and the impact upon the people within them. She then took the Councillors through a chart of the different options there were for a body that could manage the Hall, should it be purchased. She talked the Council through who would hold legal responsibilities in the various </w:t>
      </w:r>
      <w:proofErr w:type="gramStart"/>
      <w:r>
        <w:t>options ,</w:t>
      </w:r>
      <w:proofErr w:type="gramEnd"/>
      <w:r>
        <w:t xml:space="preserve"> and also described the advantages and disadvantages of the different options, depending upon what was planned for the Hall. She also gave some indications of what other groups who managed Halls in Pembrokeshire had decided upon. </w:t>
      </w:r>
    </w:p>
    <w:p w:rsidR="00BB6B46" w:rsidRPr="002D252A" w:rsidRDefault="00BB6B46" w:rsidP="00BB6B46">
      <w:r>
        <w:t xml:space="preserve">At the end John thanked her for attending and stated that the Council appreciated her coming to the meeting and explaining things so clearly. </w:t>
      </w:r>
    </w:p>
    <w:p w:rsidR="00E15D67" w:rsidRPr="00B628EA" w:rsidRDefault="00E15D67" w:rsidP="00BB6B46">
      <w:pPr>
        <w:pStyle w:val="ListParagraph"/>
        <w:numPr>
          <w:ilvl w:val="0"/>
          <w:numId w:val="5"/>
        </w:numPr>
      </w:pPr>
      <w:r w:rsidRPr="00BB6B46">
        <w:rPr>
          <w:b/>
        </w:rPr>
        <w:t>To disclose personal and pecuniary interests in the items list</w:t>
      </w:r>
      <w:r w:rsidR="000605E5" w:rsidRPr="00BB6B46">
        <w:rPr>
          <w:b/>
        </w:rPr>
        <w:t>ed</w:t>
      </w:r>
      <w:r w:rsidRPr="00BB6B46">
        <w:rPr>
          <w:b/>
        </w:rPr>
        <w:t xml:space="preserve"> below</w:t>
      </w:r>
      <w:r w:rsidR="00B609C4" w:rsidRPr="00BB6B46">
        <w:rPr>
          <w:b/>
        </w:rPr>
        <w:t>.</w:t>
      </w:r>
      <w:r w:rsidR="00160A8F" w:rsidRPr="00BB6B46">
        <w:rPr>
          <w:b/>
        </w:rPr>
        <w:t xml:space="preserve"> </w:t>
      </w:r>
      <w:r w:rsidR="00160A8F" w:rsidRPr="00160A8F">
        <w:t>None were declared.</w:t>
      </w:r>
    </w:p>
    <w:p w:rsidR="00E15D67" w:rsidRPr="00B628EA" w:rsidRDefault="00E15D67" w:rsidP="00E15D67">
      <w:pPr>
        <w:pStyle w:val="ListParagraph"/>
      </w:pPr>
    </w:p>
    <w:p w:rsidR="00E15D67" w:rsidRPr="00BB6B46" w:rsidRDefault="00E15D67" w:rsidP="00BB6B46">
      <w:pPr>
        <w:pStyle w:val="ListParagraph"/>
        <w:numPr>
          <w:ilvl w:val="0"/>
          <w:numId w:val="5"/>
        </w:numPr>
        <w:rPr>
          <w:b/>
        </w:rPr>
      </w:pPr>
      <w:r w:rsidRPr="00BB6B46">
        <w:rPr>
          <w:b/>
        </w:rPr>
        <w:t>To sign minutes of previous meeting</w:t>
      </w:r>
      <w:r w:rsidR="004063C5">
        <w:t xml:space="preserve"> </w:t>
      </w:r>
      <w:r w:rsidR="004063C5" w:rsidRPr="00BB6B46">
        <w:rPr>
          <w:b/>
        </w:rPr>
        <w:t xml:space="preserve">– </w:t>
      </w:r>
      <w:r w:rsidR="0083661B" w:rsidRPr="00BB6B46">
        <w:rPr>
          <w:b/>
        </w:rPr>
        <w:t>1</w:t>
      </w:r>
      <w:r w:rsidR="00F4593F" w:rsidRPr="00BB6B46">
        <w:rPr>
          <w:b/>
        </w:rPr>
        <w:t>5</w:t>
      </w:r>
      <w:r w:rsidR="0083661B" w:rsidRPr="00BB6B46">
        <w:rPr>
          <w:b/>
          <w:vertAlign w:val="superscript"/>
        </w:rPr>
        <w:t>th</w:t>
      </w:r>
      <w:r w:rsidR="0083661B" w:rsidRPr="00BB6B46">
        <w:rPr>
          <w:b/>
        </w:rPr>
        <w:t xml:space="preserve"> </w:t>
      </w:r>
      <w:r w:rsidR="00F4593F" w:rsidRPr="00BB6B46">
        <w:rPr>
          <w:b/>
        </w:rPr>
        <w:t>October</w:t>
      </w:r>
      <w:r w:rsidR="004063C5" w:rsidRPr="00BB6B46">
        <w:rPr>
          <w:b/>
        </w:rPr>
        <w:t xml:space="preserve"> 2015</w:t>
      </w:r>
      <w:r w:rsidR="00160A8F" w:rsidRPr="00BB6B46">
        <w:rPr>
          <w:b/>
        </w:rPr>
        <w:t xml:space="preserve">. </w:t>
      </w:r>
      <w:r w:rsidR="00160A8F" w:rsidRPr="00BB6B46">
        <w:rPr>
          <w:szCs w:val="24"/>
        </w:rPr>
        <w:t xml:space="preserve">The minutes of the meeting held on </w:t>
      </w:r>
      <w:r w:rsidR="00F4593F" w:rsidRPr="00BB6B46">
        <w:rPr>
          <w:szCs w:val="24"/>
        </w:rPr>
        <w:t>15</w:t>
      </w:r>
      <w:r w:rsidR="00E1658A" w:rsidRPr="00BB6B46">
        <w:rPr>
          <w:szCs w:val="24"/>
          <w:vertAlign w:val="superscript"/>
        </w:rPr>
        <w:t>th</w:t>
      </w:r>
      <w:r w:rsidR="00E1658A" w:rsidRPr="00BB6B46">
        <w:rPr>
          <w:szCs w:val="24"/>
        </w:rPr>
        <w:t xml:space="preserve"> </w:t>
      </w:r>
      <w:r w:rsidR="00F4593F" w:rsidRPr="00BB6B46">
        <w:rPr>
          <w:szCs w:val="24"/>
        </w:rPr>
        <w:t>Octob</w:t>
      </w:r>
      <w:r w:rsidR="00E1658A" w:rsidRPr="00BB6B46">
        <w:rPr>
          <w:szCs w:val="24"/>
        </w:rPr>
        <w:t>er</w:t>
      </w:r>
      <w:r w:rsidR="00160A8F" w:rsidRPr="00BB6B46">
        <w:rPr>
          <w:szCs w:val="24"/>
        </w:rPr>
        <w:t xml:space="preserve"> 2015 were </w:t>
      </w:r>
      <w:r w:rsidR="00E1658A" w:rsidRPr="00BB6B46">
        <w:rPr>
          <w:szCs w:val="24"/>
        </w:rPr>
        <w:t>agreed</w:t>
      </w:r>
      <w:r w:rsidR="00F4593F" w:rsidRPr="00BB6B46">
        <w:rPr>
          <w:szCs w:val="24"/>
        </w:rPr>
        <w:t xml:space="preserve"> by those present</w:t>
      </w:r>
      <w:r w:rsidR="00E1658A" w:rsidRPr="00BB6B46">
        <w:rPr>
          <w:szCs w:val="24"/>
        </w:rPr>
        <w:t xml:space="preserve">, and then duly </w:t>
      </w:r>
      <w:r w:rsidR="00160A8F" w:rsidRPr="00BB6B46">
        <w:rPr>
          <w:szCs w:val="24"/>
        </w:rPr>
        <w:t>signed by the Chairman as required by law.</w:t>
      </w:r>
    </w:p>
    <w:p w:rsidR="004063C5" w:rsidRDefault="004063C5" w:rsidP="004063C5">
      <w:pPr>
        <w:pStyle w:val="ListParagraph"/>
      </w:pPr>
    </w:p>
    <w:p w:rsidR="00E15D67" w:rsidRDefault="00E15D67" w:rsidP="00BB6B46">
      <w:pPr>
        <w:pStyle w:val="ListParagraph"/>
        <w:numPr>
          <w:ilvl w:val="0"/>
          <w:numId w:val="5"/>
        </w:numPr>
      </w:pPr>
      <w:r w:rsidRPr="00B628EA">
        <w:rPr>
          <w:b/>
        </w:rPr>
        <w:t>To report on matters arising from previous minutes</w:t>
      </w:r>
      <w:r w:rsidRPr="00B628EA">
        <w:t>:</w:t>
      </w:r>
    </w:p>
    <w:p w:rsidR="00E1658A" w:rsidRDefault="00E1658A" w:rsidP="00E1658A">
      <w:pPr>
        <w:pStyle w:val="ListParagraph"/>
      </w:pPr>
    </w:p>
    <w:p w:rsidR="00E1658A" w:rsidRPr="00E4703D" w:rsidRDefault="00E1658A" w:rsidP="00E1658A">
      <w:pPr>
        <w:rPr>
          <w:color w:val="FF0000"/>
        </w:rPr>
      </w:pPr>
      <w:proofErr w:type="gramStart"/>
      <w:r>
        <w:t>Cold Blow Bridleway.</w:t>
      </w:r>
      <w:proofErr w:type="gramEnd"/>
      <w:r>
        <w:t xml:space="preserve"> There is to be an inspection walk of the whole route on 23</w:t>
      </w:r>
      <w:r w:rsidRPr="00C704B5">
        <w:rPr>
          <w:vertAlign w:val="superscript"/>
        </w:rPr>
        <w:t>rd</w:t>
      </w:r>
      <w:r>
        <w:t xml:space="preserve"> November. </w:t>
      </w:r>
      <w:r w:rsidRPr="00E4703D">
        <w:rPr>
          <w:color w:val="FF0000"/>
        </w:rPr>
        <w:t xml:space="preserve">Wendy </w:t>
      </w:r>
      <w:r>
        <w:t>will update the Council on further developments.</w:t>
      </w:r>
    </w:p>
    <w:p w:rsidR="003C3999" w:rsidRDefault="00E1658A" w:rsidP="00E1658A">
      <w:r w:rsidRPr="00E4703D">
        <w:t xml:space="preserve">Church Hall ownership </w:t>
      </w:r>
      <w:r w:rsidR="003C3999">
        <w:t>– there is no update on this, beyond the information provided by Anne Isaac of PAVS that is summarised above.</w:t>
      </w:r>
    </w:p>
    <w:p w:rsidR="00E1658A" w:rsidRPr="00E4703D" w:rsidRDefault="003C3999" w:rsidP="00E1658A">
      <w:proofErr w:type="gramStart"/>
      <w:r>
        <w:t>Football Field sale.</w:t>
      </w:r>
      <w:proofErr w:type="gramEnd"/>
      <w:r>
        <w:t xml:space="preserve"> The </w:t>
      </w:r>
      <w:r w:rsidR="00D839B6">
        <w:t>‘</w:t>
      </w:r>
      <w:r>
        <w:t>for sale</w:t>
      </w:r>
      <w:r w:rsidR="00D839B6">
        <w:t>’</w:t>
      </w:r>
      <w:r>
        <w:t xml:space="preserve"> signs should be up. </w:t>
      </w:r>
    </w:p>
    <w:p w:rsidR="00E1658A" w:rsidRDefault="00E1658A" w:rsidP="00E1658A">
      <w:proofErr w:type="gramStart"/>
      <w:r>
        <w:t>Placement of park benches and tables.</w:t>
      </w:r>
      <w:proofErr w:type="gramEnd"/>
      <w:r>
        <w:t xml:space="preserve"> This is still unfinished, but will be done as soon as possible.</w:t>
      </w:r>
    </w:p>
    <w:p w:rsidR="00E1658A" w:rsidRDefault="00E1658A" w:rsidP="00E1658A">
      <w:r>
        <w:t xml:space="preserve">Register of </w:t>
      </w:r>
      <w:proofErr w:type="gramStart"/>
      <w:r>
        <w:t>Members’  Interests</w:t>
      </w:r>
      <w:proofErr w:type="gramEnd"/>
      <w:r>
        <w:t xml:space="preserve">. </w:t>
      </w:r>
      <w:proofErr w:type="gramStart"/>
      <w:r>
        <w:t>All  of</w:t>
      </w:r>
      <w:proofErr w:type="gramEnd"/>
      <w:r>
        <w:t xml:space="preserve"> the forms ha</w:t>
      </w:r>
      <w:r w:rsidR="003C3999">
        <w:t>ve</w:t>
      </w:r>
      <w:r>
        <w:t xml:space="preserve"> now been received by the Clerk.</w:t>
      </w:r>
    </w:p>
    <w:p w:rsidR="00E1658A" w:rsidRDefault="00E1658A" w:rsidP="00E1658A">
      <w:proofErr w:type="gramStart"/>
      <w:r>
        <w:t>General TCC property repairs.</w:t>
      </w:r>
      <w:proofErr w:type="gramEnd"/>
      <w:r>
        <w:t xml:space="preserve"> Still outstanding are the bench painting, and the gate repair. They will be done as soon as possible.</w:t>
      </w:r>
    </w:p>
    <w:p w:rsidR="00E1658A" w:rsidRDefault="00E1658A" w:rsidP="00E1658A">
      <w:proofErr w:type="gramStart"/>
      <w:r>
        <w:t>Road markings between Templeton and Princes Gate.</w:t>
      </w:r>
      <w:proofErr w:type="gramEnd"/>
      <w:r>
        <w:t xml:space="preserve"> Still to be done is the bus stop outside Jubilee Gardens. The </w:t>
      </w:r>
      <w:r w:rsidRPr="00E4703D">
        <w:rPr>
          <w:color w:val="FF0000"/>
        </w:rPr>
        <w:t xml:space="preserve">Clerk </w:t>
      </w:r>
      <w:r>
        <w:t xml:space="preserve">was requested to contact PCC </w:t>
      </w:r>
      <w:r w:rsidR="003C3999">
        <w:t xml:space="preserve">again </w:t>
      </w:r>
      <w:r>
        <w:t>to request this be done.</w:t>
      </w:r>
    </w:p>
    <w:p w:rsidR="00E1658A" w:rsidRDefault="00E1658A" w:rsidP="00E1658A">
      <w:r>
        <w:t xml:space="preserve"> </w:t>
      </w:r>
      <w:proofErr w:type="gramStart"/>
      <w:r>
        <w:t>Sentence Gardens</w:t>
      </w:r>
      <w:proofErr w:type="gramEnd"/>
      <w:r>
        <w:t xml:space="preserve"> footpath condition. This still has not been done, and the tarmac is not satisfactory.</w:t>
      </w:r>
    </w:p>
    <w:p w:rsidR="003C3999" w:rsidRPr="0002618F" w:rsidRDefault="00E1658A" w:rsidP="00E1658A">
      <w:proofErr w:type="gramStart"/>
      <w:r>
        <w:lastRenderedPageBreak/>
        <w:t>Fireworks and bonfire.</w:t>
      </w:r>
      <w:proofErr w:type="gramEnd"/>
      <w:r w:rsidR="003C3999">
        <w:t xml:space="preserve"> This went well, with a generous amount (£257.70) donated from those attending. After discussion it was agreed that £250 be donated to the school for outside activities from what was raised</w:t>
      </w:r>
      <w:r w:rsidR="003C3999" w:rsidRPr="0002618F">
        <w:t>.</w:t>
      </w:r>
      <w:r w:rsidR="00EC470C" w:rsidRPr="0002618F">
        <w:t xml:space="preserve"> The invoice for £600 plus VAT </w:t>
      </w:r>
      <w:r w:rsidR="0002618F">
        <w:t xml:space="preserve">for the fireworks </w:t>
      </w:r>
      <w:r w:rsidR="00EC470C" w:rsidRPr="0002618F">
        <w:t>is expected soon.</w:t>
      </w:r>
    </w:p>
    <w:p w:rsidR="00E1658A" w:rsidRDefault="00E1658A" w:rsidP="00E1658A">
      <w:proofErr w:type="gramStart"/>
      <w:r>
        <w:t>Remembrance Service.</w:t>
      </w:r>
      <w:proofErr w:type="gramEnd"/>
      <w:r>
        <w:t xml:space="preserve"> </w:t>
      </w:r>
      <w:r w:rsidR="003C3999">
        <w:t xml:space="preserve"> John attended the Narberth wreath laying ceremony on behalf of the Council. Those who attended the Templeton ceremony said it went well, with excellent behaviour from the children.</w:t>
      </w:r>
    </w:p>
    <w:p w:rsidR="00E1658A" w:rsidRDefault="00E1658A" w:rsidP="00E1658A">
      <w:proofErr w:type="gramStart"/>
      <w:r>
        <w:t>Play Park gate.</w:t>
      </w:r>
      <w:proofErr w:type="gramEnd"/>
      <w:r>
        <w:t xml:space="preserve">  </w:t>
      </w:r>
      <w:r w:rsidR="003C3999">
        <w:t>This has now been fixed so it will shut as required.</w:t>
      </w:r>
    </w:p>
    <w:p w:rsidR="00E1658A" w:rsidRDefault="00E1658A" w:rsidP="00E1658A">
      <w:r>
        <w:t xml:space="preserve">Potential effluent </w:t>
      </w:r>
      <w:proofErr w:type="gramStart"/>
      <w:r>
        <w:t>leak  -</w:t>
      </w:r>
      <w:proofErr w:type="gramEnd"/>
      <w:r>
        <w:t xml:space="preserve"> </w:t>
      </w:r>
      <w:proofErr w:type="spellStart"/>
      <w:r>
        <w:t>Holyland</w:t>
      </w:r>
      <w:proofErr w:type="spellEnd"/>
      <w:r>
        <w:t xml:space="preserve"> Lane, Cold Blow.</w:t>
      </w:r>
      <w:r w:rsidR="003C3999">
        <w:t xml:space="preserve"> There has been no update received by the Council on this.</w:t>
      </w:r>
    </w:p>
    <w:p w:rsidR="003C3999" w:rsidRDefault="003C3999" w:rsidP="00E1658A">
      <w:proofErr w:type="gramStart"/>
      <w:r>
        <w:t>Fence and plinth damage.</w:t>
      </w:r>
      <w:proofErr w:type="gramEnd"/>
      <w:r>
        <w:t xml:space="preserve"> The gate and fence were repaired before the Remembrance Service. The invoice for the repair has been received, and will be passed on to the insurers by the </w:t>
      </w:r>
      <w:r w:rsidRPr="003C3999">
        <w:rPr>
          <w:color w:val="FF0000"/>
        </w:rPr>
        <w:t>Clerk</w:t>
      </w:r>
      <w:r>
        <w:t>.</w:t>
      </w:r>
    </w:p>
    <w:p w:rsidR="001E7F05" w:rsidRDefault="001E7F05" w:rsidP="00E1658A">
      <w:proofErr w:type="gramStart"/>
      <w:r>
        <w:t>106 funding for footpath.</w:t>
      </w:r>
      <w:proofErr w:type="gramEnd"/>
      <w:r>
        <w:t xml:space="preserve"> No new information on this has been received by the Council. </w:t>
      </w:r>
    </w:p>
    <w:p w:rsidR="004B0BA1" w:rsidRDefault="004B0BA1" w:rsidP="00E1658A">
      <w:proofErr w:type="gramStart"/>
      <w:r>
        <w:t>Traffic lights within Templeton.</w:t>
      </w:r>
      <w:proofErr w:type="gramEnd"/>
      <w:r>
        <w:t xml:space="preserve"> These have now gone, and the problem resolved.</w:t>
      </w:r>
    </w:p>
    <w:p w:rsidR="004B0BA1" w:rsidRDefault="004B0BA1" w:rsidP="00E1658A">
      <w:proofErr w:type="gramStart"/>
      <w:r>
        <w:t>Old minute books – Pembrokeshire Archives.</w:t>
      </w:r>
      <w:proofErr w:type="gramEnd"/>
      <w:r>
        <w:t xml:space="preserve"> It was agreed that these can be sent to the Archives for safe keeping. The </w:t>
      </w:r>
      <w:r w:rsidRPr="004B0BA1">
        <w:rPr>
          <w:color w:val="FF0000"/>
        </w:rPr>
        <w:t>Clerk</w:t>
      </w:r>
      <w:r>
        <w:t xml:space="preserve"> will organise this as soon as possible.</w:t>
      </w:r>
    </w:p>
    <w:p w:rsidR="00E1658A" w:rsidRDefault="008A70DD" w:rsidP="00E1658A">
      <w:pPr>
        <w:ind w:firstLine="360"/>
        <w:rPr>
          <w:b/>
        </w:rPr>
      </w:pPr>
      <w:r w:rsidRPr="00B628EA">
        <w:rPr>
          <w:b/>
        </w:rPr>
        <w:t xml:space="preserve">4.1) </w:t>
      </w:r>
      <w:r w:rsidR="001E2920" w:rsidRPr="00B628EA">
        <w:rPr>
          <w:b/>
        </w:rPr>
        <w:t>New items of business:</w:t>
      </w:r>
    </w:p>
    <w:p w:rsidR="004B0BA1" w:rsidRDefault="004B0BA1" w:rsidP="004B0BA1">
      <w:proofErr w:type="gramStart"/>
      <w:r w:rsidRPr="000D6FB3">
        <w:t>Active travel consultation.</w:t>
      </w:r>
      <w:proofErr w:type="gramEnd"/>
      <w:r w:rsidRPr="000D6FB3">
        <w:t xml:space="preserve"> </w:t>
      </w:r>
      <w:r w:rsidR="00F848D9">
        <w:t>The e</w:t>
      </w:r>
      <w:r w:rsidRPr="000D6FB3">
        <w:t xml:space="preserve">mail </w:t>
      </w:r>
      <w:r w:rsidR="00F848D9">
        <w:t xml:space="preserve">was </w:t>
      </w:r>
      <w:r w:rsidRPr="000D6FB3">
        <w:t>p</w:t>
      </w:r>
      <w:r w:rsidR="00F848D9">
        <w:t xml:space="preserve">reviously circulated to </w:t>
      </w:r>
      <w:proofErr w:type="spellStart"/>
      <w:r w:rsidR="00F848D9">
        <w:t>Councilllors</w:t>
      </w:r>
      <w:proofErr w:type="spellEnd"/>
      <w:r w:rsidR="00F848D9">
        <w:t>.</w:t>
      </w:r>
      <w:r w:rsidR="00AE3DCC">
        <w:t xml:space="preserve"> This was briefly discussed.</w:t>
      </w:r>
    </w:p>
    <w:p w:rsidR="004B0BA1" w:rsidRDefault="004B0BA1" w:rsidP="004B0BA1">
      <w:r>
        <w:t>Draft charter between PCC and Town and Community Councils consultation.</w:t>
      </w:r>
      <w:r w:rsidR="00A333FE">
        <w:t xml:space="preserve"> This was discussed, and the Councillors </w:t>
      </w:r>
      <w:r w:rsidR="00580330">
        <w:t>agreed that they did not wish to submit any remarks to the consultation at this time.</w:t>
      </w:r>
    </w:p>
    <w:p w:rsidR="004B0BA1" w:rsidRPr="000D6FB3" w:rsidRDefault="004B0BA1" w:rsidP="004B0BA1">
      <w:proofErr w:type="gramStart"/>
      <w:r>
        <w:t>Christmas lights.</w:t>
      </w:r>
      <w:proofErr w:type="gramEnd"/>
      <w:r w:rsidR="00580330">
        <w:t xml:space="preserve"> Barbara explained that the existing sets of external lights for the Christmas tree required two external sockets, and the Hall only had one. It was proposed by Barbara, and seconded by Peter, that </w:t>
      </w:r>
      <w:r w:rsidR="00580330" w:rsidRPr="00FA6F54">
        <w:rPr>
          <w:color w:val="FF0000"/>
        </w:rPr>
        <w:t>Barbara</w:t>
      </w:r>
      <w:r w:rsidR="00580330">
        <w:t xml:space="preserve"> organise for a double socket be put outside as soon as possible.</w:t>
      </w:r>
      <w:r w:rsidR="0072622A">
        <w:t xml:space="preserve"> It was also agreed at the same time for </w:t>
      </w:r>
      <w:r w:rsidR="0072622A" w:rsidRPr="00FA6F54">
        <w:rPr>
          <w:color w:val="FF0000"/>
        </w:rPr>
        <w:t>John</w:t>
      </w:r>
      <w:r w:rsidR="0072622A">
        <w:t xml:space="preserve"> to organise the purchase of the tree. The Hall will be decorated inside for Christmas in the next few days because there is a C</w:t>
      </w:r>
      <w:r w:rsidR="00FA6F54">
        <w:t>h</w:t>
      </w:r>
      <w:r w:rsidR="0072622A">
        <w:t>ristmas fair on late next week.</w:t>
      </w:r>
    </w:p>
    <w:p w:rsidR="001E2920" w:rsidRDefault="004675BA" w:rsidP="00E1658A">
      <w:pPr>
        <w:pStyle w:val="ListParagraph"/>
        <w:numPr>
          <w:ilvl w:val="0"/>
          <w:numId w:val="4"/>
        </w:numPr>
        <w:rPr>
          <w:b/>
        </w:rPr>
      </w:pPr>
      <w:r w:rsidRPr="00E1658A">
        <w:rPr>
          <w:b/>
        </w:rPr>
        <w:t>To receive i</w:t>
      </w:r>
      <w:r w:rsidR="001E2920" w:rsidRPr="00E1658A">
        <w:rPr>
          <w:b/>
        </w:rPr>
        <w:t>tems of correspondence</w:t>
      </w:r>
      <w:r w:rsidRPr="00E1658A">
        <w:rPr>
          <w:b/>
        </w:rPr>
        <w:t>:</w:t>
      </w:r>
    </w:p>
    <w:p w:rsidR="007743F7" w:rsidRDefault="007743F7" w:rsidP="007743F7">
      <w:pPr>
        <w:pStyle w:val="ListParagraph"/>
      </w:pPr>
      <w:r>
        <w:t>Requests for funding:</w:t>
      </w:r>
    </w:p>
    <w:p w:rsidR="007743F7" w:rsidRDefault="007743F7" w:rsidP="007743F7">
      <w:pPr>
        <w:pStyle w:val="ListParagraph"/>
      </w:pPr>
      <w:r>
        <w:tab/>
        <w:t>British Red Cross</w:t>
      </w:r>
    </w:p>
    <w:p w:rsidR="007743F7" w:rsidRDefault="007743F7" w:rsidP="007743F7">
      <w:pPr>
        <w:pStyle w:val="ListParagraph"/>
      </w:pPr>
      <w:r>
        <w:tab/>
        <w:t>Cruse bereavement care</w:t>
      </w:r>
    </w:p>
    <w:p w:rsidR="007743F7" w:rsidRDefault="007743F7" w:rsidP="007743F7">
      <w:pPr>
        <w:pStyle w:val="ListParagraph"/>
      </w:pPr>
      <w:r>
        <w:tab/>
        <w:t>Teenage Cancer Trust</w:t>
      </w:r>
    </w:p>
    <w:p w:rsidR="007743F7" w:rsidRDefault="007743F7" w:rsidP="007743F7">
      <w:pPr>
        <w:pStyle w:val="ListParagraph"/>
        <w:ind w:firstLine="720"/>
      </w:pPr>
      <w:r>
        <w:t>Llangollen International Musical Eisteddfod</w:t>
      </w:r>
    </w:p>
    <w:p w:rsidR="007743F7" w:rsidRDefault="007743F7" w:rsidP="007743F7">
      <w:pPr>
        <w:pStyle w:val="ListParagraph"/>
        <w:ind w:firstLine="720"/>
      </w:pPr>
      <w:r>
        <w:t>Pembrokeshire CAB</w:t>
      </w:r>
    </w:p>
    <w:p w:rsidR="007743F7" w:rsidRDefault="007743F7" w:rsidP="007743F7">
      <w:pPr>
        <w:pStyle w:val="ListParagraph"/>
        <w:ind w:firstLine="720"/>
      </w:pPr>
      <w:r>
        <w:t>Keep Wales Tidy</w:t>
      </w:r>
    </w:p>
    <w:p w:rsidR="007743F7" w:rsidRDefault="007743F7" w:rsidP="007743F7">
      <w:r>
        <w:t xml:space="preserve">The above will be discussed at the next meeting. </w:t>
      </w:r>
    </w:p>
    <w:p w:rsidR="00FA6F54" w:rsidRDefault="007743F7" w:rsidP="00FA6F54">
      <w:pPr>
        <w:spacing w:after="120" w:line="240" w:lineRule="auto"/>
      </w:pPr>
      <w:r>
        <w:t xml:space="preserve">Pembrokeshire Funding fair – </w:t>
      </w:r>
      <w:r w:rsidR="00FA6F54">
        <w:t>17-11-15</w:t>
      </w:r>
      <w:r>
        <w:t xml:space="preserve">. </w:t>
      </w:r>
    </w:p>
    <w:p w:rsidR="007743F7" w:rsidRPr="00FA6F54" w:rsidRDefault="007743F7" w:rsidP="00FA6F54">
      <w:pPr>
        <w:spacing w:after="120" w:line="240" w:lineRule="auto"/>
      </w:pPr>
      <w:r w:rsidRPr="00FA6F54">
        <w:rPr>
          <w:lang w:val="cy-GB"/>
        </w:rPr>
        <w:t xml:space="preserve">Consultation on draft Public Services Ombudsman (Wales) Bill.  </w:t>
      </w:r>
    </w:p>
    <w:p w:rsidR="007743F7" w:rsidRPr="00FA6F54" w:rsidRDefault="007743F7" w:rsidP="00FA6F54">
      <w:pPr>
        <w:spacing w:after="120" w:line="240" w:lineRule="auto"/>
        <w:rPr>
          <w:lang w:val="cy-GB"/>
        </w:rPr>
      </w:pPr>
      <w:r w:rsidRPr="00FA6F54">
        <w:rPr>
          <w:lang w:val="cy-GB"/>
        </w:rPr>
        <w:t xml:space="preserve">Consulation on quality in the Health Service in Wales – Green paper and discussion events. </w:t>
      </w:r>
    </w:p>
    <w:p w:rsidR="007743F7" w:rsidRPr="00FA6F54" w:rsidRDefault="007743F7" w:rsidP="00FA6F54">
      <w:pPr>
        <w:spacing w:after="120" w:line="240" w:lineRule="auto"/>
        <w:rPr>
          <w:lang w:val="cy-GB"/>
        </w:rPr>
      </w:pPr>
      <w:r w:rsidRPr="00FA6F54">
        <w:rPr>
          <w:lang w:val="cy-GB"/>
        </w:rPr>
        <w:t>Community Voice event 18-11-15</w:t>
      </w:r>
    </w:p>
    <w:p w:rsidR="007743F7" w:rsidRPr="00FA6F54" w:rsidRDefault="007743F7" w:rsidP="00FA6F54">
      <w:pPr>
        <w:spacing w:after="120" w:line="240" w:lineRule="auto"/>
        <w:rPr>
          <w:lang w:val="cy-GB"/>
        </w:rPr>
      </w:pPr>
      <w:r w:rsidRPr="00FA6F54">
        <w:rPr>
          <w:lang w:val="cy-GB"/>
        </w:rPr>
        <w:t>Hywel Dda Transforming Mental Health Services Programme document.</w:t>
      </w:r>
    </w:p>
    <w:p w:rsidR="007743F7" w:rsidRPr="00FA6F54" w:rsidRDefault="007743F7" w:rsidP="00FA6F54">
      <w:pPr>
        <w:spacing w:after="120" w:line="240" w:lineRule="auto"/>
        <w:rPr>
          <w:lang w:val="cy-GB"/>
        </w:rPr>
      </w:pPr>
      <w:r w:rsidRPr="00FA6F54">
        <w:rPr>
          <w:lang w:val="cy-GB"/>
        </w:rPr>
        <w:t>Let’s talk health meeting timetable.</w:t>
      </w:r>
    </w:p>
    <w:p w:rsidR="007743F7" w:rsidRPr="00FA6F54" w:rsidRDefault="007743F7" w:rsidP="00FA6F54">
      <w:pPr>
        <w:spacing w:after="120" w:line="240" w:lineRule="auto"/>
        <w:rPr>
          <w:lang w:val="cy-GB"/>
        </w:rPr>
      </w:pPr>
      <w:r w:rsidRPr="00FA6F54">
        <w:rPr>
          <w:lang w:val="cy-GB"/>
        </w:rPr>
        <w:t>Pembrokeshire Local Service Board annual review report 2014/15.</w:t>
      </w:r>
    </w:p>
    <w:p w:rsidR="007743F7" w:rsidRPr="00FA6F54" w:rsidRDefault="007743F7" w:rsidP="00FA6F54">
      <w:pPr>
        <w:spacing w:after="120" w:line="240" w:lineRule="auto"/>
        <w:rPr>
          <w:lang w:val="cy-GB"/>
        </w:rPr>
      </w:pPr>
      <w:r w:rsidRPr="00FA6F54">
        <w:rPr>
          <w:lang w:val="cy-GB"/>
        </w:rPr>
        <w:t>MoD training notice.</w:t>
      </w:r>
    </w:p>
    <w:p w:rsidR="007743F7" w:rsidRDefault="007743F7" w:rsidP="00C4500C">
      <w:pPr>
        <w:tabs>
          <w:tab w:val="left" w:pos="5550"/>
        </w:tabs>
        <w:spacing w:after="120" w:line="240" w:lineRule="auto"/>
        <w:rPr>
          <w:lang w:val="cy-GB"/>
        </w:rPr>
      </w:pPr>
      <w:r w:rsidRPr="00FA6F54">
        <w:rPr>
          <w:lang w:val="cy-GB"/>
        </w:rPr>
        <w:lastRenderedPageBreak/>
        <w:t>Ramblers Cymru email.</w:t>
      </w:r>
      <w:r w:rsidR="00C4500C">
        <w:rPr>
          <w:lang w:val="cy-GB"/>
        </w:rPr>
        <w:tab/>
      </w:r>
    </w:p>
    <w:p w:rsidR="00C4500C" w:rsidRPr="0002618F" w:rsidRDefault="00C4500C" w:rsidP="00FA6F54">
      <w:pPr>
        <w:spacing w:after="120" w:line="240" w:lineRule="auto"/>
        <w:rPr>
          <w:lang w:val="cy-GB"/>
        </w:rPr>
      </w:pPr>
      <w:r w:rsidRPr="0002618F">
        <w:rPr>
          <w:lang w:val="cy-GB"/>
        </w:rPr>
        <w:t>Thank yo</w:t>
      </w:r>
      <w:r w:rsidR="00D72780" w:rsidRPr="0002618F">
        <w:rPr>
          <w:lang w:val="cy-GB"/>
        </w:rPr>
        <w:t>u</w:t>
      </w:r>
      <w:r w:rsidRPr="0002618F">
        <w:rPr>
          <w:lang w:val="cy-GB"/>
        </w:rPr>
        <w:t xml:space="preserve"> letter from Pembrokeshire Foodbank.</w:t>
      </w:r>
    </w:p>
    <w:p w:rsidR="007743F7" w:rsidRPr="007743F7" w:rsidRDefault="007743F7" w:rsidP="007743F7">
      <w:pPr>
        <w:pStyle w:val="ListParagraph"/>
        <w:rPr>
          <w:lang w:val="cy-GB"/>
        </w:rPr>
      </w:pPr>
    </w:p>
    <w:p w:rsidR="001E2920" w:rsidRDefault="001E2920" w:rsidP="00E1658A">
      <w:pPr>
        <w:pStyle w:val="ListParagraph"/>
        <w:numPr>
          <w:ilvl w:val="0"/>
          <w:numId w:val="4"/>
        </w:numPr>
        <w:rPr>
          <w:b/>
        </w:rPr>
      </w:pPr>
      <w:r w:rsidRPr="00B628EA">
        <w:rPr>
          <w:b/>
        </w:rPr>
        <w:t>County Councillor’s report:</w:t>
      </w:r>
    </w:p>
    <w:p w:rsidR="00760909" w:rsidRPr="007743F7" w:rsidRDefault="007743F7" w:rsidP="00760909">
      <w:pPr>
        <w:spacing w:after="0"/>
      </w:pPr>
      <w:r w:rsidRPr="007743F7">
        <w:t>In the absence of the County Councillor, no report was provided.</w:t>
      </w:r>
    </w:p>
    <w:p w:rsidR="00154F00" w:rsidRPr="00B628EA" w:rsidRDefault="004675BA" w:rsidP="00E1658A">
      <w:pPr>
        <w:pStyle w:val="ListParagraph"/>
        <w:numPr>
          <w:ilvl w:val="0"/>
          <w:numId w:val="4"/>
        </w:numPr>
      </w:pPr>
      <w:r w:rsidRPr="00B628EA">
        <w:rPr>
          <w:b/>
        </w:rPr>
        <w:t>To receive f</w:t>
      </w:r>
      <w:r w:rsidR="001E2920" w:rsidRPr="00B628EA">
        <w:rPr>
          <w:b/>
        </w:rPr>
        <w:t xml:space="preserve">inancial statement </w:t>
      </w:r>
      <w:r w:rsidR="008A70DD" w:rsidRPr="00B628EA">
        <w:rPr>
          <w:b/>
        </w:rPr>
        <w:t>and reconciliation</w:t>
      </w:r>
      <w:r w:rsidR="001E2920" w:rsidRPr="00B628EA">
        <w:rPr>
          <w:b/>
        </w:rPr>
        <w:t xml:space="preserve">: </w:t>
      </w:r>
    </w:p>
    <w:p w:rsidR="007743F7" w:rsidRPr="007144E7" w:rsidRDefault="007743F7" w:rsidP="007743F7">
      <w:r w:rsidRPr="00FF677E">
        <w:t>Bank statement, reconciliation presented £</w:t>
      </w:r>
      <w:r>
        <w:t>6350.94</w:t>
      </w:r>
      <w:r w:rsidRPr="00FE4100">
        <w:rPr>
          <w:color w:val="FF0000"/>
        </w:rPr>
        <w:t xml:space="preserve"> </w:t>
      </w:r>
      <w:r w:rsidRPr="007144E7">
        <w:t>as at 3</w:t>
      </w:r>
      <w:r>
        <w:t>1</w:t>
      </w:r>
      <w:r w:rsidRPr="00AB310C">
        <w:rPr>
          <w:vertAlign w:val="superscript"/>
        </w:rPr>
        <w:t>st</w:t>
      </w:r>
      <w:r>
        <w:t xml:space="preserve"> October</w:t>
      </w:r>
      <w:r w:rsidRPr="007144E7">
        <w:t xml:space="preserve"> 2015, minus VAT </w:t>
      </w:r>
      <w:proofErr w:type="spellStart"/>
      <w:r w:rsidRPr="007144E7">
        <w:t>overclaim</w:t>
      </w:r>
      <w:proofErr w:type="spellEnd"/>
      <w:r w:rsidRPr="007144E7">
        <w:t xml:space="preserve"> £732.00</w:t>
      </w:r>
      <w:r>
        <w:t xml:space="preserve"> and unpresented cheque £189.47.</w:t>
      </w:r>
    </w:p>
    <w:p w:rsidR="00BA13C7" w:rsidRDefault="007743F7" w:rsidP="00F4322A">
      <w:r>
        <w:t>The</w:t>
      </w:r>
      <w:r w:rsidR="00BA738B">
        <w:t xml:space="preserve"> Council </w:t>
      </w:r>
      <w:r>
        <w:t xml:space="preserve">agreed the sending of a cheque for £250 to the school for outside activities, as mentioned under matters arising, from the monies generously donated during the firework display. The </w:t>
      </w:r>
      <w:r w:rsidRPr="00AE400A">
        <w:rPr>
          <w:color w:val="FF0000"/>
        </w:rPr>
        <w:t>Clerk</w:t>
      </w:r>
      <w:r>
        <w:t xml:space="preserve"> will organise for </w:t>
      </w:r>
      <w:r w:rsidR="00AE400A">
        <w:t>a cheque and letter to go the school.</w:t>
      </w:r>
    </w:p>
    <w:p w:rsidR="003319BC" w:rsidRDefault="001E2920" w:rsidP="00E1658A">
      <w:pPr>
        <w:pStyle w:val="ListParagraph"/>
        <w:numPr>
          <w:ilvl w:val="0"/>
          <w:numId w:val="4"/>
        </w:numPr>
        <w:rPr>
          <w:b/>
        </w:rPr>
      </w:pPr>
      <w:r w:rsidRPr="00B628EA">
        <w:rPr>
          <w:b/>
        </w:rPr>
        <w:t>Plannin</w:t>
      </w:r>
      <w:r w:rsidR="00200A36">
        <w:rPr>
          <w:b/>
        </w:rPr>
        <w:t xml:space="preserve">g applications: </w:t>
      </w:r>
    </w:p>
    <w:p w:rsidR="007743F7" w:rsidRPr="007743F7" w:rsidRDefault="007743F7" w:rsidP="007743F7">
      <w:pPr>
        <w:widowControl w:val="0"/>
        <w:spacing w:line="320" w:lineRule="exact"/>
        <w:ind w:left="360"/>
        <w:rPr>
          <w:b/>
          <w:noProof/>
          <w:snapToGrid w:val="0"/>
        </w:rPr>
      </w:pPr>
      <w:r w:rsidRPr="007743F7">
        <w:rPr>
          <w:b/>
          <w:noProof/>
          <w:snapToGrid w:val="0"/>
        </w:rPr>
        <w:t xml:space="preserve">For consultation: </w:t>
      </w:r>
    </w:p>
    <w:p w:rsidR="007743F7" w:rsidRPr="00FA6F54" w:rsidRDefault="007743F7" w:rsidP="00FA6F54">
      <w:pPr>
        <w:widowControl w:val="0"/>
        <w:spacing w:line="320" w:lineRule="exact"/>
        <w:rPr>
          <w:noProof/>
          <w:snapToGrid w:val="0"/>
        </w:rPr>
      </w:pPr>
      <w:r w:rsidRPr="00FA6F54">
        <w:rPr>
          <w:noProof/>
          <w:snapToGrid w:val="0"/>
        </w:rPr>
        <w:t>15/0707/PA - Internal and external alterations to create new en-suite bedrooms together with new  external staircases and amendments to windows. The Grove Cottages, The Grove Hotel, Molleston. (21-10)</w:t>
      </w:r>
    </w:p>
    <w:p w:rsidR="007743F7" w:rsidRPr="00FA6F54" w:rsidRDefault="007743F7" w:rsidP="00FA6F54">
      <w:pPr>
        <w:widowControl w:val="0"/>
        <w:spacing w:line="320" w:lineRule="exact"/>
        <w:rPr>
          <w:noProof/>
          <w:snapToGrid w:val="0"/>
        </w:rPr>
      </w:pPr>
      <w:r w:rsidRPr="00FA6F54">
        <w:rPr>
          <w:noProof/>
          <w:snapToGrid w:val="0"/>
        </w:rPr>
        <w:t xml:space="preserve">15/0756/PA - Demolition of existing extension, replace with 2 storey extension, barns to be converted to form part of dwelling. Rosedown, Tanners Lane, TEMPLETON. </w:t>
      </w:r>
    </w:p>
    <w:p w:rsidR="007743F7" w:rsidRPr="007743F7" w:rsidRDefault="007743F7" w:rsidP="007743F7">
      <w:pPr>
        <w:widowControl w:val="0"/>
        <w:spacing w:line="320" w:lineRule="exact"/>
        <w:rPr>
          <w:noProof/>
          <w:snapToGrid w:val="0"/>
        </w:rPr>
      </w:pPr>
      <w:r>
        <w:rPr>
          <w:noProof/>
          <w:snapToGrid w:val="0"/>
        </w:rPr>
        <w:t xml:space="preserve">These were discussed and there were no objections. The </w:t>
      </w:r>
      <w:r w:rsidRPr="007743F7">
        <w:rPr>
          <w:noProof/>
          <w:snapToGrid w:val="0"/>
          <w:color w:val="FF0000"/>
        </w:rPr>
        <w:t>Clerk</w:t>
      </w:r>
      <w:r>
        <w:rPr>
          <w:noProof/>
          <w:snapToGrid w:val="0"/>
        </w:rPr>
        <w:t xml:space="preserve"> was authorised to inform PCC of this.</w:t>
      </w:r>
    </w:p>
    <w:p w:rsidR="007743F7" w:rsidRPr="007743F7" w:rsidRDefault="007743F7" w:rsidP="007743F7">
      <w:pPr>
        <w:rPr>
          <w:b/>
        </w:rPr>
      </w:pPr>
      <w:r w:rsidRPr="007743F7">
        <w:rPr>
          <w:b/>
        </w:rPr>
        <w:t>Planning approved by PCC:</w:t>
      </w:r>
    </w:p>
    <w:p w:rsidR="007743F7" w:rsidRPr="00B6503D" w:rsidRDefault="007743F7" w:rsidP="00FA6F54">
      <w:r w:rsidRPr="00B6503D">
        <w:t xml:space="preserve">15/0540/PA - Erection of a dry cow building and a feed building (part retrospective). </w:t>
      </w:r>
      <w:r>
        <w:t xml:space="preserve">Woodlands Farm, TEMPLETON. </w:t>
      </w:r>
      <w:proofErr w:type="gramStart"/>
      <w:r>
        <w:t>Conditionally approved.</w:t>
      </w:r>
      <w:proofErr w:type="gramEnd"/>
      <w:r>
        <w:t xml:space="preserve"> </w:t>
      </w:r>
    </w:p>
    <w:p w:rsidR="007743F7" w:rsidRPr="00AB310C" w:rsidRDefault="007743F7" w:rsidP="00FA6F54">
      <w:r w:rsidRPr="00AB310C">
        <w:t>15/0588/DC</w:t>
      </w:r>
      <w:r>
        <w:t xml:space="preserve"> - </w:t>
      </w:r>
      <w:r w:rsidRPr="00AB310C">
        <w:t>Discharge of conditions 7 &amp; 8 of planning ref 14/0887/PA</w:t>
      </w:r>
      <w:r>
        <w:t xml:space="preserve">. Templeton Farm, TEMPLETON. Part refused </w:t>
      </w:r>
      <w:proofErr w:type="gramStart"/>
      <w:r>
        <w:t>part  approved</w:t>
      </w:r>
      <w:proofErr w:type="gramEnd"/>
      <w:r>
        <w:t>.</w:t>
      </w:r>
    </w:p>
    <w:p w:rsidR="00FA6F54" w:rsidRDefault="007743F7" w:rsidP="007743F7">
      <w:r w:rsidRPr="007743F7">
        <w:rPr>
          <w:b/>
        </w:rPr>
        <w:t>Planning refused by PCC</w:t>
      </w:r>
      <w:r>
        <w:t xml:space="preserve">: </w:t>
      </w:r>
    </w:p>
    <w:p w:rsidR="007743F7" w:rsidRDefault="007743F7" w:rsidP="007743F7">
      <w:r>
        <w:t xml:space="preserve">See above - </w:t>
      </w:r>
      <w:r w:rsidRPr="00AB310C">
        <w:t>15/0588/DC</w:t>
      </w:r>
      <w:r>
        <w:t>.</w:t>
      </w:r>
    </w:p>
    <w:p w:rsidR="007743F7" w:rsidRPr="00FA6F54" w:rsidRDefault="007743F7" w:rsidP="00FA6F54">
      <w:r w:rsidRPr="00D86106">
        <w:t>15/0503/CL</w:t>
      </w:r>
      <w:r>
        <w:t xml:space="preserve"> - </w:t>
      </w:r>
      <w:r w:rsidRPr="00D86106">
        <w:t>Certificate of lawfulness for a sited caravan</w:t>
      </w:r>
      <w:r>
        <w:t xml:space="preserve">. </w:t>
      </w:r>
      <w:proofErr w:type="gramStart"/>
      <w:r>
        <w:t>Flower Hall, TEMPLETON.</w:t>
      </w:r>
      <w:proofErr w:type="gramEnd"/>
    </w:p>
    <w:p w:rsidR="008A70DD" w:rsidRPr="00B628EA" w:rsidRDefault="008A70DD" w:rsidP="00E1658A">
      <w:pPr>
        <w:pStyle w:val="ListParagraph"/>
        <w:numPr>
          <w:ilvl w:val="0"/>
          <w:numId w:val="4"/>
        </w:numPr>
        <w:rPr>
          <w:b/>
        </w:rPr>
      </w:pPr>
      <w:r w:rsidRPr="00B628EA">
        <w:rPr>
          <w:b/>
        </w:rPr>
        <w:t>Church Hall</w:t>
      </w:r>
    </w:p>
    <w:p w:rsidR="004675BA" w:rsidRDefault="004675BA">
      <w:r w:rsidRPr="00B628EA">
        <w:t xml:space="preserve">To receive financial </w:t>
      </w:r>
      <w:r w:rsidR="008A70DD" w:rsidRPr="00B628EA">
        <w:t>statement and reconciliation</w:t>
      </w:r>
      <w:r w:rsidRPr="00B628EA">
        <w:t>:</w:t>
      </w:r>
    </w:p>
    <w:p w:rsidR="00AE400A" w:rsidRPr="00FE4100" w:rsidRDefault="00AE400A" w:rsidP="00AE400A">
      <w:pPr>
        <w:rPr>
          <w:color w:val="FF0000"/>
        </w:rPr>
      </w:pPr>
      <w:r w:rsidRPr="00B628EA">
        <w:t xml:space="preserve">Bank statement, reconciliation </w:t>
      </w:r>
      <w:proofErr w:type="gramStart"/>
      <w:r w:rsidRPr="00504103">
        <w:t>presented  £</w:t>
      </w:r>
      <w:proofErr w:type="gramEnd"/>
      <w:r>
        <w:t xml:space="preserve">2858.39 </w:t>
      </w:r>
      <w:r w:rsidRPr="00504103">
        <w:t>as at 3</w:t>
      </w:r>
      <w:r>
        <w:t>1</w:t>
      </w:r>
      <w:r w:rsidRPr="00AB310C">
        <w:rPr>
          <w:vertAlign w:val="superscript"/>
        </w:rPr>
        <w:t>st</w:t>
      </w:r>
      <w:r>
        <w:t xml:space="preserve"> October </w:t>
      </w:r>
      <w:r w:rsidRPr="00504103">
        <w:t xml:space="preserve"> 2015 </w:t>
      </w:r>
    </w:p>
    <w:p w:rsidR="008A70DD" w:rsidRDefault="008A70DD" w:rsidP="00E1658A">
      <w:pPr>
        <w:pStyle w:val="ListParagraph"/>
        <w:numPr>
          <w:ilvl w:val="0"/>
          <w:numId w:val="4"/>
        </w:numPr>
        <w:rPr>
          <w:b/>
        </w:rPr>
      </w:pPr>
      <w:bookmarkStart w:id="0" w:name="_GoBack"/>
      <w:bookmarkEnd w:id="0"/>
      <w:r w:rsidRPr="00F4322A">
        <w:rPr>
          <w:b/>
        </w:rPr>
        <w:t>Councillors reports:</w:t>
      </w:r>
    </w:p>
    <w:p w:rsidR="00AE400A" w:rsidRPr="00FA6F54" w:rsidRDefault="00FA6F54" w:rsidP="00AE400A">
      <w:r w:rsidRPr="00FA6F54">
        <w:t xml:space="preserve">Wendy stated that </w:t>
      </w:r>
      <w:proofErr w:type="spellStart"/>
      <w:r w:rsidRPr="00FA6F54">
        <w:t>Dragonscapes</w:t>
      </w:r>
      <w:proofErr w:type="spellEnd"/>
      <w:r w:rsidRPr="00FA6F54">
        <w:t xml:space="preserve"> were coming to have a look at the proposed pond project. </w:t>
      </w:r>
      <w:r>
        <w:t xml:space="preserve">She suggested that YFC and the Scouts might want to attend the meeting to find out how they might be able to get involved if they wished to do so. </w:t>
      </w:r>
    </w:p>
    <w:p w:rsidR="008A70DD" w:rsidRPr="00114267" w:rsidRDefault="008A70DD" w:rsidP="00E4703D">
      <w:pPr>
        <w:pStyle w:val="ListParagraph"/>
        <w:numPr>
          <w:ilvl w:val="0"/>
          <w:numId w:val="4"/>
        </w:numPr>
      </w:pPr>
      <w:r w:rsidRPr="00E4703D">
        <w:rPr>
          <w:b/>
        </w:rPr>
        <w:t xml:space="preserve">The date of </w:t>
      </w:r>
      <w:r w:rsidR="00F12B06" w:rsidRPr="00E4703D">
        <w:rPr>
          <w:b/>
        </w:rPr>
        <w:t xml:space="preserve">the next </w:t>
      </w:r>
      <w:r w:rsidRPr="00E4703D">
        <w:rPr>
          <w:b/>
        </w:rPr>
        <w:t xml:space="preserve">meeting </w:t>
      </w:r>
      <w:r w:rsidR="00F12B06" w:rsidRPr="00E4703D">
        <w:rPr>
          <w:b/>
        </w:rPr>
        <w:t xml:space="preserve">was confirmed as </w:t>
      </w:r>
      <w:r w:rsidR="00BE604F" w:rsidRPr="00E4703D">
        <w:rPr>
          <w:b/>
        </w:rPr>
        <w:t>1</w:t>
      </w:r>
      <w:r w:rsidR="00AE400A">
        <w:rPr>
          <w:b/>
        </w:rPr>
        <w:t>7</w:t>
      </w:r>
      <w:r w:rsidR="00BE604F" w:rsidRPr="00E4703D">
        <w:rPr>
          <w:b/>
          <w:vertAlign w:val="superscript"/>
        </w:rPr>
        <w:t>th</w:t>
      </w:r>
      <w:r w:rsidR="00200A36" w:rsidRPr="00E4703D">
        <w:rPr>
          <w:b/>
        </w:rPr>
        <w:t xml:space="preserve"> </w:t>
      </w:r>
      <w:r w:rsidR="00AE400A">
        <w:rPr>
          <w:b/>
        </w:rPr>
        <w:t>December</w:t>
      </w:r>
      <w:r w:rsidR="006A6162" w:rsidRPr="00E4703D">
        <w:rPr>
          <w:b/>
        </w:rPr>
        <w:t xml:space="preserve"> 2015</w:t>
      </w:r>
    </w:p>
    <w:p w:rsidR="00114267" w:rsidRDefault="00760909" w:rsidP="00114267">
      <w:r>
        <w:t>Th</w:t>
      </w:r>
      <w:r w:rsidR="00FA6F54">
        <w:t>e meeting closed at 9.30</w:t>
      </w:r>
      <w:r>
        <w:t>pm.</w:t>
      </w:r>
    </w:p>
    <w:sectPr w:rsidR="00114267" w:rsidSect="00EB297E">
      <w:pgSz w:w="11906" w:h="16838"/>
      <w:pgMar w:top="624"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64980"/>
    <w:multiLevelType w:val="hybridMultilevel"/>
    <w:tmpl w:val="FD24198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8355693"/>
    <w:multiLevelType w:val="hybridMultilevel"/>
    <w:tmpl w:val="6F22CC58"/>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672F8F"/>
    <w:multiLevelType w:val="hybridMultilevel"/>
    <w:tmpl w:val="89F05A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75F80B62"/>
    <w:multiLevelType w:val="hybridMultilevel"/>
    <w:tmpl w:val="5D0612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8A31F4"/>
    <w:multiLevelType w:val="hybridMultilevel"/>
    <w:tmpl w:val="30EEA33A"/>
    <w:lvl w:ilvl="0" w:tplc="4F5A80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D2"/>
    <w:rsid w:val="00013C8B"/>
    <w:rsid w:val="0002138A"/>
    <w:rsid w:val="0002618F"/>
    <w:rsid w:val="0004376B"/>
    <w:rsid w:val="0005411D"/>
    <w:rsid w:val="000605E5"/>
    <w:rsid w:val="00087A46"/>
    <w:rsid w:val="000B080C"/>
    <w:rsid w:val="000B55A3"/>
    <w:rsid w:val="000E0DCD"/>
    <w:rsid w:val="000E1E96"/>
    <w:rsid w:val="00100DC0"/>
    <w:rsid w:val="00112CD3"/>
    <w:rsid w:val="00114267"/>
    <w:rsid w:val="00121AFE"/>
    <w:rsid w:val="00154F00"/>
    <w:rsid w:val="00160A8F"/>
    <w:rsid w:val="00174F4F"/>
    <w:rsid w:val="001C0A17"/>
    <w:rsid w:val="001E2920"/>
    <w:rsid w:val="001E506D"/>
    <w:rsid w:val="001E7F05"/>
    <w:rsid w:val="00200A36"/>
    <w:rsid w:val="00234549"/>
    <w:rsid w:val="00256428"/>
    <w:rsid w:val="002879CA"/>
    <w:rsid w:val="0029285D"/>
    <w:rsid w:val="00293FA6"/>
    <w:rsid w:val="002A6F00"/>
    <w:rsid w:val="002C2061"/>
    <w:rsid w:val="002C5198"/>
    <w:rsid w:val="002F2E36"/>
    <w:rsid w:val="00301A86"/>
    <w:rsid w:val="00311D2B"/>
    <w:rsid w:val="003319BC"/>
    <w:rsid w:val="00333ED9"/>
    <w:rsid w:val="00337C37"/>
    <w:rsid w:val="00344512"/>
    <w:rsid w:val="00347400"/>
    <w:rsid w:val="003C24C5"/>
    <w:rsid w:val="003C3999"/>
    <w:rsid w:val="003D6C0E"/>
    <w:rsid w:val="003D7033"/>
    <w:rsid w:val="004063C5"/>
    <w:rsid w:val="00410A60"/>
    <w:rsid w:val="00413A2A"/>
    <w:rsid w:val="00427D65"/>
    <w:rsid w:val="0043580F"/>
    <w:rsid w:val="004675BA"/>
    <w:rsid w:val="004A6084"/>
    <w:rsid w:val="004B0BA1"/>
    <w:rsid w:val="004C25DD"/>
    <w:rsid w:val="004F162E"/>
    <w:rsid w:val="004F4988"/>
    <w:rsid w:val="00503AF9"/>
    <w:rsid w:val="00511C1B"/>
    <w:rsid w:val="00516452"/>
    <w:rsid w:val="00531D6A"/>
    <w:rsid w:val="00535DDC"/>
    <w:rsid w:val="005528D2"/>
    <w:rsid w:val="005673E7"/>
    <w:rsid w:val="00571FAC"/>
    <w:rsid w:val="00580330"/>
    <w:rsid w:val="00584084"/>
    <w:rsid w:val="005917B5"/>
    <w:rsid w:val="005A546A"/>
    <w:rsid w:val="005C20D3"/>
    <w:rsid w:val="005C5DF7"/>
    <w:rsid w:val="005E1E4B"/>
    <w:rsid w:val="005F02FE"/>
    <w:rsid w:val="005F120F"/>
    <w:rsid w:val="005F349D"/>
    <w:rsid w:val="0061568F"/>
    <w:rsid w:val="00630E6D"/>
    <w:rsid w:val="0063575A"/>
    <w:rsid w:val="006403BD"/>
    <w:rsid w:val="00641F0D"/>
    <w:rsid w:val="006A6162"/>
    <w:rsid w:val="006D7984"/>
    <w:rsid w:val="006E0FCD"/>
    <w:rsid w:val="007143B1"/>
    <w:rsid w:val="007165AF"/>
    <w:rsid w:val="0071679F"/>
    <w:rsid w:val="00724B22"/>
    <w:rsid w:val="0072622A"/>
    <w:rsid w:val="007333AA"/>
    <w:rsid w:val="007343BE"/>
    <w:rsid w:val="00747AB8"/>
    <w:rsid w:val="00752233"/>
    <w:rsid w:val="00760909"/>
    <w:rsid w:val="007743F7"/>
    <w:rsid w:val="007B378D"/>
    <w:rsid w:val="007D6A4B"/>
    <w:rsid w:val="007E2D91"/>
    <w:rsid w:val="0083661B"/>
    <w:rsid w:val="00842681"/>
    <w:rsid w:val="00844944"/>
    <w:rsid w:val="0085405C"/>
    <w:rsid w:val="00864E2C"/>
    <w:rsid w:val="008830F4"/>
    <w:rsid w:val="00895184"/>
    <w:rsid w:val="008A04F2"/>
    <w:rsid w:val="008A70DD"/>
    <w:rsid w:val="008A7E63"/>
    <w:rsid w:val="008B4BCF"/>
    <w:rsid w:val="008E0929"/>
    <w:rsid w:val="008F62B2"/>
    <w:rsid w:val="0093082C"/>
    <w:rsid w:val="00945276"/>
    <w:rsid w:val="00951BDA"/>
    <w:rsid w:val="00957926"/>
    <w:rsid w:val="0096117E"/>
    <w:rsid w:val="00964C28"/>
    <w:rsid w:val="00972B67"/>
    <w:rsid w:val="00981220"/>
    <w:rsid w:val="009813D5"/>
    <w:rsid w:val="0098478D"/>
    <w:rsid w:val="00991719"/>
    <w:rsid w:val="009962FE"/>
    <w:rsid w:val="009A629A"/>
    <w:rsid w:val="009B1198"/>
    <w:rsid w:val="009C32F7"/>
    <w:rsid w:val="009D7159"/>
    <w:rsid w:val="00A05E86"/>
    <w:rsid w:val="00A07910"/>
    <w:rsid w:val="00A333FE"/>
    <w:rsid w:val="00A43265"/>
    <w:rsid w:val="00A633A3"/>
    <w:rsid w:val="00A64401"/>
    <w:rsid w:val="00A94324"/>
    <w:rsid w:val="00AD55F8"/>
    <w:rsid w:val="00AE3DCC"/>
    <w:rsid w:val="00AE400A"/>
    <w:rsid w:val="00AE6FBA"/>
    <w:rsid w:val="00AE7626"/>
    <w:rsid w:val="00B06866"/>
    <w:rsid w:val="00B56065"/>
    <w:rsid w:val="00B609C4"/>
    <w:rsid w:val="00B628EA"/>
    <w:rsid w:val="00B66295"/>
    <w:rsid w:val="00B70C52"/>
    <w:rsid w:val="00BA13C7"/>
    <w:rsid w:val="00BA738B"/>
    <w:rsid w:val="00BB6B46"/>
    <w:rsid w:val="00BC34EA"/>
    <w:rsid w:val="00BD4079"/>
    <w:rsid w:val="00BE320E"/>
    <w:rsid w:val="00BE604F"/>
    <w:rsid w:val="00C110CA"/>
    <w:rsid w:val="00C322C4"/>
    <w:rsid w:val="00C33EBD"/>
    <w:rsid w:val="00C342BD"/>
    <w:rsid w:val="00C4323E"/>
    <w:rsid w:val="00C4500C"/>
    <w:rsid w:val="00C527FC"/>
    <w:rsid w:val="00C65139"/>
    <w:rsid w:val="00C65522"/>
    <w:rsid w:val="00C865D7"/>
    <w:rsid w:val="00C950D9"/>
    <w:rsid w:val="00CD40FE"/>
    <w:rsid w:val="00CD4C98"/>
    <w:rsid w:val="00CE343B"/>
    <w:rsid w:val="00CE550F"/>
    <w:rsid w:val="00CF03B3"/>
    <w:rsid w:val="00D21AF1"/>
    <w:rsid w:val="00D43238"/>
    <w:rsid w:val="00D46861"/>
    <w:rsid w:val="00D51E16"/>
    <w:rsid w:val="00D54CE3"/>
    <w:rsid w:val="00D70113"/>
    <w:rsid w:val="00D7099F"/>
    <w:rsid w:val="00D72780"/>
    <w:rsid w:val="00D839B6"/>
    <w:rsid w:val="00DA14E9"/>
    <w:rsid w:val="00DD1F9F"/>
    <w:rsid w:val="00DD2D34"/>
    <w:rsid w:val="00E15D67"/>
    <w:rsid w:val="00E1658A"/>
    <w:rsid w:val="00E45D38"/>
    <w:rsid w:val="00E4703D"/>
    <w:rsid w:val="00E72877"/>
    <w:rsid w:val="00E9279D"/>
    <w:rsid w:val="00E948F2"/>
    <w:rsid w:val="00EA53B1"/>
    <w:rsid w:val="00EB297E"/>
    <w:rsid w:val="00EC470C"/>
    <w:rsid w:val="00EE4FCE"/>
    <w:rsid w:val="00EF5176"/>
    <w:rsid w:val="00F01052"/>
    <w:rsid w:val="00F12B06"/>
    <w:rsid w:val="00F15DCB"/>
    <w:rsid w:val="00F25AB6"/>
    <w:rsid w:val="00F4322A"/>
    <w:rsid w:val="00F43B6F"/>
    <w:rsid w:val="00F4593F"/>
    <w:rsid w:val="00F645E7"/>
    <w:rsid w:val="00F82174"/>
    <w:rsid w:val="00F848D9"/>
    <w:rsid w:val="00F904A9"/>
    <w:rsid w:val="00F96156"/>
    <w:rsid w:val="00FA6F54"/>
    <w:rsid w:val="00FC06B6"/>
    <w:rsid w:val="00FD725A"/>
    <w:rsid w:val="00FE4100"/>
    <w:rsid w:val="00FF6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DD"/>
    <w:pPr>
      <w:ind w:left="720"/>
      <w:contextualSpacing/>
    </w:pPr>
  </w:style>
  <w:style w:type="character" w:styleId="Hyperlink">
    <w:name w:val="Hyperlink"/>
    <w:uiPriority w:val="99"/>
    <w:unhideWhenUsed/>
    <w:rsid w:val="00FC06B6"/>
    <w:rPr>
      <w:color w:val="0000FF"/>
      <w:u w:val="single"/>
    </w:rPr>
  </w:style>
  <w:style w:type="character" w:customStyle="1" w:styleId="aqj">
    <w:name w:val="aqj"/>
    <w:basedOn w:val="DefaultParagraphFont"/>
    <w:rsid w:val="00503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DD"/>
    <w:pPr>
      <w:ind w:left="720"/>
      <w:contextualSpacing/>
    </w:pPr>
  </w:style>
  <w:style w:type="character" w:styleId="Hyperlink">
    <w:name w:val="Hyperlink"/>
    <w:uiPriority w:val="99"/>
    <w:unhideWhenUsed/>
    <w:rsid w:val="00FC06B6"/>
    <w:rPr>
      <w:color w:val="0000FF"/>
      <w:u w:val="single"/>
    </w:rPr>
  </w:style>
  <w:style w:type="character" w:customStyle="1" w:styleId="aqj">
    <w:name w:val="aqj"/>
    <w:basedOn w:val="DefaultParagraphFont"/>
    <w:rsid w:val="0050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94294">
      <w:bodyDiv w:val="1"/>
      <w:marLeft w:val="0"/>
      <w:marRight w:val="0"/>
      <w:marTop w:val="0"/>
      <w:marBottom w:val="0"/>
      <w:divBdr>
        <w:top w:val="none" w:sz="0" w:space="0" w:color="auto"/>
        <w:left w:val="none" w:sz="0" w:space="0" w:color="auto"/>
        <w:bottom w:val="none" w:sz="0" w:space="0" w:color="auto"/>
        <w:right w:val="none" w:sz="0" w:space="0" w:color="auto"/>
      </w:divBdr>
      <w:divsChild>
        <w:div w:id="1316764550">
          <w:marLeft w:val="0"/>
          <w:marRight w:val="0"/>
          <w:marTop w:val="0"/>
          <w:marBottom w:val="0"/>
          <w:divBdr>
            <w:top w:val="none" w:sz="0" w:space="0" w:color="auto"/>
            <w:left w:val="none" w:sz="0" w:space="0" w:color="auto"/>
            <w:bottom w:val="none" w:sz="0" w:space="0" w:color="auto"/>
            <w:right w:val="none" w:sz="0" w:space="0" w:color="auto"/>
          </w:divBdr>
        </w:div>
        <w:div w:id="199558163">
          <w:marLeft w:val="0"/>
          <w:marRight w:val="0"/>
          <w:marTop w:val="0"/>
          <w:marBottom w:val="0"/>
          <w:divBdr>
            <w:top w:val="none" w:sz="0" w:space="0" w:color="auto"/>
            <w:left w:val="none" w:sz="0" w:space="0" w:color="auto"/>
            <w:bottom w:val="none" w:sz="0" w:space="0" w:color="auto"/>
            <w:right w:val="none" w:sz="0" w:space="0" w:color="auto"/>
          </w:divBdr>
        </w:div>
        <w:div w:id="1740857158">
          <w:marLeft w:val="0"/>
          <w:marRight w:val="0"/>
          <w:marTop w:val="0"/>
          <w:marBottom w:val="0"/>
          <w:divBdr>
            <w:top w:val="none" w:sz="0" w:space="0" w:color="auto"/>
            <w:left w:val="none" w:sz="0" w:space="0" w:color="auto"/>
            <w:bottom w:val="none" w:sz="0" w:space="0" w:color="auto"/>
            <w:right w:val="none" w:sz="0" w:space="0" w:color="auto"/>
          </w:divBdr>
        </w:div>
        <w:div w:id="608855595">
          <w:marLeft w:val="0"/>
          <w:marRight w:val="0"/>
          <w:marTop w:val="0"/>
          <w:marBottom w:val="0"/>
          <w:divBdr>
            <w:top w:val="none" w:sz="0" w:space="0" w:color="auto"/>
            <w:left w:val="none" w:sz="0" w:space="0" w:color="auto"/>
            <w:bottom w:val="none" w:sz="0" w:space="0" w:color="auto"/>
            <w:right w:val="none" w:sz="0" w:space="0" w:color="auto"/>
          </w:divBdr>
        </w:div>
        <w:div w:id="636110349">
          <w:marLeft w:val="0"/>
          <w:marRight w:val="0"/>
          <w:marTop w:val="0"/>
          <w:marBottom w:val="0"/>
          <w:divBdr>
            <w:top w:val="none" w:sz="0" w:space="0" w:color="auto"/>
            <w:left w:val="none" w:sz="0" w:space="0" w:color="auto"/>
            <w:bottom w:val="none" w:sz="0" w:space="0" w:color="auto"/>
            <w:right w:val="none" w:sz="0" w:space="0" w:color="auto"/>
          </w:divBdr>
        </w:div>
      </w:divsChild>
    </w:div>
    <w:div w:id="269820074">
      <w:bodyDiv w:val="1"/>
      <w:marLeft w:val="0"/>
      <w:marRight w:val="0"/>
      <w:marTop w:val="0"/>
      <w:marBottom w:val="0"/>
      <w:divBdr>
        <w:top w:val="none" w:sz="0" w:space="0" w:color="auto"/>
        <w:left w:val="none" w:sz="0" w:space="0" w:color="auto"/>
        <w:bottom w:val="none" w:sz="0" w:space="0" w:color="auto"/>
        <w:right w:val="none" w:sz="0" w:space="0" w:color="auto"/>
      </w:divBdr>
    </w:div>
    <w:div w:id="1277906252">
      <w:bodyDiv w:val="1"/>
      <w:marLeft w:val="0"/>
      <w:marRight w:val="0"/>
      <w:marTop w:val="0"/>
      <w:marBottom w:val="0"/>
      <w:divBdr>
        <w:top w:val="none" w:sz="0" w:space="0" w:color="auto"/>
        <w:left w:val="none" w:sz="0" w:space="0" w:color="auto"/>
        <w:bottom w:val="none" w:sz="0" w:space="0" w:color="auto"/>
        <w:right w:val="none" w:sz="0" w:space="0" w:color="auto"/>
      </w:divBdr>
    </w:div>
    <w:div w:id="14628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229C9-5673-4297-9C8A-AF493015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2</cp:revision>
  <cp:lastPrinted>2015-07-16T11:59:00Z</cp:lastPrinted>
  <dcterms:created xsi:type="dcterms:W3CDTF">2015-12-30T13:27:00Z</dcterms:created>
  <dcterms:modified xsi:type="dcterms:W3CDTF">2015-12-30T13:27:00Z</dcterms:modified>
</cp:coreProperties>
</file>