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90D" w14:textId="77777777" w:rsidR="00856825" w:rsidRDefault="00856825"/>
    <w:p w14:paraId="24CD322F" w14:textId="77777777" w:rsidR="00856825" w:rsidRDefault="00856825"/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856825" w:rsidRPr="00856825" w14:paraId="12C1765C" w14:textId="77777777" w:rsidTr="00856825">
        <w:trPr>
          <w:cantSplit/>
        </w:trPr>
        <w:tc>
          <w:tcPr>
            <w:tcW w:w="2744" w:type="dxa"/>
          </w:tcPr>
          <w:p w14:paraId="43F5DF19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A7C95A0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1.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 xml:space="preserve">The audit of accounts for the </w:t>
            </w:r>
            <w:r w:rsidRPr="00856825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14:ligatures w14:val="none"/>
              </w:rPr>
              <w:t>Martletwy Community Council</w:t>
            </w:r>
            <w:r w:rsidRPr="00856825">
              <w:rPr>
                <w:rFonts w:ascii="Calibri" w:eastAsia="Calibri" w:hAnsi="Calibri" w:cs="Calibri"/>
                <w:noProof/>
                <w:color w:val="7030A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56825">
              <w:rPr>
                <w:rFonts w:ascii="Calibri" w:eastAsia="Calibri" w:hAnsi="Calibri" w:cs="Calibri"/>
                <w:noProof/>
                <w:color w:val="262626"/>
                <w:kern w:val="0"/>
                <w:sz w:val="20"/>
                <w:szCs w:val="20"/>
                <w14:ligatures w14:val="none"/>
              </w:rPr>
              <w:t>for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the year ended 31 March </w:t>
            </w:r>
            <w:r w:rsidRPr="0085682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2023 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has been concluded.</w:t>
            </w:r>
          </w:p>
          <w:p w14:paraId="28850945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b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</w:tr>
      <w:tr w:rsidR="00856825" w:rsidRPr="00856825" w14:paraId="0B27CE0B" w14:textId="77777777" w:rsidTr="00856825">
        <w:trPr>
          <w:cantSplit/>
        </w:trPr>
        <w:tc>
          <w:tcPr>
            <w:tcW w:w="2744" w:type="dxa"/>
          </w:tcPr>
          <w:p w14:paraId="22E6562E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7984E35F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A13AA58" w14:textId="77777777" w:rsidR="00856825" w:rsidRPr="00856825" w:rsidRDefault="00856825" w:rsidP="00856825">
            <w:pPr>
              <w:numPr>
                <w:ilvl w:val="0"/>
                <w:numId w:val="1"/>
              </w:numPr>
              <w:spacing w:before="40" w:after="40" w:line="240" w:lineRule="auto"/>
              <w:ind w:left="406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The annual return is available for inspection by any local government elector for the area of the </w:t>
            </w:r>
            <w:r w:rsidRPr="00856825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14:ligatures w14:val="none"/>
              </w:rPr>
              <w:t>Martletwy Community</w:t>
            </w:r>
            <w:r w:rsidRPr="0085682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on application to:</w:t>
            </w:r>
          </w:p>
          <w:p w14:paraId="5F7AF577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</w:tr>
      <w:tr w:rsidR="00856825" w:rsidRPr="00856825" w14:paraId="44F6AAAD" w14:textId="77777777" w:rsidTr="00856825">
        <w:trPr>
          <w:cantSplit/>
        </w:trPr>
        <w:tc>
          <w:tcPr>
            <w:tcW w:w="2744" w:type="dxa"/>
          </w:tcPr>
          <w:p w14:paraId="1118407C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(a)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 xml:space="preserve">Insert name, position and address of </w:t>
            </w:r>
            <w:proofErr w:type="gramStart"/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person  to</w:t>
            </w:r>
            <w:proofErr w:type="gramEnd"/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6A6E8945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(a)_____Lizzie Lesnianski, </w:t>
            </w:r>
          </w:p>
          <w:p w14:paraId="2D950D0F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               Clerk to Martletwy Community Council         </w:t>
            </w:r>
          </w:p>
          <w:p w14:paraId="4A22CEFE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               For appointment to inspect annual return </w:t>
            </w:r>
          </w:p>
          <w:p w14:paraId="346BB83F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               please email: </w:t>
            </w:r>
            <w:hyperlink r:id="rId7" w:history="1">
              <w:r w:rsidRPr="00856825">
                <w:rPr>
                  <w:rFonts w:ascii="Calibri" w:eastAsia="Calibri" w:hAnsi="Calibri" w:cs="Calibri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martletwycommcouncil@gmail.com</w:t>
              </w:r>
            </w:hyperlink>
          </w:p>
          <w:p w14:paraId="238817CA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               Or </w:t>
            </w:r>
            <w:proofErr w:type="gramStart"/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call  01834</w:t>
            </w:r>
            <w:proofErr w:type="gramEnd"/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891488 </w:t>
            </w:r>
          </w:p>
          <w:p w14:paraId="37055E20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  ______________________________________________</w:t>
            </w:r>
          </w:p>
          <w:p w14:paraId="63F8BEE0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br/>
              <w:t xml:space="preserve">   ___________________________________________________</w:t>
            </w:r>
          </w:p>
          <w:p w14:paraId="58BF7BA1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br/>
              <w:t xml:space="preserve">   ___________________________________________________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856825" w:rsidRPr="00856825" w14:paraId="058725EB" w14:textId="77777777" w:rsidTr="00856825">
        <w:trPr>
          <w:cantSplit/>
        </w:trPr>
        <w:tc>
          <w:tcPr>
            <w:tcW w:w="2744" w:type="dxa"/>
          </w:tcPr>
          <w:p w14:paraId="45FE8ADC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(b)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 xml:space="preserve">Insert the times between which a local government elector may apply to inspect the annual return </w:t>
            </w:r>
          </w:p>
          <w:p w14:paraId="5121F5DC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EE1CDE5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</w:r>
          </w:p>
          <w:p w14:paraId="57A47CEB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 xml:space="preserve">between </w:t>
            </w:r>
            <w:r w:rsidRPr="0085682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4pm and 6.30 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pm on Mondays to Fridays </w:t>
            </w:r>
          </w:p>
          <w:p w14:paraId="5C591C16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>(</w:t>
            </w:r>
            <w:proofErr w:type="gramStart"/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excluding</w:t>
            </w:r>
            <w:proofErr w:type="gramEnd"/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public holidays), when any local government elector may make copies of the annual return.</w:t>
            </w:r>
          </w:p>
          <w:p w14:paraId="6197543A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</w:tr>
      <w:tr w:rsidR="00856825" w:rsidRPr="00856825" w14:paraId="46470A44" w14:textId="77777777" w:rsidTr="00856825">
        <w:trPr>
          <w:cantSplit/>
        </w:trPr>
        <w:tc>
          <w:tcPr>
            <w:tcW w:w="2744" w:type="dxa"/>
          </w:tcPr>
          <w:p w14:paraId="2CC64A9D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4E294340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(c)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>Insert a reasonable sum for copying costs</w:t>
            </w:r>
          </w:p>
          <w:p w14:paraId="2005BC67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17198034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48581AFD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7103C6A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3.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>Copies will be provided to any local government elector on payment of (c)</w:t>
            </w:r>
          </w:p>
          <w:p w14:paraId="44EAACE9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79F850F7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>£2.00 for each copy of the annual return.</w:t>
            </w:r>
          </w:p>
        </w:tc>
      </w:tr>
      <w:tr w:rsidR="00856825" w:rsidRPr="00856825" w14:paraId="6CFBC4F1" w14:textId="77777777" w:rsidTr="00856825">
        <w:trPr>
          <w:cantSplit/>
        </w:trPr>
        <w:tc>
          <w:tcPr>
            <w:tcW w:w="2744" w:type="dxa"/>
          </w:tcPr>
          <w:p w14:paraId="2E61BA55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(d)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76360A5E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1238C0E5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264CD7B3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(d)  Lizzie Lesnianski, Clerk</w:t>
            </w:r>
          </w:p>
        </w:tc>
      </w:tr>
      <w:tr w:rsidR="00856825" w:rsidRPr="00856825" w14:paraId="5BDCE41F" w14:textId="77777777" w:rsidTr="00856825">
        <w:trPr>
          <w:cantSplit/>
        </w:trPr>
        <w:tc>
          <w:tcPr>
            <w:tcW w:w="2744" w:type="dxa"/>
          </w:tcPr>
          <w:p w14:paraId="11BF465E" w14:textId="77777777" w:rsidR="00856825" w:rsidRPr="00856825" w:rsidRDefault="00856825" w:rsidP="00856825">
            <w:pPr>
              <w:spacing w:before="40" w:after="40" w:line="280" w:lineRule="atLeast"/>
              <w:ind w:left="360" w:hanging="360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(e)</w:t>
            </w: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71FB3E84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4E9A3AE6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</w:p>
          <w:p w14:paraId="0DD26798" w14:textId="77777777" w:rsidR="00856825" w:rsidRPr="00856825" w:rsidRDefault="00856825" w:rsidP="00856825">
            <w:pPr>
              <w:spacing w:before="40" w:after="40" w:line="280" w:lineRule="atLeast"/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</w:pPr>
            <w:r w:rsidRPr="00856825">
              <w:rPr>
                <w:rFonts w:ascii="Calibri" w:eastAsia="Calibri" w:hAnsi="Calibri" w:cs="Calibri"/>
                <w:color w:val="262626"/>
                <w:kern w:val="0"/>
                <w:sz w:val="20"/>
                <w:szCs w:val="20"/>
                <w14:ligatures w14:val="none"/>
              </w:rPr>
              <w:t>(e) 21/04/2024</w:t>
            </w:r>
          </w:p>
        </w:tc>
      </w:tr>
    </w:tbl>
    <w:p w14:paraId="41D021B1" w14:textId="77777777" w:rsidR="007441B7" w:rsidRDefault="007441B7"/>
    <w:sectPr w:rsidR="007441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4FDC" w14:textId="77777777" w:rsidR="002A1484" w:rsidRDefault="002A1484" w:rsidP="00856825">
      <w:pPr>
        <w:spacing w:after="0" w:line="240" w:lineRule="auto"/>
      </w:pPr>
      <w:r>
        <w:separator/>
      </w:r>
    </w:p>
  </w:endnote>
  <w:endnote w:type="continuationSeparator" w:id="0">
    <w:p w14:paraId="1A0CC062" w14:textId="77777777" w:rsidR="002A1484" w:rsidRDefault="002A1484" w:rsidP="0085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3D55" w14:textId="77777777" w:rsidR="002A1484" w:rsidRDefault="002A1484" w:rsidP="00856825">
      <w:pPr>
        <w:spacing w:after="0" w:line="240" w:lineRule="auto"/>
      </w:pPr>
      <w:r>
        <w:separator/>
      </w:r>
    </w:p>
  </w:footnote>
  <w:footnote w:type="continuationSeparator" w:id="0">
    <w:p w14:paraId="4E2E2D13" w14:textId="77777777" w:rsidR="002A1484" w:rsidRDefault="002A1484" w:rsidP="0085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0082" w14:textId="77777777" w:rsidR="00856825" w:rsidRPr="00856825" w:rsidRDefault="00856825" w:rsidP="00856825">
    <w:pPr>
      <w:spacing w:before="60" w:after="60" w:line="280" w:lineRule="atLeast"/>
      <w:jc w:val="center"/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</w:pPr>
    <w:r w:rsidRPr="00856825"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  <w:t xml:space="preserve">NOTICE OF CONCLUSION OF AUDIT </w:t>
    </w:r>
  </w:p>
  <w:p w14:paraId="40FC537E" w14:textId="77777777" w:rsidR="00856825" w:rsidRPr="00856825" w:rsidRDefault="00856825" w:rsidP="00856825">
    <w:pPr>
      <w:spacing w:before="60" w:after="60" w:line="280" w:lineRule="atLeast"/>
      <w:jc w:val="center"/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</w:pPr>
    <w:r w:rsidRPr="00856825"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  <w:t>AND RIGHT TO INSPECT THE ANNUAL RETURN</w:t>
    </w:r>
  </w:p>
  <w:p w14:paraId="2B1BE191" w14:textId="77777777" w:rsidR="00856825" w:rsidRPr="00856825" w:rsidRDefault="00856825" w:rsidP="00856825">
    <w:pPr>
      <w:spacing w:before="60" w:after="60" w:line="280" w:lineRule="atLeast"/>
      <w:jc w:val="center"/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</w:pPr>
    <w:r w:rsidRPr="00856825"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  <w:t>FOR THE YEARS ENDED</w:t>
    </w:r>
  </w:p>
  <w:p w14:paraId="67A93484" w14:textId="77777777" w:rsidR="00856825" w:rsidRPr="00856825" w:rsidRDefault="00856825" w:rsidP="00856825">
    <w:pPr>
      <w:spacing w:before="60" w:after="60" w:line="280" w:lineRule="atLeast"/>
      <w:jc w:val="center"/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</w:pPr>
    <w:r w:rsidRPr="00856825">
      <w:rPr>
        <w:rFonts w:ascii="Arial" w:eastAsia="Calibri" w:hAnsi="Arial" w:cs="Times New Roman"/>
        <w:b/>
        <w:color w:val="262626"/>
        <w:kern w:val="0"/>
        <w:sz w:val="24"/>
        <w:szCs w:val="20"/>
        <w14:ligatures w14:val="none"/>
      </w:rPr>
      <w:t>31 MARCH 2023</w:t>
    </w:r>
  </w:p>
  <w:p w14:paraId="198392E8" w14:textId="77777777" w:rsidR="00856825" w:rsidRDefault="00856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42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25"/>
    <w:rsid w:val="002A1484"/>
    <w:rsid w:val="007441B7"/>
    <w:rsid w:val="00856825"/>
    <w:rsid w:val="008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73DA"/>
  <w15:chartTrackingRefBased/>
  <w15:docId w15:val="{16F844AA-9FE0-4C41-B33D-0975AA2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25"/>
  </w:style>
  <w:style w:type="paragraph" w:styleId="Footer">
    <w:name w:val="footer"/>
    <w:basedOn w:val="Normal"/>
    <w:link w:val="FooterChar"/>
    <w:uiPriority w:val="99"/>
    <w:unhideWhenUsed/>
    <w:rsid w:val="0085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letwycomm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Lesnianski</dc:creator>
  <cp:keywords/>
  <dc:description/>
  <cp:lastModifiedBy>LESNIANSKI, Elizabeth</cp:lastModifiedBy>
  <cp:revision>1</cp:revision>
  <dcterms:created xsi:type="dcterms:W3CDTF">2024-04-21T09:43:00Z</dcterms:created>
  <dcterms:modified xsi:type="dcterms:W3CDTF">2024-04-21T09:45:00Z</dcterms:modified>
</cp:coreProperties>
</file>