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1F0C4FFB" w:rsidR="000D0834" w:rsidRDefault="000D0834"/>
    <w:p w14:paraId="40700DF4" w14:textId="77777777" w:rsidR="000D0834" w:rsidRDefault="000D0834"/>
    <w:p w14:paraId="0A8C4BB5" w14:textId="20DAECDA" w:rsidR="00AD7C7E" w:rsidRPr="006F11C7" w:rsidRDefault="00DD25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LLANRHIAN </w:t>
      </w:r>
      <w:r w:rsidR="000D0834" w:rsidRPr="006F11C7">
        <w:rPr>
          <w:b/>
          <w:bCs/>
          <w:sz w:val="36"/>
          <w:szCs w:val="36"/>
        </w:rPr>
        <w:t>COMMUNITY COUNCIL</w:t>
      </w:r>
    </w:p>
    <w:p w14:paraId="69037285" w14:textId="23E19D24" w:rsidR="000D0834" w:rsidRPr="00DD7739" w:rsidRDefault="004553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Summary of Meeting held on the </w:t>
      </w:r>
      <w:proofErr w:type="gramStart"/>
      <w:r w:rsidR="008E32ED">
        <w:rPr>
          <w:b/>
          <w:bCs/>
          <w:sz w:val="28"/>
          <w:szCs w:val="28"/>
        </w:rPr>
        <w:t>7</w:t>
      </w:r>
      <w:r w:rsidR="008E32ED" w:rsidRPr="008E32ED">
        <w:rPr>
          <w:b/>
          <w:bCs/>
          <w:sz w:val="28"/>
          <w:szCs w:val="28"/>
          <w:vertAlign w:val="superscript"/>
        </w:rPr>
        <w:t>th</w:t>
      </w:r>
      <w:proofErr w:type="gramEnd"/>
      <w:r w:rsidR="008E32ED">
        <w:rPr>
          <w:b/>
          <w:bCs/>
          <w:sz w:val="28"/>
          <w:szCs w:val="28"/>
        </w:rPr>
        <w:t xml:space="preserve"> March</w:t>
      </w:r>
      <w:r w:rsidR="00B701F1">
        <w:rPr>
          <w:b/>
          <w:bCs/>
          <w:sz w:val="28"/>
          <w:szCs w:val="28"/>
        </w:rPr>
        <w:t>, 2024</w:t>
      </w:r>
      <w:r>
        <w:rPr>
          <w:b/>
          <w:bCs/>
          <w:sz w:val="28"/>
          <w:szCs w:val="28"/>
        </w:rPr>
        <w:t>.</w:t>
      </w:r>
    </w:p>
    <w:p w14:paraId="636CB8F7" w14:textId="19002ADD" w:rsidR="000D0834" w:rsidRPr="00B60379" w:rsidRDefault="000D0834" w:rsidP="00DD2577">
      <w:pPr>
        <w:spacing w:after="0" w:line="240" w:lineRule="auto"/>
        <w:rPr>
          <w:b/>
          <w:bCs/>
        </w:rPr>
      </w:pPr>
      <w:r w:rsidRPr="00B60379">
        <w:rPr>
          <w:b/>
          <w:bCs/>
        </w:rPr>
        <w:t>Present:</w:t>
      </w:r>
    </w:p>
    <w:p w14:paraId="1BE9A153" w14:textId="7C573DBF" w:rsidR="00900ED3" w:rsidRDefault="000D0834" w:rsidP="00DD2577">
      <w:pPr>
        <w:spacing w:after="0" w:line="240" w:lineRule="auto"/>
        <w:rPr>
          <w:rFonts w:cstheme="minorHAnsi"/>
        </w:rPr>
      </w:pPr>
      <w:r w:rsidRPr="00DF4041">
        <w:rPr>
          <w:rFonts w:cstheme="minorHAnsi"/>
        </w:rPr>
        <w:t xml:space="preserve">Cllrs:  </w:t>
      </w:r>
      <w:r w:rsidR="00DD2577" w:rsidRPr="00DF4041">
        <w:rPr>
          <w:rFonts w:cstheme="minorHAnsi"/>
        </w:rPr>
        <w:t xml:space="preserve">Neil Prior (Chair), </w:t>
      </w:r>
      <w:r w:rsidR="00900ED3" w:rsidRPr="00DF4041">
        <w:rPr>
          <w:rFonts w:cstheme="minorHAnsi"/>
        </w:rPr>
        <w:t xml:space="preserve">Priscilla Wilde, Paul </w:t>
      </w:r>
      <w:proofErr w:type="spellStart"/>
      <w:proofErr w:type="gramStart"/>
      <w:r w:rsidR="00900ED3" w:rsidRPr="00DF4041">
        <w:rPr>
          <w:rFonts w:cstheme="minorHAnsi"/>
        </w:rPr>
        <w:t>Niedzkiedzki</w:t>
      </w:r>
      <w:proofErr w:type="spellEnd"/>
      <w:r w:rsidR="00FE713F" w:rsidRPr="00DF4041">
        <w:rPr>
          <w:rFonts w:cstheme="minorHAnsi"/>
        </w:rPr>
        <w:t xml:space="preserve">, </w:t>
      </w:r>
      <w:r w:rsidR="006B26A4">
        <w:rPr>
          <w:rFonts w:cstheme="minorHAnsi"/>
        </w:rPr>
        <w:t xml:space="preserve"> Anthony</w:t>
      </w:r>
      <w:proofErr w:type="gramEnd"/>
      <w:r w:rsidR="006B26A4">
        <w:rPr>
          <w:rFonts w:cstheme="minorHAnsi"/>
        </w:rPr>
        <w:t xml:space="preserve"> Daniel, John Morgan</w:t>
      </w:r>
      <w:r w:rsidR="008E32ED">
        <w:rPr>
          <w:rFonts w:cstheme="minorHAnsi"/>
        </w:rPr>
        <w:t xml:space="preserve"> (via Zoom)</w:t>
      </w:r>
    </w:p>
    <w:p w14:paraId="31758543" w14:textId="0366139E" w:rsidR="008E32ED" w:rsidRPr="00DF4041" w:rsidRDefault="008E32ED" w:rsidP="00DD25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Chris Prior, Paul Raymond </w:t>
      </w:r>
    </w:p>
    <w:p w14:paraId="75ABBF2D" w14:textId="77777777" w:rsidR="00900ED3" w:rsidRPr="00DF4041" w:rsidRDefault="00DD2577" w:rsidP="00DD2577">
      <w:p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In Attendance:</w:t>
      </w:r>
    </w:p>
    <w:p w14:paraId="0C22C5ED" w14:textId="4767E8AB" w:rsidR="00DD2577" w:rsidRPr="00DF4041" w:rsidRDefault="000D0834" w:rsidP="00DD2577">
      <w:p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</w:rPr>
        <w:t>Clerk – Vanessa Walker</w:t>
      </w:r>
      <w:r w:rsidR="00DD2577" w:rsidRPr="00DF4041">
        <w:rPr>
          <w:rFonts w:cstheme="minorHAnsi"/>
        </w:rPr>
        <w:t>,</w:t>
      </w:r>
      <w:r w:rsidR="00C71DCA" w:rsidRPr="00DF4041">
        <w:rPr>
          <w:rFonts w:cstheme="minorHAnsi"/>
        </w:rPr>
        <w:t xml:space="preserve"> Delyth Jenkins – Connected Communities</w:t>
      </w:r>
    </w:p>
    <w:p w14:paraId="2CC0B001" w14:textId="77777777" w:rsidR="00DD2577" w:rsidRPr="00DF4041" w:rsidRDefault="00DD2577" w:rsidP="00DD2577">
      <w:p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Apologies:</w:t>
      </w:r>
    </w:p>
    <w:p w14:paraId="57A971B1" w14:textId="613F96C9" w:rsidR="00DD2577" w:rsidRDefault="00B701F1" w:rsidP="00DD25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Cllrs: </w:t>
      </w:r>
      <w:r w:rsidR="006B26A4" w:rsidRPr="00DF4041">
        <w:rPr>
          <w:rFonts w:cstheme="minorHAnsi"/>
        </w:rPr>
        <w:t>Rob Smith</w:t>
      </w:r>
    </w:p>
    <w:p w14:paraId="661D73F8" w14:textId="77777777" w:rsidR="008E32ED" w:rsidRDefault="008E32ED" w:rsidP="00DD2577">
      <w:pPr>
        <w:spacing w:after="0" w:line="240" w:lineRule="auto"/>
        <w:rPr>
          <w:rFonts w:cstheme="minorHAnsi"/>
        </w:rPr>
      </w:pPr>
    </w:p>
    <w:p w14:paraId="2346A84E" w14:textId="38AC80CD" w:rsidR="008E32ED" w:rsidRDefault="008E32ED" w:rsidP="00DD2577">
      <w:pPr>
        <w:spacing w:after="0" w:line="240" w:lineRule="auto"/>
        <w:rPr>
          <w:rFonts w:cstheme="minorHAnsi"/>
        </w:rPr>
      </w:pPr>
      <w:r>
        <w:rPr>
          <w:rFonts w:cstheme="minorHAnsi"/>
        </w:rPr>
        <w:t>Cllr. Katy Jenkins – permitted leave of absence until August 2024</w:t>
      </w:r>
    </w:p>
    <w:p w14:paraId="48E2F741" w14:textId="77777777" w:rsidR="008E32ED" w:rsidRPr="00DF4041" w:rsidRDefault="008E32ED" w:rsidP="00DD2577">
      <w:pPr>
        <w:spacing w:after="0" w:line="240" w:lineRule="auto"/>
        <w:rPr>
          <w:rFonts w:cstheme="minorHAnsi"/>
        </w:rPr>
      </w:pPr>
    </w:p>
    <w:p w14:paraId="0EBD313B" w14:textId="77777777" w:rsidR="00DD2577" w:rsidRPr="00DF4041" w:rsidRDefault="00DD2577" w:rsidP="00DD2577">
      <w:pPr>
        <w:spacing w:after="0" w:line="240" w:lineRule="auto"/>
        <w:rPr>
          <w:rFonts w:cstheme="minorHAnsi"/>
        </w:rPr>
      </w:pPr>
    </w:p>
    <w:p w14:paraId="7DBECB7F" w14:textId="7B0F9F67" w:rsidR="000D0834" w:rsidRPr="00DF4041" w:rsidRDefault="000D0834" w:rsidP="00900E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Declarations of Interest</w:t>
      </w:r>
    </w:p>
    <w:p w14:paraId="60CE8E9A" w14:textId="11B0AA22" w:rsidR="000D0834" w:rsidRPr="00DF4041" w:rsidRDefault="002E7E4C" w:rsidP="0004461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DD2577" w:rsidRPr="00DF4041">
        <w:rPr>
          <w:rFonts w:cstheme="minorHAnsi"/>
        </w:rPr>
        <w:t>None</w:t>
      </w:r>
      <w:r w:rsidR="00900ED3" w:rsidRPr="00DF4041">
        <w:rPr>
          <w:rFonts w:cstheme="minorHAnsi"/>
        </w:rPr>
        <w:br/>
      </w:r>
    </w:p>
    <w:p w14:paraId="1D74E2F6" w14:textId="479C5D17" w:rsidR="00461543" w:rsidRPr="008C1124" w:rsidRDefault="00900ED3" w:rsidP="0046154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Planning</w:t>
      </w:r>
      <w:r w:rsidR="00DA51DE" w:rsidRPr="00DF4041">
        <w:rPr>
          <w:rFonts w:cstheme="minorHAnsi"/>
          <w:b/>
          <w:bCs/>
        </w:rPr>
        <w:t xml:space="preserve"> </w:t>
      </w:r>
    </w:p>
    <w:p w14:paraId="42D3EDEA" w14:textId="77777777" w:rsidR="008E32ED" w:rsidRPr="008C1124" w:rsidRDefault="008E32ED" w:rsidP="008C1124">
      <w:pPr>
        <w:spacing w:after="0" w:line="240" w:lineRule="auto"/>
        <w:ind w:left="360"/>
        <w:rPr>
          <w:rFonts w:cstheme="minorHAnsi"/>
          <w:b/>
          <w:bCs/>
        </w:rPr>
      </w:pPr>
      <w:r w:rsidRPr="008C1124">
        <w:rPr>
          <w:rFonts w:cstheme="minorHAnsi"/>
          <w:b/>
          <w:bCs/>
        </w:rPr>
        <w:t>PCNPA</w:t>
      </w:r>
    </w:p>
    <w:p w14:paraId="575AFF46" w14:textId="2F80CD23" w:rsidR="008E32ED" w:rsidRPr="008C1124" w:rsidRDefault="008E32ED" w:rsidP="008C1124">
      <w:pPr>
        <w:rPr>
          <w:rFonts w:cstheme="minorHAnsi"/>
          <w:b/>
          <w:bCs/>
          <w:u w:val="single"/>
        </w:rPr>
      </w:pPr>
      <w:r w:rsidRPr="008C1124">
        <w:rPr>
          <w:rFonts w:cstheme="minorHAnsi"/>
        </w:rPr>
        <w:t xml:space="preserve">       </w:t>
      </w:r>
      <w:r w:rsidRPr="008C1124">
        <w:rPr>
          <w:rFonts w:cstheme="minorHAnsi"/>
          <w:b/>
          <w:bCs/>
          <w:u w:val="single"/>
        </w:rPr>
        <w:t>Planning</w:t>
      </w:r>
      <w:r w:rsidRPr="008C1124">
        <w:rPr>
          <w:rFonts w:cstheme="minorHAnsi"/>
        </w:rPr>
        <w:t xml:space="preserve"> </w:t>
      </w:r>
      <w:r w:rsidRPr="008C1124">
        <w:rPr>
          <w:rFonts w:cstheme="minorHAnsi"/>
          <w:b/>
          <w:bCs/>
          <w:u w:val="single"/>
        </w:rPr>
        <w:t>Applications</w:t>
      </w:r>
    </w:p>
    <w:p w14:paraId="59001564" w14:textId="77777777" w:rsidR="008E32ED" w:rsidRPr="008C1124" w:rsidRDefault="008E32ED" w:rsidP="008C1124">
      <w:pPr>
        <w:numPr>
          <w:ilvl w:val="0"/>
          <w:numId w:val="4"/>
        </w:numPr>
        <w:spacing w:after="0" w:line="240" w:lineRule="auto"/>
        <w:ind w:left="1050"/>
        <w:rPr>
          <w:rFonts w:cstheme="minorHAnsi"/>
        </w:rPr>
      </w:pPr>
      <w:r w:rsidRPr="008C1124">
        <w:rPr>
          <w:rFonts w:cstheme="minorHAnsi"/>
        </w:rPr>
        <w:t xml:space="preserve">NP/24/0107/S19:  Swn y Mor, Berea – variation of condition no. 2 of NP/23/0250/LBA – </w:t>
      </w:r>
    </w:p>
    <w:p w14:paraId="73418BEB" w14:textId="597FBBFA" w:rsidR="008E32ED" w:rsidRPr="008C1124" w:rsidRDefault="008E32ED" w:rsidP="008C1124">
      <w:pPr>
        <w:rPr>
          <w:rFonts w:cstheme="minorHAnsi"/>
        </w:rPr>
      </w:pPr>
      <w:r w:rsidRPr="008C1124">
        <w:rPr>
          <w:rFonts w:cstheme="minorHAnsi"/>
        </w:rPr>
        <w:t xml:space="preserve">                                   replace oil heating with ASHP</w:t>
      </w:r>
      <w:bookmarkStart w:id="0" w:name="_Hlk160984051"/>
      <w:r w:rsidRPr="008C1124">
        <w:rPr>
          <w:rFonts w:cstheme="minorHAnsi"/>
        </w:rPr>
        <w:t xml:space="preserve">.  </w:t>
      </w:r>
      <w:r w:rsidR="008C1124" w:rsidRPr="008C1124">
        <w:rPr>
          <w:rFonts w:cstheme="minorHAnsi"/>
        </w:rPr>
        <w:t xml:space="preserve">  No adverse commen</w:t>
      </w:r>
      <w:bookmarkEnd w:id="0"/>
      <w:r w:rsidR="008C1124">
        <w:rPr>
          <w:rFonts w:cstheme="minorHAnsi"/>
        </w:rPr>
        <w:t>t.</w:t>
      </w:r>
    </w:p>
    <w:p w14:paraId="34A1BA78" w14:textId="458A8C5C" w:rsidR="008E32ED" w:rsidRPr="008C1124" w:rsidRDefault="008E32ED" w:rsidP="008C1124">
      <w:pPr>
        <w:numPr>
          <w:ilvl w:val="0"/>
          <w:numId w:val="4"/>
        </w:numPr>
        <w:spacing w:after="0" w:line="240" w:lineRule="auto"/>
        <w:ind w:left="1050"/>
        <w:rPr>
          <w:rFonts w:cstheme="minorHAnsi"/>
        </w:rPr>
      </w:pPr>
      <w:r w:rsidRPr="008C1124">
        <w:rPr>
          <w:rFonts w:cstheme="minorHAnsi"/>
        </w:rPr>
        <w:t xml:space="preserve">NP/24/0066/S73:  </w:t>
      </w:r>
      <w:proofErr w:type="spellStart"/>
      <w:r w:rsidRPr="008C1124">
        <w:rPr>
          <w:rFonts w:cstheme="minorHAnsi"/>
        </w:rPr>
        <w:t>Beudy</w:t>
      </w:r>
      <w:proofErr w:type="spellEnd"/>
      <w:r w:rsidRPr="008C1124">
        <w:rPr>
          <w:rFonts w:cstheme="minorHAnsi"/>
        </w:rPr>
        <w:t xml:space="preserve"> Bach, </w:t>
      </w:r>
      <w:proofErr w:type="spellStart"/>
      <w:r w:rsidRPr="008C1124">
        <w:rPr>
          <w:rFonts w:cstheme="minorHAnsi"/>
        </w:rPr>
        <w:t>Penparc</w:t>
      </w:r>
      <w:proofErr w:type="spellEnd"/>
      <w:r w:rsidRPr="008C1124">
        <w:rPr>
          <w:rFonts w:cstheme="minorHAnsi"/>
        </w:rPr>
        <w:t xml:space="preserve"> – removal of condition no. 4 of NP/585/97 – holiday use removed for full residential </w:t>
      </w:r>
      <w:proofErr w:type="gramStart"/>
      <w:r w:rsidRPr="008C1124">
        <w:rPr>
          <w:rFonts w:cstheme="minorHAnsi"/>
        </w:rPr>
        <w:t xml:space="preserve">use.  </w:t>
      </w:r>
      <w:r w:rsidR="008C1124" w:rsidRPr="008C1124">
        <w:rPr>
          <w:rFonts w:cstheme="minorHAnsi"/>
        </w:rPr>
        <w:t>.</w:t>
      </w:r>
      <w:proofErr w:type="gramEnd"/>
      <w:r w:rsidR="008C1124" w:rsidRPr="008C1124">
        <w:rPr>
          <w:rFonts w:cstheme="minorHAnsi"/>
        </w:rPr>
        <w:t xml:space="preserve">    No adverse comment.</w:t>
      </w:r>
    </w:p>
    <w:p w14:paraId="0994CF7B" w14:textId="4D6915E1" w:rsidR="008E32ED" w:rsidRPr="008C1124" w:rsidRDefault="008E32ED" w:rsidP="008C1124">
      <w:pPr>
        <w:numPr>
          <w:ilvl w:val="0"/>
          <w:numId w:val="4"/>
        </w:numPr>
        <w:spacing w:after="0" w:line="240" w:lineRule="auto"/>
        <w:ind w:left="1050"/>
        <w:rPr>
          <w:rFonts w:cstheme="minorHAnsi"/>
        </w:rPr>
      </w:pPr>
      <w:r w:rsidRPr="008C1124">
        <w:rPr>
          <w:rFonts w:cstheme="minorHAnsi"/>
        </w:rPr>
        <w:t xml:space="preserve">NP/24/0091/FUL:  Dau </w:t>
      </w:r>
      <w:proofErr w:type="spellStart"/>
      <w:r w:rsidRPr="008C1124">
        <w:rPr>
          <w:rFonts w:cstheme="minorHAnsi"/>
        </w:rPr>
        <w:t>Darddiant</w:t>
      </w:r>
      <w:proofErr w:type="spellEnd"/>
      <w:r w:rsidRPr="008C1124">
        <w:rPr>
          <w:rFonts w:cstheme="minorHAnsi"/>
        </w:rPr>
        <w:t>, Trefin – demolition of existing house and construction of</w:t>
      </w:r>
      <w:r w:rsidR="008C1124" w:rsidRPr="008C1124">
        <w:rPr>
          <w:rFonts w:cstheme="minorHAnsi"/>
        </w:rPr>
        <w:t xml:space="preserve"> </w:t>
      </w:r>
      <w:r w:rsidRPr="008C1124">
        <w:rPr>
          <w:rFonts w:cstheme="minorHAnsi"/>
        </w:rPr>
        <w:t xml:space="preserve">replacement </w:t>
      </w:r>
      <w:proofErr w:type="gramStart"/>
      <w:r w:rsidRPr="008C1124">
        <w:rPr>
          <w:rFonts w:cstheme="minorHAnsi"/>
        </w:rPr>
        <w:t xml:space="preserve">dwelling.  </w:t>
      </w:r>
      <w:r w:rsidR="008C1124" w:rsidRPr="008C1124">
        <w:rPr>
          <w:rFonts w:cstheme="minorHAnsi"/>
        </w:rPr>
        <w:t>.</w:t>
      </w:r>
      <w:proofErr w:type="gramEnd"/>
      <w:r w:rsidR="008C1124" w:rsidRPr="008C1124">
        <w:rPr>
          <w:rFonts w:cstheme="minorHAnsi"/>
        </w:rPr>
        <w:t xml:space="preserve">    No adverse comment.</w:t>
      </w:r>
    </w:p>
    <w:p w14:paraId="2CE858E8" w14:textId="34562E81" w:rsidR="008E32ED" w:rsidRPr="008C1124" w:rsidRDefault="008E32ED" w:rsidP="008C1124">
      <w:pPr>
        <w:numPr>
          <w:ilvl w:val="0"/>
          <w:numId w:val="4"/>
        </w:numPr>
        <w:spacing w:after="0" w:line="240" w:lineRule="auto"/>
        <w:ind w:left="1050"/>
        <w:rPr>
          <w:rFonts w:cstheme="minorHAnsi"/>
        </w:rPr>
      </w:pPr>
      <w:r w:rsidRPr="008C1124">
        <w:rPr>
          <w:rFonts w:cstheme="minorHAnsi"/>
        </w:rPr>
        <w:t xml:space="preserve">NP/23/0573 and NP/23/0574:  </w:t>
      </w:r>
      <w:proofErr w:type="spellStart"/>
      <w:r w:rsidRPr="008C1124">
        <w:rPr>
          <w:rFonts w:cstheme="minorHAnsi"/>
        </w:rPr>
        <w:t>Abereiddy</w:t>
      </w:r>
      <w:proofErr w:type="spellEnd"/>
      <w:r w:rsidRPr="008C1124">
        <w:rPr>
          <w:rFonts w:cstheme="minorHAnsi"/>
        </w:rPr>
        <w:t xml:space="preserve"> Mill, Berea – extension to sitting room, alterations to bedroom 2 and new window.  Vertical slate cladding to south gable.  Reinstate original window to south gable.  Porch extension to kitchen door.   Extend car parking space.  Amended plans have been </w:t>
      </w:r>
      <w:proofErr w:type="gramStart"/>
      <w:r w:rsidRPr="008C1124">
        <w:rPr>
          <w:rFonts w:cstheme="minorHAnsi"/>
        </w:rPr>
        <w:t xml:space="preserve">submitted.  </w:t>
      </w:r>
      <w:r w:rsidR="008C1124" w:rsidRPr="008C1124">
        <w:rPr>
          <w:rFonts w:cstheme="minorHAnsi"/>
        </w:rPr>
        <w:t>.</w:t>
      </w:r>
      <w:proofErr w:type="gramEnd"/>
      <w:r w:rsidR="008C1124" w:rsidRPr="008C1124">
        <w:rPr>
          <w:rFonts w:cstheme="minorHAnsi"/>
        </w:rPr>
        <w:t xml:space="preserve">    No adverse comment.</w:t>
      </w:r>
    </w:p>
    <w:p w14:paraId="68A79119" w14:textId="2AFAC355" w:rsidR="008E32ED" w:rsidRPr="008C1124" w:rsidRDefault="008E32ED" w:rsidP="008C1124">
      <w:pPr>
        <w:numPr>
          <w:ilvl w:val="0"/>
          <w:numId w:val="4"/>
        </w:numPr>
        <w:spacing w:after="0" w:line="240" w:lineRule="auto"/>
        <w:ind w:left="1050"/>
        <w:rPr>
          <w:rFonts w:cstheme="minorHAnsi"/>
        </w:rPr>
      </w:pPr>
      <w:r w:rsidRPr="008C1124">
        <w:rPr>
          <w:rFonts w:cstheme="minorHAnsi"/>
        </w:rPr>
        <w:t xml:space="preserve">NP/24/0089/TPO:  St. Richards, </w:t>
      </w:r>
      <w:proofErr w:type="spellStart"/>
      <w:r w:rsidRPr="008C1124">
        <w:rPr>
          <w:rFonts w:cstheme="minorHAnsi"/>
        </w:rPr>
        <w:t>Abercastle</w:t>
      </w:r>
      <w:proofErr w:type="spellEnd"/>
      <w:r w:rsidRPr="008C1124">
        <w:rPr>
          <w:rFonts w:cstheme="minorHAnsi"/>
        </w:rPr>
        <w:t xml:space="preserve"> Road, Trefin – reduce/thin 3 x sycamore trees by 15-20% (TPO 157</w:t>
      </w:r>
      <w:proofErr w:type="gramStart"/>
      <w:r w:rsidRPr="008C1124">
        <w:rPr>
          <w:rFonts w:cstheme="minorHAnsi"/>
        </w:rPr>
        <w:t>)</w:t>
      </w:r>
      <w:r w:rsidR="008C1124" w:rsidRPr="008C1124">
        <w:rPr>
          <w:rFonts w:cstheme="minorHAnsi"/>
        </w:rPr>
        <w:t xml:space="preserve">.   </w:t>
      </w:r>
      <w:proofErr w:type="gramEnd"/>
      <w:r w:rsidR="008C1124" w:rsidRPr="008C1124">
        <w:rPr>
          <w:rFonts w:cstheme="minorHAnsi"/>
        </w:rPr>
        <w:t>.    No adverse comment.</w:t>
      </w:r>
    </w:p>
    <w:tbl>
      <w:tblPr>
        <w:tblW w:w="0" w:type="auto"/>
        <w:tblInd w:w="-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4454"/>
      </w:tblGrid>
      <w:tr w:rsidR="008E32ED" w:rsidRPr="008C1124" w14:paraId="214F64C6" w14:textId="77777777" w:rsidTr="008C1124"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5D98" w14:textId="77777777" w:rsidR="008E32ED" w:rsidRPr="008C1124" w:rsidRDefault="008E32ED" w:rsidP="00310E8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454" w:type="dxa"/>
          </w:tcPr>
          <w:p w14:paraId="7AF19789" w14:textId="77777777" w:rsidR="008E32ED" w:rsidRPr="008C1124" w:rsidRDefault="008E32ED" w:rsidP="00310E83">
            <w:pPr>
              <w:rPr>
                <w:rFonts w:cstheme="minorHAnsi"/>
                <w:b/>
                <w:bCs/>
              </w:rPr>
            </w:pPr>
          </w:p>
        </w:tc>
      </w:tr>
    </w:tbl>
    <w:p w14:paraId="6F754FB3" w14:textId="62819908" w:rsidR="002F4583" w:rsidRDefault="008C1124" w:rsidP="00461543">
      <w:pPr>
        <w:spacing w:after="0" w:line="240" w:lineRule="auto"/>
      </w:pPr>
      <w:r>
        <w:rPr>
          <w:rFonts w:cstheme="minorHAnsi"/>
          <w:bCs/>
        </w:rPr>
        <w:t xml:space="preserve">3.     </w:t>
      </w:r>
      <w:r w:rsidR="000D0834" w:rsidRPr="00DF4041">
        <w:rPr>
          <w:rFonts w:cstheme="minorHAnsi"/>
          <w:b/>
          <w:bCs/>
        </w:rPr>
        <w:t>Decisions Taken at the Meeting</w:t>
      </w:r>
    </w:p>
    <w:p w14:paraId="1D044183" w14:textId="2E10D4C9" w:rsidR="00BA28D3" w:rsidRDefault="008C1124" w:rsidP="008C1124">
      <w:pPr>
        <w:spacing w:after="0" w:line="240" w:lineRule="auto"/>
      </w:pPr>
      <w:r>
        <w:t xml:space="preserve">        a</w:t>
      </w:r>
      <w:r w:rsidR="002F4583">
        <w:t xml:space="preserve">.  </w:t>
      </w:r>
      <w:r w:rsidR="00BA28D3">
        <w:t>Item</w:t>
      </w:r>
      <w:r w:rsidR="007321F6">
        <w:t xml:space="preserve"> 5:  </w:t>
      </w:r>
      <w:r w:rsidR="00BA28D3">
        <w:t>To approve payments of £</w:t>
      </w:r>
      <w:r w:rsidR="008E32ED">
        <w:t>7233.09</w:t>
      </w:r>
      <w:r w:rsidR="00E53C8E">
        <w:t xml:space="preserve"> plus donations – see item (c).</w:t>
      </w:r>
    </w:p>
    <w:p w14:paraId="442D2498" w14:textId="7F88EA26" w:rsidR="008C1124" w:rsidRDefault="008C1124" w:rsidP="008C1124">
      <w:pPr>
        <w:spacing w:after="0" w:line="240" w:lineRule="auto"/>
      </w:pPr>
      <w:r>
        <w:t xml:space="preserve">        b</w:t>
      </w:r>
      <w:r w:rsidR="007321F6">
        <w:t xml:space="preserve">.  </w:t>
      </w:r>
      <w:r w:rsidR="00B701F1">
        <w:t xml:space="preserve">Item </w:t>
      </w:r>
      <w:r w:rsidR="008E32ED">
        <w:t>9</w:t>
      </w:r>
      <w:r w:rsidR="00545BFC">
        <w:t>:</w:t>
      </w:r>
      <w:r w:rsidR="00B701F1">
        <w:t xml:space="preserve">  </w:t>
      </w:r>
      <w:r w:rsidR="008E32ED">
        <w:t xml:space="preserve">To invite Alex Rees-Wigmore from the National Trust to a future meeting to discuss </w:t>
      </w:r>
      <w:r>
        <w:t xml:space="preserve"> </w:t>
      </w:r>
    </w:p>
    <w:p w14:paraId="4045CDA7" w14:textId="3DB1C050" w:rsidR="00B701F1" w:rsidRDefault="008C1124" w:rsidP="008C1124">
      <w:pPr>
        <w:spacing w:after="0" w:line="240" w:lineRule="auto"/>
      </w:pPr>
      <w:r>
        <w:t xml:space="preserve">                             </w:t>
      </w:r>
      <w:r w:rsidR="008E32ED">
        <w:t>common land around Trefin.</w:t>
      </w:r>
    </w:p>
    <w:p w14:paraId="5A36DE43" w14:textId="31B007F5" w:rsidR="008C1124" w:rsidRDefault="0016696F" w:rsidP="008C112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Item </w:t>
      </w:r>
      <w:r w:rsidR="008E32ED">
        <w:t>11</w:t>
      </w:r>
      <w:r>
        <w:t xml:space="preserve">:  </w:t>
      </w:r>
      <w:r w:rsidR="008E32ED">
        <w:t xml:space="preserve">To make donations to Wales Air Ambulance - £50, Young Farmers (Fishguard) - £25 </w:t>
      </w:r>
      <w:r w:rsidR="008C1124">
        <w:t xml:space="preserve"> </w:t>
      </w:r>
    </w:p>
    <w:p w14:paraId="5FE81B1C" w14:textId="0F03C530" w:rsidR="008C1124" w:rsidRDefault="008C1124" w:rsidP="008C1124">
      <w:pPr>
        <w:pStyle w:val="ListParagraph"/>
        <w:spacing w:after="0" w:line="240" w:lineRule="auto"/>
        <w:ind w:left="360"/>
      </w:pPr>
      <w:r>
        <w:t xml:space="preserve">                      </w:t>
      </w:r>
      <w:r w:rsidR="008E32ED">
        <w:t>and Young Farmers (</w:t>
      </w:r>
      <w:proofErr w:type="spellStart"/>
      <w:r w:rsidR="008E32ED">
        <w:t>Hayscastle</w:t>
      </w:r>
      <w:proofErr w:type="spellEnd"/>
      <w:r w:rsidR="008E32ED">
        <w:t>) - £25</w:t>
      </w:r>
      <w:r w:rsidR="006163BA">
        <w:t>.</w:t>
      </w:r>
    </w:p>
    <w:p w14:paraId="1CB3FF6A" w14:textId="4CFE1FF7" w:rsidR="008C1124" w:rsidRDefault="008C1124" w:rsidP="008C1124">
      <w:pPr>
        <w:spacing w:after="0" w:line="240" w:lineRule="auto"/>
        <w:ind w:left="360"/>
      </w:pPr>
      <w:r>
        <w:t xml:space="preserve">d. </w:t>
      </w:r>
      <w:r w:rsidR="00E17440">
        <w:t xml:space="preserve">Item </w:t>
      </w:r>
      <w:r w:rsidR="00BA28D3">
        <w:t>1</w:t>
      </w:r>
      <w:r w:rsidR="008E32ED">
        <w:t>4</w:t>
      </w:r>
      <w:r w:rsidR="00E17440">
        <w:t xml:space="preserve">:  </w:t>
      </w:r>
      <w:r w:rsidR="008E32ED">
        <w:t xml:space="preserve">To query two errors in the lease for the Community Transfer of </w:t>
      </w:r>
      <w:proofErr w:type="spellStart"/>
      <w:r w:rsidR="008E32ED">
        <w:t>Porthgain</w:t>
      </w:r>
      <w:proofErr w:type="spellEnd"/>
      <w:r w:rsidR="008E32ED">
        <w:t xml:space="preserve"> </w:t>
      </w:r>
      <w:proofErr w:type="gramStart"/>
      <w:r w:rsidR="008E32ED">
        <w:t>public</w:t>
      </w:r>
      <w:proofErr w:type="gramEnd"/>
      <w:r w:rsidR="008E32ED">
        <w:t xml:space="preserve"> </w:t>
      </w:r>
    </w:p>
    <w:p w14:paraId="550D462C" w14:textId="72B1034A" w:rsidR="008C1124" w:rsidRDefault="008C1124" w:rsidP="008C1124">
      <w:pPr>
        <w:spacing w:after="0" w:line="240" w:lineRule="auto"/>
      </w:pPr>
      <w:r>
        <w:t xml:space="preserve">                             </w:t>
      </w:r>
      <w:r w:rsidR="008E32ED">
        <w:t>toilets with PCC.</w:t>
      </w:r>
      <w:r>
        <w:t xml:space="preserve">  To appoint Matthew Jenkins as the Toilet Caretaker for </w:t>
      </w:r>
      <w:proofErr w:type="spellStart"/>
      <w:r>
        <w:t>Porthgain</w:t>
      </w:r>
      <w:proofErr w:type="spellEnd"/>
      <w:r>
        <w:t xml:space="preserve"> </w:t>
      </w:r>
    </w:p>
    <w:p w14:paraId="5E7E32AD" w14:textId="7D8149C6" w:rsidR="00B8614A" w:rsidRDefault="008C1124" w:rsidP="008C1124">
      <w:pPr>
        <w:spacing w:after="0" w:line="240" w:lineRule="auto"/>
      </w:pPr>
      <w:r>
        <w:t xml:space="preserve">                            public toilet.   To open Trefin public toilet on the </w:t>
      </w:r>
      <w:proofErr w:type="gramStart"/>
      <w:r>
        <w:t>22</w:t>
      </w:r>
      <w:r w:rsidRPr="008C1124">
        <w:rPr>
          <w:vertAlign w:val="superscript"/>
        </w:rPr>
        <w:t>nd</w:t>
      </w:r>
      <w:proofErr w:type="gramEnd"/>
      <w:r>
        <w:t xml:space="preserve"> March.</w:t>
      </w:r>
    </w:p>
    <w:p w14:paraId="4EF70355" w14:textId="0C077747" w:rsidR="006F11C7" w:rsidRPr="008C1124" w:rsidRDefault="008C1124" w:rsidP="006163BA">
      <w:pPr>
        <w:spacing w:after="0" w:line="240" w:lineRule="auto"/>
      </w:pPr>
      <w:r>
        <w:t xml:space="preserve">       e.  Item 16:  To elect Cllr. John Morgan as temporary Deputy Chair until May 2024.</w:t>
      </w:r>
    </w:p>
    <w:p w14:paraId="3606EF1D" w14:textId="77777777" w:rsidR="008C1124" w:rsidRDefault="008C1124">
      <w:pPr>
        <w:rPr>
          <w:rFonts w:cstheme="minorHAnsi"/>
        </w:rPr>
      </w:pPr>
    </w:p>
    <w:p w14:paraId="72969A8F" w14:textId="3D3504D3" w:rsidR="000D0834" w:rsidRPr="00DF4041" w:rsidRDefault="006F11C7">
      <w:pPr>
        <w:rPr>
          <w:rFonts w:cstheme="minorHAnsi"/>
        </w:rPr>
      </w:pPr>
      <w:proofErr w:type="spellStart"/>
      <w:r w:rsidRPr="00DF4041">
        <w:rPr>
          <w:rFonts w:cstheme="minorHAnsi"/>
        </w:rPr>
        <w:t>Vtw</w:t>
      </w:r>
      <w:proofErr w:type="spellEnd"/>
      <w:r w:rsidRPr="00DF4041">
        <w:rPr>
          <w:rFonts w:cstheme="minorHAnsi"/>
        </w:rPr>
        <w:t>:</w:t>
      </w:r>
      <w:r w:rsidR="008C1124">
        <w:rPr>
          <w:rFonts w:cstheme="minorHAnsi"/>
        </w:rPr>
        <w:t xml:space="preserve"> 10/3</w:t>
      </w:r>
      <w:r w:rsidR="0016696F">
        <w:rPr>
          <w:rFonts w:cstheme="minorHAnsi"/>
        </w:rPr>
        <w:t>/24</w:t>
      </w:r>
    </w:p>
    <w:sectPr w:rsidR="000D0834" w:rsidRPr="00DF4041" w:rsidSect="0068183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626E"/>
    <w:multiLevelType w:val="hybridMultilevel"/>
    <w:tmpl w:val="723E19E6"/>
    <w:lvl w:ilvl="0" w:tplc="94AC00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F311B1"/>
    <w:multiLevelType w:val="hybridMultilevel"/>
    <w:tmpl w:val="55342D0A"/>
    <w:lvl w:ilvl="0" w:tplc="5B4E4868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4A57DF4"/>
    <w:multiLevelType w:val="hybridMultilevel"/>
    <w:tmpl w:val="BCB292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66CED"/>
    <w:multiLevelType w:val="hybridMultilevel"/>
    <w:tmpl w:val="0AB2C670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296337">
    <w:abstractNumId w:val="3"/>
  </w:num>
  <w:num w:numId="2" w16cid:durableId="592057343">
    <w:abstractNumId w:val="2"/>
  </w:num>
  <w:num w:numId="3" w16cid:durableId="721632928">
    <w:abstractNumId w:val="0"/>
  </w:num>
  <w:num w:numId="4" w16cid:durableId="876745113">
    <w:abstractNumId w:val="1"/>
  </w:num>
  <w:num w:numId="5" w16cid:durableId="2115788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26C77"/>
    <w:rsid w:val="00044617"/>
    <w:rsid w:val="00074EB5"/>
    <w:rsid w:val="00094B02"/>
    <w:rsid w:val="000B680D"/>
    <w:rsid w:val="000C68A7"/>
    <w:rsid w:val="000D0834"/>
    <w:rsid w:val="000E65A5"/>
    <w:rsid w:val="00120F99"/>
    <w:rsid w:val="0016696F"/>
    <w:rsid w:val="001A2EC9"/>
    <w:rsid w:val="002A3359"/>
    <w:rsid w:val="002E7E4C"/>
    <w:rsid w:val="002F4583"/>
    <w:rsid w:val="00313562"/>
    <w:rsid w:val="0032344F"/>
    <w:rsid w:val="003A3720"/>
    <w:rsid w:val="003E35DD"/>
    <w:rsid w:val="004553A6"/>
    <w:rsid w:val="00461543"/>
    <w:rsid w:val="00490186"/>
    <w:rsid w:val="004C4389"/>
    <w:rsid w:val="004F22BD"/>
    <w:rsid w:val="00507A82"/>
    <w:rsid w:val="00545BFC"/>
    <w:rsid w:val="006163BA"/>
    <w:rsid w:val="0063402F"/>
    <w:rsid w:val="0068183D"/>
    <w:rsid w:val="006B26A4"/>
    <w:rsid w:val="006F11C7"/>
    <w:rsid w:val="006F38FB"/>
    <w:rsid w:val="007321F6"/>
    <w:rsid w:val="00732CD9"/>
    <w:rsid w:val="00745F52"/>
    <w:rsid w:val="00755DB7"/>
    <w:rsid w:val="007C0FF9"/>
    <w:rsid w:val="007E20F0"/>
    <w:rsid w:val="008C1124"/>
    <w:rsid w:val="008E32ED"/>
    <w:rsid w:val="00900ED3"/>
    <w:rsid w:val="009044FC"/>
    <w:rsid w:val="00934063"/>
    <w:rsid w:val="00991D07"/>
    <w:rsid w:val="009A1B12"/>
    <w:rsid w:val="00A16CA5"/>
    <w:rsid w:val="00A872CC"/>
    <w:rsid w:val="00AA4F0E"/>
    <w:rsid w:val="00AA597D"/>
    <w:rsid w:val="00AD7C7E"/>
    <w:rsid w:val="00AE0F2A"/>
    <w:rsid w:val="00AF03B6"/>
    <w:rsid w:val="00B02BA9"/>
    <w:rsid w:val="00B57359"/>
    <w:rsid w:val="00B60379"/>
    <w:rsid w:val="00B701F1"/>
    <w:rsid w:val="00B8614A"/>
    <w:rsid w:val="00B91F3B"/>
    <w:rsid w:val="00BA28D3"/>
    <w:rsid w:val="00BA7ACA"/>
    <w:rsid w:val="00BF5689"/>
    <w:rsid w:val="00C40A16"/>
    <w:rsid w:val="00C43A03"/>
    <w:rsid w:val="00C47F64"/>
    <w:rsid w:val="00C71DCA"/>
    <w:rsid w:val="00C94A93"/>
    <w:rsid w:val="00CB1B80"/>
    <w:rsid w:val="00CC63B6"/>
    <w:rsid w:val="00CD0083"/>
    <w:rsid w:val="00CD4D01"/>
    <w:rsid w:val="00DA51DE"/>
    <w:rsid w:val="00DC4691"/>
    <w:rsid w:val="00DD2577"/>
    <w:rsid w:val="00DD7739"/>
    <w:rsid w:val="00DF4041"/>
    <w:rsid w:val="00E17440"/>
    <w:rsid w:val="00E53C8E"/>
    <w:rsid w:val="00E7734F"/>
    <w:rsid w:val="00E92E8E"/>
    <w:rsid w:val="00F421CA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3</cp:revision>
  <dcterms:created xsi:type="dcterms:W3CDTF">2024-03-10T17:13:00Z</dcterms:created>
  <dcterms:modified xsi:type="dcterms:W3CDTF">2024-03-10T17:34:00Z</dcterms:modified>
</cp:coreProperties>
</file>