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7E49" w14:textId="77777777" w:rsidR="00270328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673CEB0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94517F">
        <w:rPr>
          <w:b/>
          <w:sz w:val="24"/>
          <w:szCs w:val="24"/>
          <w:u w:val="single"/>
        </w:rPr>
        <w:t>2</w:t>
      </w:r>
      <w:r w:rsidR="000D367D">
        <w:rPr>
          <w:b/>
          <w:sz w:val="24"/>
          <w:szCs w:val="24"/>
          <w:u w:val="single"/>
        </w:rPr>
        <w:t>3/24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76EF38AA" w14:textId="77777777" w:rsidR="000D367D" w:rsidRDefault="000D367D" w:rsidP="000D367D">
      <w:pPr>
        <w:rPr>
          <w:sz w:val="24"/>
          <w:szCs w:val="24"/>
        </w:rPr>
      </w:pPr>
      <w:r w:rsidRPr="000D367D">
        <w:rPr>
          <w:sz w:val="24"/>
          <w:szCs w:val="24"/>
          <w:u w:val="single"/>
        </w:rPr>
        <w:t>April 2023 monthly meeting, April 5</w:t>
      </w:r>
      <w:r w:rsidRPr="000D367D">
        <w:rPr>
          <w:sz w:val="24"/>
          <w:szCs w:val="24"/>
          <w:u w:val="single"/>
          <w:vertAlign w:val="superscript"/>
        </w:rPr>
        <w:t>th</w:t>
      </w:r>
      <w:r w:rsidRPr="000D367D">
        <w:rPr>
          <w:sz w:val="24"/>
          <w:szCs w:val="24"/>
          <w:u w:val="single"/>
        </w:rPr>
        <w:t xml:space="preserve"> 2023</w:t>
      </w:r>
      <w:r>
        <w:rPr>
          <w:sz w:val="24"/>
          <w:szCs w:val="24"/>
        </w:rPr>
        <w:t xml:space="preserve"> </w:t>
      </w:r>
    </w:p>
    <w:p w14:paraId="6A08DA78" w14:textId="18830F50" w:rsidR="0012173D" w:rsidRDefault="000D367D" w:rsidP="000D367D">
      <w:pPr>
        <w:rPr>
          <w:sz w:val="24"/>
          <w:szCs w:val="24"/>
        </w:rPr>
      </w:pPr>
      <w:r>
        <w:rPr>
          <w:sz w:val="24"/>
          <w:szCs w:val="24"/>
        </w:rPr>
        <w:t xml:space="preserve">C’llr Paddy McNamara declared a personal and prejudicial interest in the planning application ref. </w:t>
      </w:r>
      <w:r w:rsidR="00565761">
        <w:rPr>
          <w:sz w:val="24"/>
          <w:szCs w:val="24"/>
        </w:rPr>
        <w:t xml:space="preserve"> </w:t>
      </w:r>
      <w:r w:rsidRPr="000D367D">
        <w:rPr>
          <w:sz w:val="24"/>
          <w:szCs w:val="24"/>
        </w:rPr>
        <w:t>NP/23/01/3/FUL - Proposed two storey side extension, new porch extension and raised</w:t>
      </w:r>
      <w:r>
        <w:rPr>
          <w:sz w:val="24"/>
          <w:szCs w:val="24"/>
        </w:rPr>
        <w:t xml:space="preserve"> b</w:t>
      </w:r>
      <w:r w:rsidRPr="000D367D">
        <w:rPr>
          <w:sz w:val="24"/>
          <w:szCs w:val="24"/>
        </w:rPr>
        <w:t xml:space="preserve">alcony; Location: Rhooseferry Farm Cottage, </w:t>
      </w:r>
      <w:proofErr w:type="spellStart"/>
      <w:r w:rsidRPr="000D367D">
        <w:rPr>
          <w:sz w:val="24"/>
          <w:szCs w:val="24"/>
        </w:rPr>
        <w:t>Rhoose</w:t>
      </w:r>
      <w:proofErr w:type="spellEnd"/>
      <w:r w:rsidRPr="000D367D">
        <w:rPr>
          <w:sz w:val="24"/>
          <w:szCs w:val="24"/>
        </w:rPr>
        <w:t xml:space="preserve"> Ferry Road, Burton, Milford Haven, SA73 1PE</w:t>
      </w:r>
      <w:r>
        <w:rPr>
          <w:sz w:val="24"/>
          <w:szCs w:val="24"/>
        </w:rPr>
        <w:t>, and left the room d</w:t>
      </w:r>
      <w:r w:rsidRPr="000D367D">
        <w:rPr>
          <w:sz w:val="24"/>
          <w:szCs w:val="24"/>
        </w:rPr>
        <w:t>uring consideration of this application</w:t>
      </w:r>
      <w:r>
        <w:rPr>
          <w:sz w:val="24"/>
          <w:szCs w:val="24"/>
        </w:rPr>
        <w:t xml:space="preserve">, as he was the applicant. </w:t>
      </w:r>
    </w:p>
    <w:p w14:paraId="4E80303C" w14:textId="4AE3BE98" w:rsidR="007D25A3" w:rsidRDefault="007D25A3" w:rsidP="000D36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June 2023 monthly meeting, 5</w:t>
      </w:r>
      <w:r w:rsidRPr="007D25A3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June 2023</w:t>
      </w:r>
    </w:p>
    <w:p w14:paraId="72FCBC1E" w14:textId="3B2609A7" w:rsidR="007D25A3" w:rsidRDefault="007D25A3" w:rsidP="007D25A3">
      <w:pPr>
        <w:rPr>
          <w:sz w:val="24"/>
          <w:szCs w:val="24"/>
        </w:rPr>
      </w:pPr>
      <w:r>
        <w:rPr>
          <w:sz w:val="24"/>
          <w:szCs w:val="24"/>
        </w:rPr>
        <w:t xml:space="preserve">C’llr Vicky White declared a personal and prejudicial interest in the planning application ref. </w:t>
      </w:r>
      <w:r w:rsidRPr="007D25A3">
        <w:rPr>
          <w:sz w:val="24"/>
          <w:szCs w:val="24"/>
        </w:rPr>
        <w:t xml:space="preserve">23/0116/PA – Take down existing single storey kitchen and replace with a </w:t>
      </w:r>
      <w:proofErr w:type="gramStart"/>
      <w:r w:rsidRPr="007D25A3">
        <w:rPr>
          <w:sz w:val="24"/>
          <w:szCs w:val="24"/>
        </w:rPr>
        <w:t>two storey</w:t>
      </w:r>
      <w:proofErr w:type="gramEnd"/>
      <w:r w:rsidRPr="007D25A3">
        <w:rPr>
          <w:sz w:val="24"/>
          <w:szCs w:val="24"/>
        </w:rPr>
        <w:t xml:space="preserve"> extension</w:t>
      </w:r>
      <w:r>
        <w:rPr>
          <w:sz w:val="24"/>
          <w:szCs w:val="24"/>
        </w:rPr>
        <w:t xml:space="preserve">; </w:t>
      </w:r>
      <w:r w:rsidRPr="007D25A3">
        <w:rPr>
          <w:sz w:val="24"/>
          <w:szCs w:val="24"/>
        </w:rPr>
        <w:t>Site Address: 1, Hill Crescent, HILL MOUNTAIN, Milford Haven, Pembrokeshire, SA73 1ND</w:t>
      </w:r>
      <w:r>
        <w:rPr>
          <w:sz w:val="24"/>
          <w:szCs w:val="24"/>
        </w:rPr>
        <w:t xml:space="preserve">, and left the room during discussion of the application, as the applicant was a close family member. </w:t>
      </w:r>
    </w:p>
    <w:p w14:paraId="0E7F4388" w14:textId="154682BA" w:rsidR="0026173A" w:rsidRDefault="0026173A" w:rsidP="007D25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2024 monthly meeting, 7th February 2024</w:t>
      </w:r>
    </w:p>
    <w:p w14:paraId="41BFD6D4" w14:textId="77B4F7EA" w:rsidR="0026173A" w:rsidRPr="0026173A" w:rsidRDefault="0026173A" w:rsidP="007D25A3">
      <w:pPr>
        <w:rPr>
          <w:sz w:val="24"/>
          <w:szCs w:val="24"/>
        </w:rPr>
      </w:pPr>
      <w:r>
        <w:rPr>
          <w:sz w:val="24"/>
          <w:szCs w:val="24"/>
        </w:rPr>
        <w:t xml:space="preserve">C'llr Laurence Price declared a personal and prejudicial interest in the agenda item to discuss the open vacancy for a community governor at Cleddau Reach School, as the nominee to be discussed was </w:t>
      </w:r>
      <w:r w:rsidR="00692372">
        <w:rPr>
          <w:sz w:val="24"/>
          <w:szCs w:val="24"/>
        </w:rPr>
        <w:t xml:space="preserve">well known to him personally. </w:t>
      </w:r>
      <w:r>
        <w:rPr>
          <w:sz w:val="24"/>
          <w:szCs w:val="24"/>
        </w:rPr>
        <w:t xml:space="preserve">He left the room for the duration of the discussion, and took no part in it. </w:t>
      </w: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D367D"/>
    <w:rsid w:val="0012173D"/>
    <w:rsid w:val="00184689"/>
    <w:rsid w:val="00247B7D"/>
    <w:rsid w:val="0026173A"/>
    <w:rsid w:val="00270328"/>
    <w:rsid w:val="00360320"/>
    <w:rsid w:val="003A2996"/>
    <w:rsid w:val="00425388"/>
    <w:rsid w:val="004C620A"/>
    <w:rsid w:val="004D7AE5"/>
    <w:rsid w:val="0051604C"/>
    <w:rsid w:val="00565761"/>
    <w:rsid w:val="00565D4E"/>
    <w:rsid w:val="00692372"/>
    <w:rsid w:val="006F2C37"/>
    <w:rsid w:val="00702FF7"/>
    <w:rsid w:val="007444AB"/>
    <w:rsid w:val="007D25A3"/>
    <w:rsid w:val="00843FB0"/>
    <w:rsid w:val="008A0818"/>
    <w:rsid w:val="008B7898"/>
    <w:rsid w:val="0094517F"/>
    <w:rsid w:val="009A5682"/>
    <w:rsid w:val="00AC62CE"/>
    <w:rsid w:val="00AD40B3"/>
    <w:rsid w:val="00B234CF"/>
    <w:rsid w:val="00B9127E"/>
    <w:rsid w:val="00D370F2"/>
    <w:rsid w:val="00D74E4D"/>
    <w:rsid w:val="00E037EF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5</cp:revision>
  <cp:lastPrinted>2023-04-11T14:52:00Z</cp:lastPrinted>
  <dcterms:created xsi:type="dcterms:W3CDTF">2023-04-11T14:55:00Z</dcterms:created>
  <dcterms:modified xsi:type="dcterms:W3CDTF">2024-02-08T21:57:00Z</dcterms:modified>
</cp:coreProperties>
</file>