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37A219B6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 xml:space="preserve">IN </w:t>
      </w:r>
      <w:r w:rsidR="00C143E2">
        <w:rPr>
          <w:sz w:val="32"/>
          <w:szCs w:val="32"/>
        </w:rPr>
        <w:t>NEVERN</w:t>
      </w:r>
      <w:r w:rsidR="00D843F2">
        <w:rPr>
          <w:sz w:val="32"/>
          <w:szCs w:val="32"/>
        </w:rPr>
        <w:t xml:space="preserve"> OLD SCHOOL</w:t>
      </w:r>
      <w:r>
        <w:rPr>
          <w:sz w:val="32"/>
          <w:szCs w:val="32"/>
        </w:rPr>
        <w:t xml:space="preserve"> ON </w:t>
      </w:r>
      <w:r w:rsidR="00C143E2">
        <w:rPr>
          <w:sz w:val="32"/>
          <w:szCs w:val="32"/>
        </w:rPr>
        <w:t>1</w:t>
      </w:r>
      <w:r w:rsidR="00C143E2" w:rsidRPr="00C143E2">
        <w:rPr>
          <w:sz w:val="32"/>
          <w:szCs w:val="32"/>
          <w:vertAlign w:val="superscript"/>
        </w:rPr>
        <w:t>st</w:t>
      </w:r>
      <w:r w:rsidR="00C143E2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202</w:t>
      </w:r>
      <w:r w:rsidR="00C1220E">
        <w:rPr>
          <w:sz w:val="32"/>
          <w:szCs w:val="32"/>
        </w:rPr>
        <w:t>2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03441609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 xml:space="preserve">MEMEBERS PARTICIPATING – </w:t>
      </w:r>
      <w:r w:rsidR="00CD6535">
        <w:rPr>
          <w:sz w:val="22"/>
          <w:szCs w:val="22"/>
        </w:rPr>
        <w:t>PETER</w:t>
      </w:r>
      <w:r w:rsidR="0047026B" w:rsidRPr="00E36BB8">
        <w:rPr>
          <w:sz w:val="22"/>
          <w:szCs w:val="22"/>
        </w:rPr>
        <w:t xml:space="preserve"> D</w:t>
      </w:r>
      <w:r w:rsidR="00CD6535">
        <w:rPr>
          <w:sz w:val="22"/>
          <w:szCs w:val="22"/>
        </w:rPr>
        <w:t>AVIES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76363A" w:rsidRPr="00E36BB8">
        <w:rPr>
          <w:sz w:val="22"/>
          <w:szCs w:val="22"/>
        </w:rPr>
        <w:t xml:space="preserve"> </w:t>
      </w:r>
      <w:r w:rsidR="00BB298C" w:rsidRPr="00E36BB8">
        <w:rPr>
          <w:sz w:val="22"/>
          <w:szCs w:val="22"/>
        </w:rPr>
        <w:t>HEDYDD LLOYD</w:t>
      </w:r>
      <w:r w:rsidR="00207EA6">
        <w:rPr>
          <w:sz w:val="22"/>
          <w:szCs w:val="22"/>
        </w:rPr>
        <w:t xml:space="preserve"> (Vice-Chair)</w:t>
      </w:r>
      <w:r w:rsidR="00302D56" w:rsidRPr="00E36BB8">
        <w:rPr>
          <w:sz w:val="22"/>
          <w:szCs w:val="22"/>
        </w:rPr>
        <w:t xml:space="preserve">, </w:t>
      </w:r>
      <w:r w:rsidR="008D0180">
        <w:rPr>
          <w:sz w:val="22"/>
          <w:szCs w:val="22"/>
        </w:rPr>
        <w:t>PETER MARKS</w:t>
      </w:r>
      <w:r w:rsidR="0006355B">
        <w:rPr>
          <w:sz w:val="22"/>
          <w:szCs w:val="22"/>
        </w:rPr>
        <w:t>, PETER LEWIS</w:t>
      </w:r>
      <w:r w:rsidR="00CD6535">
        <w:rPr>
          <w:sz w:val="22"/>
          <w:szCs w:val="22"/>
        </w:rPr>
        <w:t>, VIV OWEN,</w:t>
      </w:r>
      <w:r w:rsidR="00CA52B8">
        <w:rPr>
          <w:sz w:val="22"/>
          <w:szCs w:val="22"/>
        </w:rPr>
        <w:t xml:space="preserve"> </w:t>
      </w:r>
      <w:r w:rsidR="00CD6535">
        <w:rPr>
          <w:sz w:val="22"/>
          <w:szCs w:val="22"/>
        </w:rPr>
        <w:t xml:space="preserve">and </w:t>
      </w:r>
      <w:r w:rsidR="00207EA6">
        <w:rPr>
          <w:sz w:val="22"/>
          <w:szCs w:val="22"/>
        </w:rPr>
        <w:t>C. Cllr. MIKE JAMES</w:t>
      </w:r>
    </w:p>
    <w:p w14:paraId="22BA4D63" w14:textId="6907686A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7E0661" w:rsidRPr="00D34D7D">
        <w:rPr>
          <w:sz w:val="22"/>
          <w:szCs w:val="22"/>
        </w:rPr>
        <w:t>r</w:t>
      </w:r>
      <w:r w:rsidR="00C143E2">
        <w:rPr>
          <w:sz w:val="22"/>
          <w:szCs w:val="22"/>
        </w:rPr>
        <w:t xml:space="preserve">s. Katharine Whitehead, Gaynor </w:t>
      </w:r>
      <w:proofErr w:type="spellStart"/>
      <w:r w:rsidR="00C143E2">
        <w:rPr>
          <w:sz w:val="22"/>
          <w:szCs w:val="22"/>
        </w:rPr>
        <w:t>Sollis</w:t>
      </w:r>
      <w:proofErr w:type="spellEnd"/>
      <w:r w:rsidR="00C143E2">
        <w:rPr>
          <w:sz w:val="22"/>
          <w:szCs w:val="22"/>
        </w:rPr>
        <w:t xml:space="preserve"> and </w:t>
      </w:r>
      <w:proofErr w:type="spellStart"/>
      <w:r w:rsidR="00C143E2">
        <w:rPr>
          <w:sz w:val="22"/>
          <w:szCs w:val="22"/>
        </w:rPr>
        <w:t>Dewi</w:t>
      </w:r>
      <w:proofErr w:type="spellEnd"/>
      <w:r w:rsidR="00C143E2">
        <w:rPr>
          <w:sz w:val="22"/>
          <w:szCs w:val="22"/>
        </w:rPr>
        <w:t xml:space="preserve"> Owens.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1BD2AAE0" w:rsidR="0097112D" w:rsidRPr="000F71E7" w:rsidRDefault="00627AAB" w:rsidP="006E07A5">
      <w:pPr>
        <w:rPr>
          <w:sz w:val="22"/>
          <w:szCs w:val="22"/>
        </w:rPr>
      </w:pPr>
      <w:r w:rsidRPr="000F71E7">
        <w:rPr>
          <w:sz w:val="22"/>
          <w:szCs w:val="22"/>
        </w:rPr>
        <w:t>The minutes of the</w:t>
      </w:r>
      <w:r w:rsidR="008E08F8" w:rsidRPr="000F71E7">
        <w:rPr>
          <w:sz w:val="22"/>
          <w:szCs w:val="22"/>
        </w:rPr>
        <w:t xml:space="preserve"> </w:t>
      </w:r>
      <w:r w:rsidR="00747429">
        <w:rPr>
          <w:sz w:val="22"/>
          <w:szCs w:val="22"/>
        </w:rPr>
        <w:t>May</w:t>
      </w:r>
      <w:r w:rsidR="009C5756" w:rsidRPr="000F71E7">
        <w:rPr>
          <w:sz w:val="22"/>
          <w:szCs w:val="22"/>
        </w:rPr>
        <w:t xml:space="preserve"> meeting</w:t>
      </w:r>
      <w:r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 w:rsidR="001A3B34" w:rsidRPr="000F71E7">
        <w:rPr>
          <w:sz w:val="22"/>
          <w:szCs w:val="22"/>
        </w:rPr>
        <w:t>Mark</w:t>
      </w:r>
      <w:r w:rsidR="0007247E" w:rsidRPr="000F71E7">
        <w:rPr>
          <w:sz w:val="22"/>
          <w:szCs w:val="22"/>
        </w:rPr>
        <w:t>s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 xml:space="preserve">. </w:t>
      </w:r>
      <w:r w:rsidR="00747429">
        <w:rPr>
          <w:sz w:val="22"/>
          <w:szCs w:val="22"/>
        </w:rPr>
        <w:t>Owen</w:t>
      </w:r>
      <w:r w:rsidR="00C11E1D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56C3BEF3" w14:textId="1655229D" w:rsidR="00285BBF" w:rsidRPr="000F71E7" w:rsidRDefault="00100AB6" w:rsidP="00C554B0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17CD9C5E" w14:textId="5752B7E2" w:rsidR="00F00DBF" w:rsidRPr="003B4243" w:rsidRDefault="00B45CD4" w:rsidP="003B424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Joint walk between the two communities St. Dogmaels and Moylegrove on 3</w:t>
      </w:r>
      <w:r w:rsidRPr="00B45CD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September.</w:t>
      </w:r>
    </w:p>
    <w:p w14:paraId="7259F8CF" w14:textId="356544EE" w:rsidR="00E707B5" w:rsidRPr="003F3E41" w:rsidRDefault="005E0F68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 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</w:t>
      </w:r>
      <w:r w:rsidR="003B4243">
        <w:rPr>
          <w:sz w:val="22"/>
          <w:szCs w:val="22"/>
        </w:rPr>
        <w:t>Keep on Agenda.</w:t>
      </w:r>
    </w:p>
    <w:p w14:paraId="606B5DE0" w14:textId="402EF7EC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by Sunnyside – </w:t>
      </w:r>
      <w:r w:rsidR="00132CBC">
        <w:rPr>
          <w:sz w:val="22"/>
          <w:szCs w:val="22"/>
        </w:rPr>
        <w:t>Clerk to Liaise with Geraint from PCNPA, Mark Toft and Mr. L</w:t>
      </w:r>
      <w:r w:rsidR="00C65B63">
        <w:rPr>
          <w:sz w:val="22"/>
          <w:szCs w:val="22"/>
        </w:rPr>
        <w:t>l</w:t>
      </w:r>
      <w:r w:rsidR="00132CBC">
        <w:rPr>
          <w:sz w:val="22"/>
          <w:szCs w:val="22"/>
        </w:rPr>
        <w:t>oyd. Cllr Marks proposed getting it sorted and paid for Cllr Lloyd seconded. All agreed.</w:t>
      </w:r>
    </w:p>
    <w:p w14:paraId="3ED66E27" w14:textId="5D1E790B" w:rsidR="00385B1F" w:rsidRPr="000F71E7" w:rsidRDefault="00266B26" w:rsidP="00E8343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</w:t>
      </w:r>
      <w:r w:rsidR="009C5756" w:rsidRPr="000F71E7">
        <w:rPr>
          <w:sz w:val="22"/>
          <w:szCs w:val="22"/>
        </w:rPr>
        <w:t>s</w:t>
      </w:r>
      <w:r w:rsidRPr="000F71E7">
        <w:rPr>
          <w:sz w:val="22"/>
          <w:szCs w:val="22"/>
        </w:rPr>
        <w:t xml:space="preserve"> – </w:t>
      </w:r>
      <w:r w:rsidR="00960373">
        <w:rPr>
          <w:sz w:val="22"/>
          <w:szCs w:val="22"/>
        </w:rPr>
        <w:t xml:space="preserve">3 quotes are needed for cleaning. Clerk to </w:t>
      </w:r>
      <w:r w:rsidR="0081213D">
        <w:rPr>
          <w:sz w:val="22"/>
          <w:szCs w:val="22"/>
        </w:rPr>
        <w:t>re-</w:t>
      </w:r>
      <w:r w:rsidR="00960373">
        <w:rPr>
          <w:sz w:val="22"/>
          <w:szCs w:val="22"/>
        </w:rPr>
        <w:t>email Apple Blossom and Ultima Cleaning.</w:t>
      </w:r>
      <w:r w:rsidR="00132CBC">
        <w:rPr>
          <w:sz w:val="22"/>
          <w:szCs w:val="22"/>
        </w:rPr>
        <w:t xml:space="preserve"> </w:t>
      </w:r>
      <w:r w:rsidR="00C65B63">
        <w:rPr>
          <w:sz w:val="22"/>
          <w:szCs w:val="22"/>
        </w:rPr>
        <w:t>An invoice received from solicitor £250 + VAT. Cllr Marks proposed, Cllr Owen seconded. All agreed to pay.</w:t>
      </w:r>
    </w:p>
    <w:p w14:paraId="1C269D0C" w14:textId="6A8B9189" w:rsidR="00AF7E71" w:rsidRPr="000F71E7" w:rsidRDefault="0097112D" w:rsidP="004B6F2D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</w:t>
      </w:r>
      <w:r w:rsidR="00E8343F" w:rsidRPr="000F71E7">
        <w:rPr>
          <w:sz w:val="22"/>
          <w:szCs w:val="22"/>
        </w:rPr>
        <w:t>LEAN</w:t>
      </w:r>
      <w:r w:rsidRPr="000F71E7">
        <w:rPr>
          <w:sz w:val="22"/>
          <w:szCs w:val="22"/>
        </w:rPr>
        <w:t xml:space="preserve"> –</w:t>
      </w:r>
      <w:r w:rsidR="0081213D">
        <w:rPr>
          <w:sz w:val="22"/>
          <w:szCs w:val="22"/>
        </w:rPr>
        <w:t xml:space="preserve"> E-mail stating testing will commence in August.  </w:t>
      </w:r>
    </w:p>
    <w:p w14:paraId="79AB0FB2" w14:textId="5F897226" w:rsidR="00DD3415" w:rsidRPr="000F71E7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Ceibwr Laybys – </w:t>
      </w:r>
      <w:r w:rsidR="00132CBC">
        <w:rPr>
          <w:sz w:val="22"/>
          <w:szCs w:val="22"/>
        </w:rPr>
        <w:t>C. Cllr James said it was work in progress.</w:t>
      </w:r>
    </w:p>
    <w:p w14:paraId="19A2C3F0" w14:textId="0E30815E" w:rsidR="005F683E" w:rsidRPr="00B61765" w:rsidRDefault="00D513E5" w:rsidP="00B617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Pot Holes </w:t>
      </w:r>
      <w:r w:rsidR="00AE2609" w:rsidRPr="000F71E7">
        <w:rPr>
          <w:sz w:val="22"/>
          <w:szCs w:val="22"/>
        </w:rPr>
        <w:t xml:space="preserve">by Berry Hill Farm. – </w:t>
      </w:r>
      <w:r w:rsidR="00ED6431" w:rsidRPr="000F71E7">
        <w:rPr>
          <w:sz w:val="22"/>
          <w:szCs w:val="22"/>
        </w:rPr>
        <w:t>C. Cll</w:t>
      </w:r>
      <w:r w:rsidR="00B61765">
        <w:rPr>
          <w:sz w:val="22"/>
          <w:szCs w:val="22"/>
        </w:rPr>
        <w:t xml:space="preserve">r </w:t>
      </w:r>
      <w:r w:rsidR="00132CBC">
        <w:rPr>
          <w:sz w:val="22"/>
          <w:szCs w:val="22"/>
        </w:rPr>
        <w:t>James has been in contact with the inspector.</w:t>
      </w:r>
    </w:p>
    <w:p w14:paraId="1B0C9C10" w14:textId="484A3E33" w:rsidR="00A74398" w:rsidRDefault="004B6F2D" w:rsidP="004B6F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Fencing on Felindre-Farchog Bumpy Hill – </w:t>
      </w:r>
      <w:r w:rsidR="00B61765">
        <w:rPr>
          <w:sz w:val="22"/>
          <w:szCs w:val="22"/>
        </w:rPr>
        <w:t xml:space="preserve">C. Cllr James </w:t>
      </w:r>
      <w:r w:rsidR="00132CBC">
        <w:rPr>
          <w:sz w:val="22"/>
          <w:szCs w:val="22"/>
        </w:rPr>
        <w:t>this is also being investigated.</w:t>
      </w:r>
    </w:p>
    <w:p w14:paraId="26078F58" w14:textId="2C54A4D2" w:rsidR="00B61765" w:rsidRPr="000F71E7" w:rsidRDefault="00B61765" w:rsidP="004B6F2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Ffynnon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Ddofn</w:t>
      </w:r>
      <w:proofErr w:type="spellEnd"/>
      <w:r>
        <w:rPr>
          <w:sz w:val="22"/>
          <w:szCs w:val="22"/>
        </w:rPr>
        <w:t xml:space="preserve"> bend – Big pot hole – </w:t>
      </w:r>
      <w:r w:rsidR="00132CBC">
        <w:rPr>
          <w:sz w:val="22"/>
          <w:szCs w:val="22"/>
        </w:rPr>
        <w:t xml:space="preserve">In </w:t>
      </w:r>
      <w:r>
        <w:rPr>
          <w:sz w:val="22"/>
          <w:szCs w:val="22"/>
        </w:rPr>
        <w:t>highways</w:t>
      </w:r>
      <w:r w:rsidR="00132CBC">
        <w:rPr>
          <w:sz w:val="22"/>
          <w:szCs w:val="22"/>
        </w:rPr>
        <w:t xml:space="preserve"> hands.</w:t>
      </w:r>
    </w:p>
    <w:p w14:paraId="2CCC846A" w14:textId="6CEAC542" w:rsidR="00480D4A" w:rsidRPr="0014759C" w:rsidRDefault="00A74398" w:rsidP="001475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Castle </w:t>
      </w:r>
      <w:r w:rsidR="00AF7E71" w:rsidRPr="000F71E7">
        <w:rPr>
          <w:sz w:val="22"/>
          <w:szCs w:val="22"/>
        </w:rPr>
        <w:t>–</w:t>
      </w:r>
      <w:r w:rsidR="00863395" w:rsidRPr="000F71E7">
        <w:rPr>
          <w:sz w:val="22"/>
          <w:szCs w:val="22"/>
        </w:rPr>
        <w:t xml:space="preserve"> </w:t>
      </w:r>
    </w:p>
    <w:p w14:paraId="5A5E0756" w14:textId="77777777" w:rsidR="00480D4A" w:rsidRPr="000F71E7" w:rsidRDefault="00480D4A" w:rsidP="00480D4A">
      <w:pPr>
        <w:pStyle w:val="ListParagraph"/>
        <w:rPr>
          <w:sz w:val="22"/>
          <w:szCs w:val="22"/>
        </w:rPr>
      </w:pPr>
    </w:p>
    <w:p w14:paraId="735B6820" w14:textId="7003F3E9" w:rsidR="004B6F2D" w:rsidRPr="000F71E7" w:rsidRDefault="004B6F2D" w:rsidP="004B6F2D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474F5301" w:rsidR="0014759C" w:rsidRPr="0014759C" w:rsidRDefault="0014759C" w:rsidP="007B72BF">
            <w:pPr>
              <w:spacing w:before="240" w:after="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</w:p>
          <w:p w14:paraId="0C5A7EF9" w14:textId="77777777" w:rsidR="009000FE" w:rsidRDefault="0014759C" w:rsidP="00D8609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8E548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NP/22/0092/FUL </w:t>
            </w:r>
            <w:proofErr w:type="spellStart"/>
            <w:r w:rsidRPr="008E548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Riverslea</w:t>
            </w:r>
            <w:proofErr w:type="spellEnd"/>
            <w:r w:rsidRPr="008E548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, Golf Course Road, Newport, Pembrokeshire, SA42 0NR Construction of a new pair of wheel chair access lifts</w:t>
            </w:r>
            <w:r w:rsidRPr="0014759C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14759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  <w:lang w:eastAsia="en-GB"/>
              </w:rPr>
              <w:t>APPROVED</w:t>
            </w:r>
            <w:r w:rsidR="002F5DD6" w:rsidRPr="000F71E7">
              <w:rPr>
                <w:rFonts w:cstheme="minorHAnsi"/>
                <w:color w:val="222222"/>
                <w:sz w:val="22"/>
                <w:szCs w:val="22"/>
              </w:rPr>
              <w:tab/>
            </w:r>
          </w:p>
          <w:p w14:paraId="6C4EBFB8" w14:textId="23D34FFD" w:rsidR="00432A04" w:rsidRPr="000F71E7" w:rsidRDefault="009000FE" w:rsidP="009000F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n-GB"/>
              </w:rPr>
              <w:lastRenderedPageBreak/>
              <w:t>LATE PLANNIN</w:t>
            </w:r>
            <w:r w:rsidR="00C56D2C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n-GB"/>
              </w:rPr>
              <w:t>G (Not included on the Agenda)</w:t>
            </w:r>
          </w:p>
          <w:p w14:paraId="4E9B82A5" w14:textId="2A01A979" w:rsidR="00DF76DE" w:rsidRPr="00714383" w:rsidRDefault="00714383" w:rsidP="00D8609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714383">
              <w:rPr>
                <w:rFonts w:cstheme="minorHAnsi"/>
                <w:color w:val="222222"/>
                <w:sz w:val="22"/>
                <w:szCs w:val="22"/>
              </w:rPr>
              <w:t>NP/22/0297/FUL The Old Vicarage, Moylegrove, Cardigan, Pembrokeshire, SA43 3BN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714383">
              <w:rPr>
                <w:rFonts w:cstheme="minorHAnsi"/>
                <w:color w:val="222222"/>
                <w:sz w:val="22"/>
                <w:szCs w:val="22"/>
              </w:rPr>
              <w:t>Proposed extension &amp; alterations to form bedroom to northwest of building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 w:rsidRPr="0071438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R</w:t>
            </w:r>
            <w:r w:rsidR="009000FE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ECOMMENDED REFUSAL</w:t>
            </w:r>
          </w:p>
          <w:p w14:paraId="3232AD5C" w14:textId="7020655C" w:rsidR="00714383" w:rsidRPr="009000FE" w:rsidRDefault="00714383" w:rsidP="00714383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714383">
              <w:rPr>
                <w:rFonts w:cstheme="minorHAnsi"/>
                <w:color w:val="222222"/>
                <w:sz w:val="22"/>
                <w:szCs w:val="22"/>
              </w:rPr>
              <w:t>NP/22/0294/FUL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714383">
              <w:rPr>
                <w:rFonts w:cstheme="minorHAnsi"/>
                <w:color w:val="222222"/>
                <w:sz w:val="22"/>
                <w:szCs w:val="22"/>
              </w:rPr>
              <w:t xml:space="preserve">Y </w:t>
            </w:r>
            <w:proofErr w:type="spellStart"/>
            <w:r w:rsidRPr="00714383">
              <w:rPr>
                <w:rFonts w:cstheme="minorHAnsi"/>
                <w:color w:val="222222"/>
                <w:sz w:val="22"/>
                <w:szCs w:val="22"/>
              </w:rPr>
              <w:t>Fagal</w:t>
            </w:r>
            <w:proofErr w:type="spellEnd"/>
            <w:r w:rsidRPr="00714383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714383">
              <w:rPr>
                <w:rFonts w:cstheme="minorHAnsi"/>
                <w:color w:val="222222"/>
                <w:sz w:val="22"/>
                <w:szCs w:val="22"/>
              </w:rPr>
              <w:t>Moylegrove</w:t>
            </w:r>
            <w:proofErr w:type="spellEnd"/>
            <w:r w:rsidRPr="00714383">
              <w:rPr>
                <w:rFonts w:cstheme="minorHAnsi"/>
                <w:color w:val="222222"/>
                <w:sz w:val="22"/>
                <w:szCs w:val="22"/>
              </w:rPr>
              <w:t>, Cardigan, Pembrokeshire, SA43 3BU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714383">
              <w:rPr>
                <w:rFonts w:cstheme="minorHAnsi"/>
                <w:color w:val="222222"/>
                <w:sz w:val="22"/>
                <w:szCs w:val="22"/>
              </w:rPr>
              <w:t xml:space="preserve">Alterations and Improvements to Existing Dwelling together with Conversion of Existing Boat Store into Artist Studio for Continued Ancillary Use, </w:t>
            </w:r>
            <w:r w:rsidR="005238A4">
              <w:rPr>
                <w:rFonts w:cstheme="minorHAnsi"/>
                <w:color w:val="222222"/>
                <w:sz w:val="22"/>
                <w:szCs w:val="22"/>
              </w:rPr>
              <w:t>t</w:t>
            </w:r>
            <w:r w:rsidRPr="00714383">
              <w:rPr>
                <w:rFonts w:cstheme="minorHAnsi"/>
                <w:color w:val="222222"/>
                <w:sz w:val="22"/>
                <w:szCs w:val="22"/>
              </w:rPr>
              <w:t>ogether with the erection of new Garden Shed to Replace the existing large Oil Tank</w:t>
            </w:r>
            <w:r w:rsidR="009000FE"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 w:rsidR="009000FE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RECOMMENDED REFUSAL</w:t>
            </w:r>
          </w:p>
          <w:p w14:paraId="003E6C8D" w14:textId="77777777" w:rsidR="009000FE" w:rsidRPr="006C3C98" w:rsidRDefault="009000FE" w:rsidP="00714383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9000FE">
              <w:rPr>
                <w:rFonts w:cstheme="minorHAnsi"/>
                <w:color w:val="222222"/>
                <w:sz w:val="22"/>
                <w:szCs w:val="22"/>
              </w:rPr>
              <w:t>NP/22/0316/S73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000FE">
              <w:rPr>
                <w:rFonts w:cstheme="minorHAnsi"/>
                <w:color w:val="222222"/>
                <w:sz w:val="22"/>
                <w:szCs w:val="22"/>
              </w:rPr>
              <w:t>Trefigin</w:t>
            </w:r>
            <w:proofErr w:type="spellEnd"/>
            <w:r w:rsidRPr="009000FE">
              <w:rPr>
                <w:rFonts w:cstheme="minorHAnsi"/>
                <w:color w:val="222222"/>
                <w:sz w:val="22"/>
                <w:szCs w:val="22"/>
              </w:rPr>
              <w:t xml:space="preserve"> Quarry, </w:t>
            </w:r>
            <w:proofErr w:type="spellStart"/>
            <w:r w:rsidRPr="009000FE">
              <w:rPr>
                <w:rFonts w:cstheme="minorHAnsi"/>
                <w:color w:val="222222"/>
                <w:sz w:val="22"/>
                <w:szCs w:val="22"/>
              </w:rPr>
              <w:t>Moylegrove</w:t>
            </w:r>
            <w:proofErr w:type="spellEnd"/>
            <w:r w:rsidRPr="009000FE">
              <w:rPr>
                <w:rFonts w:cstheme="minorHAnsi"/>
                <w:color w:val="222222"/>
                <w:sz w:val="22"/>
                <w:szCs w:val="22"/>
              </w:rPr>
              <w:t>, Cardigan, Pembrokeshire, SA43 3BL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9000FE">
              <w:rPr>
                <w:rFonts w:cstheme="minorHAnsi"/>
                <w:color w:val="222222"/>
                <w:sz w:val="22"/>
                <w:szCs w:val="22"/>
              </w:rPr>
              <w:t>Variation of Condition No.2 of NP/06/159 - Additional 12 years requested for excavation, restoration &amp; aftercare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OBSERVATIONS</w:t>
            </w:r>
          </w:p>
          <w:p w14:paraId="39854AC9" w14:textId="77777777" w:rsidR="006C3C98" w:rsidRPr="009E04A6" w:rsidRDefault="009E04A6" w:rsidP="009E04A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9E04A6">
              <w:rPr>
                <w:rFonts w:cstheme="minorHAnsi"/>
                <w:color w:val="222222"/>
                <w:sz w:val="22"/>
                <w:szCs w:val="22"/>
              </w:rPr>
              <w:t>NP/22/0299/FUL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E04A6">
              <w:rPr>
                <w:rFonts w:cstheme="minorHAnsi"/>
                <w:color w:val="222222"/>
                <w:sz w:val="22"/>
                <w:szCs w:val="22"/>
              </w:rPr>
              <w:t>Tynewydd</w:t>
            </w:r>
            <w:proofErr w:type="spellEnd"/>
            <w:r w:rsidRPr="009E04A6">
              <w:rPr>
                <w:rFonts w:cstheme="minorHAnsi"/>
                <w:color w:val="222222"/>
                <w:sz w:val="22"/>
                <w:szCs w:val="22"/>
              </w:rPr>
              <w:t>, Newport, Pembrokeshire, SA42 0NU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9E04A6">
              <w:rPr>
                <w:rFonts w:cstheme="minorHAnsi"/>
                <w:color w:val="222222"/>
                <w:sz w:val="22"/>
                <w:szCs w:val="22"/>
              </w:rPr>
              <w:t>Proposed extensions to the side and rear, new roof light and associated external works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</w:t>
            </w:r>
          </w:p>
          <w:p w14:paraId="3CC8C3B7" w14:textId="381E8165" w:rsidR="009E04A6" w:rsidRPr="00CA7A85" w:rsidRDefault="00CA7A85" w:rsidP="00CA7A8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CA7A85">
              <w:rPr>
                <w:rFonts w:cstheme="minorHAnsi"/>
                <w:color w:val="222222"/>
                <w:sz w:val="22"/>
                <w:szCs w:val="22"/>
              </w:rPr>
              <w:t>NP/22/0303/FUL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A7A85">
              <w:rPr>
                <w:rFonts w:cstheme="minorHAnsi"/>
                <w:color w:val="222222"/>
                <w:sz w:val="22"/>
                <w:szCs w:val="22"/>
              </w:rPr>
              <w:t>Bryncin</w:t>
            </w:r>
            <w:proofErr w:type="spellEnd"/>
            <w:r w:rsidRPr="00CA7A85">
              <w:rPr>
                <w:rFonts w:cstheme="minorHAnsi"/>
                <w:color w:val="222222"/>
                <w:sz w:val="22"/>
                <w:szCs w:val="22"/>
              </w:rPr>
              <w:t>, Newport, Pembrokeshire, SA42 0LT</w:t>
            </w:r>
            <w:r>
              <w:t xml:space="preserve"> </w:t>
            </w:r>
            <w:r w:rsidRPr="00CA7A85">
              <w:rPr>
                <w:rFonts w:cstheme="minorHAnsi"/>
                <w:color w:val="222222"/>
                <w:sz w:val="22"/>
                <w:szCs w:val="22"/>
              </w:rPr>
              <w:t>Alterations and extensions. Alteration to curtilage boundary.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</w:t>
            </w:r>
          </w:p>
        </w:tc>
      </w:tr>
    </w:tbl>
    <w:p w14:paraId="68B7F7C3" w14:textId="77777777" w:rsidR="00F451EB" w:rsidRPr="000F71E7" w:rsidRDefault="00F451EB" w:rsidP="00416EC8">
      <w:pPr>
        <w:spacing w:after="0" w:line="24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0F71E7" w:rsidRDefault="00E97008" w:rsidP="00BC77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8998758" w14:textId="66CBFEFB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  <w:r w:rsidR="009000FE">
        <w:rPr>
          <w:sz w:val="22"/>
          <w:szCs w:val="22"/>
          <w:u w:val="single"/>
        </w:rPr>
        <w:t xml:space="preserve"> </w:t>
      </w:r>
    </w:p>
    <w:p w14:paraId="58382187" w14:textId="084C3BB2" w:rsidR="00DF76DE" w:rsidRPr="000F71E7" w:rsidRDefault="00C81A08" w:rsidP="00F27887">
      <w:pPr>
        <w:pStyle w:val="ListParagraph"/>
        <w:rPr>
          <w:sz w:val="22"/>
          <w:szCs w:val="22"/>
        </w:rPr>
      </w:pPr>
      <w:r w:rsidRPr="000F71E7">
        <w:rPr>
          <w:sz w:val="22"/>
          <w:szCs w:val="22"/>
        </w:rPr>
        <w:t>•</w:t>
      </w:r>
      <w:r w:rsidRPr="000F71E7">
        <w:rPr>
          <w:sz w:val="22"/>
          <w:szCs w:val="22"/>
        </w:rPr>
        <w:tab/>
      </w:r>
      <w:r w:rsidR="00F27887">
        <w:rPr>
          <w:sz w:val="22"/>
          <w:szCs w:val="22"/>
        </w:rPr>
        <w:t xml:space="preserve">Thank you letter from </w:t>
      </w:r>
      <w:proofErr w:type="spellStart"/>
      <w:r w:rsidR="008E5488">
        <w:rPr>
          <w:sz w:val="22"/>
          <w:szCs w:val="22"/>
        </w:rPr>
        <w:t>Ysgol</w:t>
      </w:r>
      <w:proofErr w:type="spellEnd"/>
      <w:r w:rsidR="008E5488">
        <w:rPr>
          <w:sz w:val="22"/>
          <w:szCs w:val="22"/>
        </w:rPr>
        <w:t xml:space="preserve"> Bro </w:t>
      </w:r>
      <w:proofErr w:type="spellStart"/>
      <w:r w:rsidR="008E5488">
        <w:rPr>
          <w:sz w:val="22"/>
          <w:szCs w:val="22"/>
        </w:rPr>
        <w:t>Gwaun</w:t>
      </w:r>
      <w:proofErr w:type="spellEnd"/>
      <w:r w:rsidR="008E5488">
        <w:rPr>
          <w:sz w:val="22"/>
          <w:szCs w:val="22"/>
        </w:rPr>
        <w:t>.</w:t>
      </w:r>
    </w:p>
    <w:p w14:paraId="01A94441" w14:textId="64203870" w:rsidR="00EC1101" w:rsidRPr="000F71E7" w:rsidRDefault="00EC1101" w:rsidP="00DF76DE">
      <w:pPr>
        <w:pStyle w:val="ListParagraph"/>
        <w:spacing w:line="259" w:lineRule="auto"/>
        <w:ind w:left="1440"/>
        <w:rPr>
          <w:rFonts w:ascii="Cambria" w:hAnsi="Cambria"/>
          <w:sz w:val="22"/>
          <w:szCs w:val="22"/>
        </w:rPr>
      </w:pP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639611E1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Remote Training Sessions for </w:t>
      </w:r>
      <w:r w:rsidR="008E5488">
        <w:rPr>
          <w:sz w:val="22"/>
          <w:szCs w:val="22"/>
        </w:rPr>
        <w:t xml:space="preserve">June </w:t>
      </w:r>
      <w:r w:rsidRPr="000F71E7">
        <w:rPr>
          <w:sz w:val="22"/>
          <w:szCs w:val="22"/>
        </w:rPr>
        <w:t>– Clerk will forward on request.</w:t>
      </w:r>
    </w:p>
    <w:p w14:paraId="12FE085D" w14:textId="4070A523" w:rsidR="00766BE9" w:rsidRPr="000F71E7" w:rsidRDefault="00766BE9" w:rsidP="00C81A08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 </w:t>
      </w:r>
      <w:r w:rsidR="008E5488">
        <w:rPr>
          <w:sz w:val="22"/>
          <w:szCs w:val="22"/>
        </w:rPr>
        <w:t xml:space="preserve">May </w:t>
      </w:r>
      <w:r w:rsidRPr="000F71E7">
        <w:rPr>
          <w:sz w:val="22"/>
          <w:szCs w:val="22"/>
        </w:rPr>
        <w:t>Newsletter – Clerk will forward on reques</w:t>
      </w:r>
      <w:r w:rsidR="00E92F4D" w:rsidRPr="000F71E7">
        <w:rPr>
          <w:sz w:val="22"/>
          <w:szCs w:val="22"/>
        </w:rPr>
        <w:t>t.</w:t>
      </w:r>
    </w:p>
    <w:p w14:paraId="3EAB6115" w14:textId="2DED557A" w:rsidR="00B4099E" w:rsidRDefault="00766BE9" w:rsidP="008E5488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70 trees for 70 years PCNPA – </w:t>
      </w:r>
      <w:r w:rsidR="008E5488">
        <w:rPr>
          <w:sz w:val="22"/>
          <w:szCs w:val="22"/>
        </w:rPr>
        <w:t>Councillors would like to accept the trees. Clerk to re</w:t>
      </w:r>
      <w:r w:rsidR="0065251D">
        <w:rPr>
          <w:sz w:val="22"/>
          <w:szCs w:val="22"/>
        </w:rPr>
        <w:t>s</w:t>
      </w:r>
      <w:r w:rsidR="008E5488">
        <w:rPr>
          <w:sz w:val="22"/>
          <w:szCs w:val="22"/>
        </w:rPr>
        <w:t>pond.</w:t>
      </w:r>
    </w:p>
    <w:p w14:paraId="04F4FCB8" w14:textId="5395A1BA" w:rsidR="0065251D" w:rsidRDefault="0065251D" w:rsidP="008E5488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 xml:space="preserve">PCC – Letter of co-option. Richard George co-opted onto council. </w:t>
      </w:r>
    </w:p>
    <w:p w14:paraId="2E6A32BD" w14:textId="676208E7" w:rsidR="00D834CD" w:rsidRPr="008E5488" w:rsidRDefault="00D834CD" w:rsidP="008E5488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Code of Conduct Video – Clerk sent out to councillors.</w:t>
      </w:r>
    </w:p>
    <w:p w14:paraId="69DAB87F" w14:textId="77777777" w:rsidR="00B4099E" w:rsidRPr="000F71E7" w:rsidRDefault="00B4099E" w:rsidP="00B4099E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607DB320" w14:textId="77777777" w:rsidR="00766BE9" w:rsidRPr="000F71E7" w:rsidRDefault="00766BE9" w:rsidP="00766BE9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5B9E0762" w14:textId="6DACD2BD" w:rsidR="00513010" w:rsidRPr="000F71E7" w:rsidRDefault="00513010" w:rsidP="00100AB6">
      <w:pPr>
        <w:spacing w:line="259" w:lineRule="auto"/>
        <w:rPr>
          <w:rFonts w:ascii="Cambria" w:hAnsi="Cambria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327C0D35" w14:textId="5029F192" w:rsidR="008B55F6" w:rsidRPr="00FE5DD9" w:rsidRDefault="004C3D7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Times New Roman" w:hAnsi="Times New Roman" w:cs="Times New Roman"/>
          <w:sz w:val="22"/>
          <w:szCs w:val="22"/>
        </w:rPr>
        <w:t xml:space="preserve"> </w:t>
      </w:r>
      <w:r w:rsidR="008B55F6" w:rsidRPr="000F71E7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0F71E7">
        <w:rPr>
          <w:rFonts w:ascii="Cambria" w:eastAsiaTheme="minorHAnsi" w:hAnsi="Cambria"/>
          <w:sz w:val="22"/>
          <w:szCs w:val="22"/>
        </w:rPr>
        <w:t xml:space="preserve"> – </w:t>
      </w:r>
      <w:r w:rsidR="00751A08" w:rsidRPr="000F71E7">
        <w:rPr>
          <w:rFonts w:ascii="Cambria" w:eastAsiaTheme="minorHAnsi" w:hAnsi="Cambria"/>
          <w:sz w:val="22"/>
          <w:szCs w:val="22"/>
        </w:rPr>
        <w:t>Discussed and all agreed correct.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5103EF12" w14:textId="229FA2EB" w:rsidR="0065251D" w:rsidRPr="0065251D" w:rsidRDefault="00850240" w:rsidP="0065251D">
      <w:pPr>
        <w:pStyle w:val="ListParagraph"/>
        <w:numPr>
          <w:ilvl w:val="0"/>
          <w:numId w:val="21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Bank Consolidation.</w:t>
      </w:r>
    </w:p>
    <w:p w14:paraId="1315BDC9" w14:textId="2CBB48A2" w:rsidR="0065251D" w:rsidRPr="0065251D" w:rsidRDefault="0065251D" w:rsidP="0065251D">
      <w:pPr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Balance at Close of Meeting 05/05/2022     Current Account   £17,627.71                         </w:t>
      </w:r>
    </w:p>
    <w:p w14:paraId="441E76ED" w14:textId="77777777" w:rsidR="0065251D" w:rsidRPr="0065251D" w:rsidRDefault="0065251D" w:rsidP="0065251D">
      <w:pPr>
        <w:ind w:left="780"/>
        <w:rPr>
          <w:sz w:val="22"/>
          <w:szCs w:val="22"/>
        </w:rPr>
      </w:pPr>
      <w:r w:rsidRPr="0065251D">
        <w:rPr>
          <w:sz w:val="22"/>
          <w:szCs w:val="22"/>
        </w:rPr>
        <w:t>Opening Balance     01/06/2022                               TOTAL           £21,008.75</w:t>
      </w:r>
    </w:p>
    <w:p w14:paraId="5FC530B2" w14:textId="77777777" w:rsidR="0065251D" w:rsidRPr="0065251D" w:rsidRDefault="0065251D" w:rsidP="0065251D">
      <w:pPr>
        <w:ind w:left="780"/>
        <w:rPr>
          <w:sz w:val="22"/>
          <w:szCs w:val="22"/>
        </w:rPr>
      </w:pPr>
    </w:p>
    <w:p w14:paraId="2AEA0B43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>PAYMENTS</w:t>
      </w:r>
    </w:p>
    <w:p w14:paraId="6FBEC0B6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>Donation (Chq No. 653)                               75.00</w:t>
      </w:r>
    </w:p>
    <w:p w14:paraId="03F3E8E0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>Donation (Chq No. 654)                               75.00</w:t>
      </w:r>
    </w:p>
    <w:p w14:paraId="3F399C70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>OVW Membership (Chq no. 655)            152.00</w:t>
      </w:r>
    </w:p>
    <w:p w14:paraId="20333DF8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>HMRC (Chq No. 656)                                     60.00</w:t>
      </w:r>
    </w:p>
    <w:p w14:paraId="68DD1F4B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>Clerks Wages (Chq No. 657)                  1042.56</w:t>
      </w:r>
    </w:p>
    <w:p w14:paraId="0606760A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>Clerks Expenses (Chq No. 658)               124.40</w:t>
      </w:r>
    </w:p>
    <w:p w14:paraId="40EAFF6D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___________ </w:t>
      </w:r>
    </w:p>
    <w:p w14:paraId="1255CF5E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1,528.96</w:t>
      </w:r>
    </w:p>
    <w:p w14:paraId="010109AA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                                           ________________</w:t>
      </w:r>
    </w:p>
    <w:p w14:paraId="1FDC814C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                                               (1,528.96)</w:t>
      </w:r>
    </w:p>
    <w:p w14:paraId="6958FF79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</w:p>
    <w:p w14:paraId="164DB983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</w:p>
    <w:p w14:paraId="3ED28BA4" w14:textId="77777777" w:rsidR="0065251D" w:rsidRPr="0065251D" w:rsidRDefault="0065251D" w:rsidP="00F3622B">
      <w:pPr>
        <w:spacing w:after="0" w:line="240" w:lineRule="auto"/>
        <w:ind w:left="780"/>
        <w:rPr>
          <w:b/>
          <w:bCs/>
          <w:sz w:val="22"/>
          <w:szCs w:val="22"/>
        </w:rPr>
      </w:pPr>
      <w:r w:rsidRPr="0065251D">
        <w:rPr>
          <w:b/>
          <w:bCs/>
          <w:sz w:val="22"/>
          <w:szCs w:val="22"/>
        </w:rPr>
        <w:t>INCOME</w:t>
      </w:r>
    </w:p>
    <w:p w14:paraId="7C8730EC" w14:textId="7C076F74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PCC Remit                                                     4910.00                                </w:t>
      </w:r>
    </w:p>
    <w:p w14:paraId="696CCA30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                                           _______________</w:t>
      </w:r>
    </w:p>
    <w:p w14:paraId="3C9E9FA6" w14:textId="058AF7D6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                                                 4,910.00                                                   </w:t>
      </w:r>
    </w:p>
    <w:p w14:paraId="2C5F810B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236BF67C" w14:textId="36FC6F31" w:rsidR="002C593E" w:rsidRDefault="0065251D" w:rsidP="00F3622B">
      <w:pPr>
        <w:pBdr>
          <w:bottom w:val="single" w:sz="6" w:space="1" w:color="auto"/>
        </w:pBd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               TOTAL               </w:t>
      </w:r>
      <w:r w:rsidR="00D52CF8">
        <w:rPr>
          <w:sz w:val="22"/>
          <w:szCs w:val="22"/>
        </w:rPr>
        <w:t xml:space="preserve">   </w:t>
      </w:r>
      <w:r w:rsidRPr="0065251D">
        <w:rPr>
          <w:sz w:val="22"/>
          <w:szCs w:val="22"/>
        </w:rPr>
        <w:t xml:space="preserve">  £21008.75</w:t>
      </w:r>
    </w:p>
    <w:p w14:paraId="16056948" w14:textId="68A49B83" w:rsidR="00D834CD" w:rsidRDefault="00D834CD" w:rsidP="00F3622B">
      <w:pPr>
        <w:spacing w:after="0" w:line="240" w:lineRule="auto"/>
        <w:ind w:left="780"/>
        <w:rPr>
          <w:sz w:val="22"/>
          <w:szCs w:val="22"/>
        </w:rPr>
      </w:pPr>
    </w:p>
    <w:p w14:paraId="0DEEDED0" w14:textId="29753AD9" w:rsidR="00D834CD" w:rsidRPr="000F71E7" w:rsidRDefault="00D834CD" w:rsidP="00F3622B">
      <w:pPr>
        <w:spacing w:after="0" w:line="240" w:lineRule="auto"/>
        <w:ind w:left="780"/>
        <w:rPr>
          <w:sz w:val="22"/>
          <w:szCs w:val="22"/>
        </w:rPr>
      </w:pPr>
      <w:r>
        <w:rPr>
          <w:sz w:val="22"/>
          <w:szCs w:val="22"/>
        </w:rPr>
        <w:t>E-mail from D + S Llewellyn asking for financial help towards a notice board</w:t>
      </w:r>
      <w:r w:rsidR="001A20B4">
        <w:rPr>
          <w:sz w:val="22"/>
          <w:szCs w:val="22"/>
        </w:rPr>
        <w:t xml:space="preserve"> in </w:t>
      </w:r>
      <w:proofErr w:type="spellStart"/>
      <w:r w:rsidR="001A20B4" w:rsidRPr="001A20B4">
        <w:rPr>
          <w:sz w:val="22"/>
          <w:szCs w:val="22"/>
        </w:rPr>
        <w:t>Canolfan</w:t>
      </w:r>
      <w:proofErr w:type="spellEnd"/>
      <w:r w:rsidR="001A20B4" w:rsidRPr="001A20B4">
        <w:rPr>
          <w:sz w:val="22"/>
          <w:szCs w:val="22"/>
        </w:rPr>
        <w:t xml:space="preserve"> </w:t>
      </w:r>
      <w:proofErr w:type="spellStart"/>
      <w:r w:rsidR="001A20B4" w:rsidRPr="001A20B4">
        <w:rPr>
          <w:sz w:val="22"/>
          <w:szCs w:val="22"/>
        </w:rPr>
        <w:t>Llwynihirion</w:t>
      </w:r>
      <w:proofErr w:type="spellEnd"/>
      <w:r w:rsidR="001A20B4" w:rsidRPr="001A20B4">
        <w:rPr>
          <w:sz w:val="22"/>
          <w:szCs w:val="22"/>
        </w:rPr>
        <w:t xml:space="preserve"> </w:t>
      </w:r>
      <w:proofErr w:type="spellStart"/>
      <w:r w:rsidR="001A20B4" w:rsidRPr="001A20B4">
        <w:rPr>
          <w:sz w:val="22"/>
          <w:szCs w:val="22"/>
        </w:rPr>
        <w:t>Brynberian</w:t>
      </w:r>
      <w:proofErr w:type="spellEnd"/>
      <w:r>
        <w:rPr>
          <w:sz w:val="22"/>
          <w:szCs w:val="22"/>
        </w:rPr>
        <w:t>. There could be a substantial contribution towards a notice board if an agreement be made that community council can use it.</w:t>
      </w:r>
    </w:p>
    <w:p w14:paraId="2ED28888" w14:textId="77777777" w:rsidR="000A6264" w:rsidRPr="000F71E7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2EAD6432" w14:textId="6467C477" w:rsidR="00F424FC" w:rsidRPr="000F71E7" w:rsidRDefault="000A6264" w:rsidP="003624A8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F7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D1A1854" w14:textId="7BE8FC9E" w:rsidR="00420CB4" w:rsidRPr="000F71E7" w:rsidRDefault="00100AB6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34302F1D" w14:textId="0AFDCFAB" w:rsidR="003624A8" w:rsidRPr="000F71E7" w:rsidRDefault="003624A8" w:rsidP="003624A8">
      <w:pPr>
        <w:pStyle w:val="ListParagraph"/>
        <w:numPr>
          <w:ilvl w:val="0"/>
          <w:numId w:val="24"/>
        </w:num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Cllr. </w:t>
      </w:r>
      <w:r w:rsidR="006C5572">
        <w:rPr>
          <w:sz w:val="22"/>
          <w:szCs w:val="22"/>
        </w:rPr>
        <w:t xml:space="preserve">Marks requested that C. Cllr James looked into the parking arrangements on </w:t>
      </w:r>
      <w:proofErr w:type="spellStart"/>
      <w:r w:rsidR="006C5572">
        <w:rPr>
          <w:sz w:val="22"/>
          <w:szCs w:val="22"/>
        </w:rPr>
        <w:t>Treath</w:t>
      </w:r>
      <w:proofErr w:type="spellEnd"/>
      <w:r w:rsidR="006C5572">
        <w:rPr>
          <w:sz w:val="22"/>
          <w:szCs w:val="22"/>
        </w:rPr>
        <w:t xml:space="preserve"> </w:t>
      </w:r>
      <w:proofErr w:type="spellStart"/>
      <w:r w:rsidR="006C5572">
        <w:rPr>
          <w:sz w:val="22"/>
          <w:szCs w:val="22"/>
        </w:rPr>
        <w:t>Mawr</w:t>
      </w:r>
      <w:proofErr w:type="spellEnd"/>
      <w:r w:rsidR="006C5572">
        <w:rPr>
          <w:sz w:val="22"/>
          <w:szCs w:val="22"/>
        </w:rPr>
        <w:t>.</w:t>
      </w:r>
    </w:p>
    <w:p w14:paraId="773E47F1" w14:textId="77777777" w:rsidR="002F2F18" w:rsidRPr="000F71E7" w:rsidRDefault="002F2F18" w:rsidP="002F2F18">
      <w:pPr>
        <w:pStyle w:val="ListParagraph"/>
        <w:tabs>
          <w:tab w:val="left" w:pos="1755"/>
        </w:tabs>
        <w:ind w:left="1440"/>
        <w:rPr>
          <w:sz w:val="22"/>
          <w:szCs w:val="22"/>
        </w:rPr>
      </w:pPr>
    </w:p>
    <w:p w14:paraId="2C9BA027" w14:textId="7278B37D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2CFA1D00" w:rsidR="00E707B5" w:rsidRPr="000F71E7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58739F">
        <w:rPr>
          <w:sz w:val="22"/>
          <w:szCs w:val="22"/>
        </w:rPr>
        <w:t>6</w:t>
      </w:r>
      <w:r w:rsidR="0058739F" w:rsidRPr="0058739F">
        <w:rPr>
          <w:sz w:val="22"/>
          <w:szCs w:val="22"/>
          <w:vertAlign w:val="superscript"/>
        </w:rPr>
        <w:t>th</w:t>
      </w:r>
      <w:r w:rsidR="006C5572">
        <w:rPr>
          <w:sz w:val="22"/>
          <w:szCs w:val="22"/>
        </w:rPr>
        <w:t xml:space="preserve"> Ju</w:t>
      </w:r>
      <w:r w:rsidR="0058739F">
        <w:rPr>
          <w:sz w:val="22"/>
          <w:szCs w:val="22"/>
        </w:rPr>
        <w:t>ly</w:t>
      </w:r>
      <w:r w:rsidR="002C593E" w:rsidRPr="000F71E7">
        <w:rPr>
          <w:sz w:val="22"/>
          <w:szCs w:val="22"/>
        </w:rPr>
        <w:t xml:space="preserve"> </w:t>
      </w:r>
      <w:r w:rsidR="00CC534C" w:rsidRPr="000F71E7">
        <w:rPr>
          <w:sz w:val="22"/>
          <w:szCs w:val="22"/>
        </w:rPr>
        <w:t>202</w:t>
      </w:r>
      <w:r w:rsidR="00B1713A" w:rsidRPr="000F71E7">
        <w:rPr>
          <w:sz w:val="22"/>
          <w:szCs w:val="22"/>
        </w:rPr>
        <w:t>2</w:t>
      </w:r>
      <w:r w:rsidR="00E62FF8" w:rsidRPr="000F71E7">
        <w:rPr>
          <w:sz w:val="22"/>
          <w:szCs w:val="22"/>
        </w:rPr>
        <w:t>.</w:t>
      </w:r>
      <w:r w:rsidR="00CC534C" w:rsidRPr="000F71E7">
        <w:rPr>
          <w:sz w:val="22"/>
          <w:szCs w:val="22"/>
        </w:rPr>
        <w:t xml:space="preserve"> </w:t>
      </w:r>
      <w:r w:rsidR="00E62FF8" w:rsidRPr="000F71E7">
        <w:rPr>
          <w:sz w:val="22"/>
          <w:szCs w:val="22"/>
        </w:rPr>
        <w:t>7.30 pm</w:t>
      </w:r>
      <w:r w:rsidR="006C5572">
        <w:rPr>
          <w:sz w:val="22"/>
          <w:szCs w:val="22"/>
        </w:rPr>
        <w:t xml:space="preserve"> Nevern Village Hall.</w:t>
      </w:r>
    </w:p>
    <w:p w14:paraId="2C395574" w14:textId="15330504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E05C55" w:rsidRPr="000F71E7">
        <w:rPr>
          <w:sz w:val="22"/>
          <w:szCs w:val="22"/>
        </w:rPr>
        <w:t>9</w:t>
      </w:r>
      <w:r w:rsidRPr="000F71E7">
        <w:rPr>
          <w:sz w:val="22"/>
          <w:szCs w:val="22"/>
        </w:rPr>
        <w:t>.</w:t>
      </w:r>
      <w:r w:rsidR="0058739F">
        <w:rPr>
          <w:sz w:val="22"/>
          <w:szCs w:val="22"/>
        </w:rPr>
        <w:t>35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22"/>
  </w:num>
  <w:num w:numId="17">
    <w:abstractNumId w:val="3"/>
  </w:num>
  <w:num w:numId="18">
    <w:abstractNumId w:val="8"/>
  </w:num>
  <w:num w:numId="19">
    <w:abstractNumId w:val="12"/>
  </w:num>
  <w:num w:numId="20">
    <w:abstractNumId w:val="0"/>
  </w:num>
  <w:num w:numId="21">
    <w:abstractNumId w:val="20"/>
  </w:num>
  <w:num w:numId="22">
    <w:abstractNumId w:val="21"/>
  </w:num>
  <w:num w:numId="23">
    <w:abstractNumId w:val="2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411CB"/>
    <w:rsid w:val="00045566"/>
    <w:rsid w:val="000546E3"/>
    <w:rsid w:val="0006355B"/>
    <w:rsid w:val="000718FD"/>
    <w:rsid w:val="0007247E"/>
    <w:rsid w:val="00073602"/>
    <w:rsid w:val="0007498B"/>
    <w:rsid w:val="00077CC7"/>
    <w:rsid w:val="00077EED"/>
    <w:rsid w:val="00087826"/>
    <w:rsid w:val="000A6264"/>
    <w:rsid w:val="000B19AC"/>
    <w:rsid w:val="000B3A03"/>
    <w:rsid w:val="000B4030"/>
    <w:rsid w:val="000B6662"/>
    <w:rsid w:val="000B715D"/>
    <w:rsid w:val="000C360E"/>
    <w:rsid w:val="000C7F00"/>
    <w:rsid w:val="000D0927"/>
    <w:rsid w:val="000D6EC2"/>
    <w:rsid w:val="000F71E7"/>
    <w:rsid w:val="00100AB6"/>
    <w:rsid w:val="00104F00"/>
    <w:rsid w:val="00105661"/>
    <w:rsid w:val="001218D8"/>
    <w:rsid w:val="001264DF"/>
    <w:rsid w:val="00132B3B"/>
    <w:rsid w:val="00132CBC"/>
    <w:rsid w:val="0013671C"/>
    <w:rsid w:val="0014759C"/>
    <w:rsid w:val="001754EE"/>
    <w:rsid w:val="00175711"/>
    <w:rsid w:val="001809AE"/>
    <w:rsid w:val="0018321E"/>
    <w:rsid w:val="001836AA"/>
    <w:rsid w:val="001863B8"/>
    <w:rsid w:val="00190EB7"/>
    <w:rsid w:val="001A20B4"/>
    <w:rsid w:val="001A3B34"/>
    <w:rsid w:val="001B5F41"/>
    <w:rsid w:val="001B6764"/>
    <w:rsid w:val="001C6CC9"/>
    <w:rsid w:val="001C796F"/>
    <w:rsid w:val="001D11B0"/>
    <w:rsid w:val="001D3C92"/>
    <w:rsid w:val="001D66FD"/>
    <w:rsid w:val="001E05DD"/>
    <w:rsid w:val="001E15A2"/>
    <w:rsid w:val="001E1FE5"/>
    <w:rsid w:val="001F3D21"/>
    <w:rsid w:val="001F3DAF"/>
    <w:rsid w:val="00205537"/>
    <w:rsid w:val="00207EA6"/>
    <w:rsid w:val="00210444"/>
    <w:rsid w:val="00214ACA"/>
    <w:rsid w:val="00216E3F"/>
    <w:rsid w:val="0022067E"/>
    <w:rsid w:val="00221C45"/>
    <w:rsid w:val="0022628C"/>
    <w:rsid w:val="002357D8"/>
    <w:rsid w:val="00235D3E"/>
    <w:rsid w:val="00257353"/>
    <w:rsid w:val="00260D5B"/>
    <w:rsid w:val="0026682D"/>
    <w:rsid w:val="00266B26"/>
    <w:rsid w:val="00275B90"/>
    <w:rsid w:val="00285BBF"/>
    <w:rsid w:val="002B24A1"/>
    <w:rsid w:val="002B4C5D"/>
    <w:rsid w:val="002C593E"/>
    <w:rsid w:val="002C5F7C"/>
    <w:rsid w:val="002D573B"/>
    <w:rsid w:val="002D6C29"/>
    <w:rsid w:val="002E0F4F"/>
    <w:rsid w:val="002E5836"/>
    <w:rsid w:val="002F2F18"/>
    <w:rsid w:val="002F4D14"/>
    <w:rsid w:val="002F4FE2"/>
    <w:rsid w:val="002F5DD6"/>
    <w:rsid w:val="002F7285"/>
    <w:rsid w:val="00302D56"/>
    <w:rsid w:val="00302DBC"/>
    <w:rsid w:val="003035C6"/>
    <w:rsid w:val="00347225"/>
    <w:rsid w:val="00354C5A"/>
    <w:rsid w:val="003624A8"/>
    <w:rsid w:val="00363713"/>
    <w:rsid w:val="00366597"/>
    <w:rsid w:val="003679E6"/>
    <w:rsid w:val="00370060"/>
    <w:rsid w:val="00376678"/>
    <w:rsid w:val="00377AF6"/>
    <w:rsid w:val="00383EDF"/>
    <w:rsid w:val="00385B1F"/>
    <w:rsid w:val="00397567"/>
    <w:rsid w:val="003A23E3"/>
    <w:rsid w:val="003A278C"/>
    <w:rsid w:val="003A4EFA"/>
    <w:rsid w:val="003B30C1"/>
    <w:rsid w:val="003B4243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41F6"/>
    <w:rsid w:val="00416EC8"/>
    <w:rsid w:val="00420CB4"/>
    <w:rsid w:val="00432A04"/>
    <w:rsid w:val="00440C3B"/>
    <w:rsid w:val="00451D00"/>
    <w:rsid w:val="00456338"/>
    <w:rsid w:val="00457742"/>
    <w:rsid w:val="0047026B"/>
    <w:rsid w:val="00470A8A"/>
    <w:rsid w:val="0047164E"/>
    <w:rsid w:val="00480D4A"/>
    <w:rsid w:val="004A0731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E4F9D"/>
    <w:rsid w:val="004F1596"/>
    <w:rsid w:val="00501FB4"/>
    <w:rsid w:val="0050285D"/>
    <w:rsid w:val="00513010"/>
    <w:rsid w:val="00516D5F"/>
    <w:rsid w:val="0052041A"/>
    <w:rsid w:val="005238A4"/>
    <w:rsid w:val="0053556E"/>
    <w:rsid w:val="0054701B"/>
    <w:rsid w:val="005521F3"/>
    <w:rsid w:val="00560EA3"/>
    <w:rsid w:val="005677EE"/>
    <w:rsid w:val="00572952"/>
    <w:rsid w:val="00573A4B"/>
    <w:rsid w:val="00581E63"/>
    <w:rsid w:val="0058311D"/>
    <w:rsid w:val="00584494"/>
    <w:rsid w:val="0058739F"/>
    <w:rsid w:val="005924E2"/>
    <w:rsid w:val="00592EDE"/>
    <w:rsid w:val="00596326"/>
    <w:rsid w:val="00597F17"/>
    <w:rsid w:val="005A5EEF"/>
    <w:rsid w:val="005C4EEC"/>
    <w:rsid w:val="005D538A"/>
    <w:rsid w:val="005D6D96"/>
    <w:rsid w:val="005E0F68"/>
    <w:rsid w:val="005E1340"/>
    <w:rsid w:val="005F041C"/>
    <w:rsid w:val="005F2987"/>
    <w:rsid w:val="005F3D16"/>
    <w:rsid w:val="005F3E11"/>
    <w:rsid w:val="005F4B71"/>
    <w:rsid w:val="005F683E"/>
    <w:rsid w:val="0061282A"/>
    <w:rsid w:val="00614480"/>
    <w:rsid w:val="006203CF"/>
    <w:rsid w:val="00624038"/>
    <w:rsid w:val="0062464E"/>
    <w:rsid w:val="00626B71"/>
    <w:rsid w:val="00627AAB"/>
    <w:rsid w:val="00633668"/>
    <w:rsid w:val="006405C7"/>
    <w:rsid w:val="00647E1B"/>
    <w:rsid w:val="00651D32"/>
    <w:rsid w:val="0065251D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5AD3"/>
    <w:rsid w:val="0069757F"/>
    <w:rsid w:val="006A1811"/>
    <w:rsid w:val="006A2A47"/>
    <w:rsid w:val="006A56BB"/>
    <w:rsid w:val="006A580C"/>
    <w:rsid w:val="006A6D06"/>
    <w:rsid w:val="006B3C1E"/>
    <w:rsid w:val="006B48A4"/>
    <w:rsid w:val="006B7F24"/>
    <w:rsid w:val="006C3C98"/>
    <w:rsid w:val="006C5572"/>
    <w:rsid w:val="006E06D5"/>
    <w:rsid w:val="006E07A5"/>
    <w:rsid w:val="00700979"/>
    <w:rsid w:val="007100DA"/>
    <w:rsid w:val="0071219B"/>
    <w:rsid w:val="00714383"/>
    <w:rsid w:val="00714C25"/>
    <w:rsid w:val="00730EEA"/>
    <w:rsid w:val="00747429"/>
    <w:rsid w:val="00751A08"/>
    <w:rsid w:val="00754F88"/>
    <w:rsid w:val="00757092"/>
    <w:rsid w:val="00760E63"/>
    <w:rsid w:val="0076363A"/>
    <w:rsid w:val="00765F6A"/>
    <w:rsid w:val="00766BE9"/>
    <w:rsid w:val="007704DA"/>
    <w:rsid w:val="00770A37"/>
    <w:rsid w:val="00771771"/>
    <w:rsid w:val="00772C1B"/>
    <w:rsid w:val="00775DE4"/>
    <w:rsid w:val="0079376D"/>
    <w:rsid w:val="007B72BF"/>
    <w:rsid w:val="007C2000"/>
    <w:rsid w:val="007C36A7"/>
    <w:rsid w:val="007D20DC"/>
    <w:rsid w:val="007D4CCE"/>
    <w:rsid w:val="007E0661"/>
    <w:rsid w:val="007E0DAC"/>
    <w:rsid w:val="007E7039"/>
    <w:rsid w:val="007F55D7"/>
    <w:rsid w:val="007F5BD0"/>
    <w:rsid w:val="0081000B"/>
    <w:rsid w:val="0081213D"/>
    <w:rsid w:val="008158CA"/>
    <w:rsid w:val="008300B7"/>
    <w:rsid w:val="0083215B"/>
    <w:rsid w:val="00843922"/>
    <w:rsid w:val="00850240"/>
    <w:rsid w:val="00860621"/>
    <w:rsid w:val="00860749"/>
    <w:rsid w:val="00863395"/>
    <w:rsid w:val="008A26F4"/>
    <w:rsid w:val="008A2F32"/>
    <w:rsid w:val="008A7E4B"/>
    <w:rsid w:val="008B55F6"/>
    <w:rsid w:val="008B7F2B"/>
    <w:rsid w:val="008D0180"/>
    <w:rsid w:val="008E004F"/>
    <w:rsid w:val="008E08F8"/>
    <w:rsid w:val="008E5488"/>
    <w:rsid w:val="008E593F"/>
    <w:rsid w:val="008F0D21"/>
    <w:rsid w:val="008F429B"/>
    <w:rsid w:val="009000FE"/>
    <w:rsid w:val="00917E85"/>
    <w:rsid w:val="009228B6"/>
    <w:rsid w:val="00926700"/>
    <w:rsid w:val="00931C95"/>
    <w:rsid w:val="00932A0C"/>
    <w:rsid w:val="00935365"/>
    <w:rsid w:val="00947E90"/>
    <w:rsid w:val="00950C5E"/>
    <w:rsid w:val="00960373"/>
    <w:rsid w:val="00960433"/>
    <w:rsid w:val="0096107C"/>
    <w:rsid w:val="0096273D"/>
    <w:rsid w:val="009647B3"/>
    <w:rsid w:val="00970616"/>
    <w:rsid w:val="0097112D"/>
    <w:rsid w:val="00971D0C"/>
    <w:rsid w:val="00972170"/>
    <w:rsid w:val="00977395"/>
    <w:rsid w:val="00982E27"/>
    <w:rsid w:val="009A017C"/>
    <w:rsid w:val="009C1FDF"/>
    <w:rsid w:val="009C323A"/>
    <w:rsid w:val="009C3799"/>
    <w:rsid w:val="009C5756"/>
    <w:rsid w:val="009E04A6"/>
    <w:rsid w:val="009E0DB7"/>
    <w:rsid w:val="009E277B"/>
    <w:rsid w:val="009E7AE6"/>
    <w:rsid w:val="009F2B6C"/>
    <w:rsid w:val="009F3DF0"/>
    <w:rsid w:val="009F60C0"/>
    <w:rsid w:val="00A0581D"/>
    <w:rsid w:val="00A10DC3"/>
    <w:rsid w:val="00A15569"/>
    <w:rsid w:val="00A43265"/>
    <w:rsid w:val="00A4797C"/>
    <w:rsid w:val="00A507A8"/>
    <w:rsid w:val="00A52763"/>
    <w:rsid w:val="00A62F79"/>
    <w:rsid w:val="00A74398"/>
    <w:rsid w:val="00A812E3"/>
    <w:rsid w:val="00A97693"/>
    <w:rsid w:val="00AA70CF"/>
    <w:rsid w:val="00AB0DCC"/>
    <w:rsid w:val="00AB2857"/>
    <w:rsid w:val="00AC38AD"/>
    <w:rsid w:val="00AD1A5A"/>
    <w:rsid w:val="00AD2718"/>
    <w:rsid w:val="00AD49D4"/>
    <w:rsid w:val="00AE2609"/>
    <w:rsid w:val="00AE7E59"/>
    <w:rsid w:val="00AF0D76"/>
    <w:rsid w:val="00AF339A"/>
    <w:rsid w:val="00AF7E71"/>
    <w:rsid w:val="00B053A3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099E"/>
    <w:rsid w:val="00B4209B"/>
    <w:rsid w:val="00B42EAA"/>
    <w:rsid w:val="00B4495B"/>
    <w:rsid w:val="00B45CD4"/>
    <w:rsid w:val="00B460FA"/>
    <w:rsid w:val="00B54816"/>
    <w:rsid w:val="00B56165"/>
    <w:rsid w:val="00B61504"/>
    <w:rsid w:val="00B61765"/>
    <w:rsid w:val="00B6641B"/>
    <w:rsid w:val="00B715C5"/>
    <w:rsid w:val="00B76B91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7737"/>
    <w:rsid w:val="00BC7978"/>
    <w:rsid w:val="00BD40B8"/>
    <w:rsid w:val="00BE130C"/>
    <w:rsid w:val="00BE2544"/>
    <w:rsid w:val="00BE44BC"/>
    <w:rsid w:val="00BF3593"/>
    <w:rsid w:val="00BF4BC7"/>
    <w:rsid w:val="00C11E1D"/>
    <w:rsid w:val="00C1220E"/>
    <w:rsid w:val="00C129F0"/>
    <w:rsid w:val="00C143E2"/>
    <w:rsid w:val="00C15DA4"/>
    <w:rsid w:val="00C20C77"/>
    <w:rsid w:val="00C22A09"/>
    <w:rsid w:val="00C30D89"/>
    <w:rsid w:val="00C364A7"/>
    <w:rsid w:val="00C554B0"/>
    <w:rsid w:val="00C56D2C"/>
    <w:rsid w:val="00C65B63"/>
    <w:rsid w:val="00C81A08"/>
    <w:rsid w:val="00C86CB4"/>
    <w:rsid w:val="00C9315D"/>
    <w:rsid w:val="00C959A4"/>
    <w:rsid w:val="00C97A2B"/>
    <w:rsid w:val="00CA52B8"/>
    <w:rsid w:val="00CA7A85"/>
    <w:rsid w:val="00CB25B6"/>
    <w:rsid w:val="00CB7FA8"/>
    <w:rsid w:val="00CC5034"/>
    <w:rsid w:val="00CC534C"/>
    <w:rsid w:val="00CD6535"/>
    <w:rsid w:val="00CE5518"/>
    <w:rsid w:val="00CE6672"/>
    <w:rsid w:val="00CF08CA"/>
    <w:rsid w:val="00CF5427"/>
    <w:rsid w:val="00CF7F22"/>
    <w:rsid w:val="00D004ED"/>
    <w:rsid w:val="00D14BE4"/>
    <w:rsid w:val="00D165A6"/>
    <w:rsid w:val="00D17AE3"/>
    <w:rsid w:val="00D249D4"/>
    <w:rsid w:val="00D34D7D"/>
    <w:rsid w:val="00D513E5"/>
    <w:rsid w:val="00D52CF8"/>
    <w:rsid w:val="00D5503E"/>
    <w:rsid w:val="00D5702E"/>
    <w:rsid w:val="00D60AF1"/>
    <w:rsid w:val="00D62ECF"/>
    <w:rsid w:val="00D640CC"/>
    <w:rsid w:val="00D72221"/>
    <w:rsid w:val="00D76819"/>
    <w:rsid w:val="00D80805"/>
    <w:rsid w:val="00D834CD"/>
    <w:rsid w:val="00D843F2"/>
    <w:rsid w:val="00D86096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6BB8"/>
    <w:rsid w:val="00E43512"/>
    <w:rsid w:val="00E4351A"/>
    <w:rsid w:val="00E45B8D"/>
    <w:rsid w:val="00E47315"/>
    <w:rsid w:val="00E477B3"/>
    <w:rsid w:val="00E62FF8"/>
    <w:rsid w:val="00E707B5"/>
    <w:rsid w:val="00E742E2"/>
    <w:rsid w:val="00E74A7E"/>
    <w:rsid w:val="00E75763"/>
    <w:rsid w:val="00E8343F"/>
    <w:rsid w:val="00E8430A"/>
    <w:rsid w:val="00E92F4D"/>
    <w:rsid w:val="00E93902"/>
    <w:rsid w:val="00E94487"/>
    <w:rsid w:val="00E97008"/>
    <w:rsid w:val="00EA140A"/>
    <w:rsid w:val="00EB1EAF"/>
    <w:rsid w:val="00EB3A16"/>
    <w:rsid w:val="00EB643A"/>
    <w:rsid w:val="00EC1101"/>
    <w:rsid w:val="00EC17D2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4B40"/>
    <w:rsid w:val="00F5672B"/>
    <w:rsid w:val="00F6186C"/>
    <w:rsid w:val="00F71133"/>
    <w:rsid w:val="00F71932"/>
    <w:rsid w:val="00F72858"/>
    <w:rsid w:val="00F74084"/>
    <w:rsid w:val="00F8038B"/>
    <w:rsid w:val="00F82C96"/>
    <w:rsid w:val="00F879CD"/>
    <w:rsid w:val="00F9346F"/>
    <w:rsid w:val="00F93E8F"/>
    <w:rsid w:val="00FA12B4"/>
    <w:rsid w:val="00FA3B11"/>
    <w:rsid w:val="00FA6345"/>
    <w:rsid w:val="00FC30B5"/>
    <w:rsid w:val="00FC4780"/>
    <w:rsid w:val="00FD1CEE"/>
    <w:rsid w:val="00FD6579"/>
    <w:rsid w:val="00FE0010"/>
    <w:rsid w:val="00FE5DD9"/>
    <w:rsid w:val="00FE71C3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2022-05-24T18:35:00Z</cp:lastPrinted>
  <dcterms:created xsi:type="dcterms:W3CDTF">2022-11-01T22:12:00Z</dcterms:created>
  <dcterms:modified xsi:type="dcterms:W3CDTF">2022-11-01T22:12:00Z</dcterms:modified>
</cp:coreProperties>
</file>