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821A" w14:textId="77777777" w:rsidR="00783C33" w:rsidRDefault="00783C33" w:rsidP="00783C33">
      <w:pPr>
        <w:spacing w:after="0"/>
        <w:jc w:val="center"/>
        <w:rPr>
          <w:b/>
          <w:bCs/>
        </w:rPr>
      </w:pPr>
      <w:proofErr w:type="spellStart"/>
      <w:r>
        <w:rPr>
          <w:b/>
          <w:bCs/>
        </w:rPr>
        <w:t>Uzmaston</w:t>
      </w:r>
      <w:proofErr w:type="spellEnd"/>
      <w:r>
        <w:rPr>
          <w:b/>
          <w:bCs/>
        </w:rPr>
        <w:t xml:space="preserve"> </w:t>
      </w:r>
      <w:proofErr w:type="spellStart"/>
      <w:r>
        <w:rPr>
          <w:b/>
          <w:bCs/>
        </w:rPr>
        <w:t>Boulston</w:t>
      </w:r>
      <w:proofErr w:type="spellEnd"/>
      <w:r>
        <w:rPr>
          <w:b/>
          <w:bCs/>
        </w:rPr>
        <w:t xml:space="preserve"> and </w:t>
      </w:r>
      <w:proofErr w:type="spellStart"/>
      <w:r>
        <w:rPr>
          <w:b/>
          <w:bCs/>
        </w:rPr>
        <w:t>Slebech</w:t>
      </w:r>
      <w:proofErr w:type="spellEnd"/>
      <w:r>
        <w:rPr>
          <w:b/>
          <w:bCs/>
        </w:rPr>
        <w:t xml:space="preserve"> Community Council</w:t>
      </w:r>
    </w:p>
    <w:p w14:paraId="2B4A06B3" w14:textId="77777777" w:rsidR="00783C33" w:rsidRDefault="00783C33" w:rsidP="00783C33">
      <w:pPr>
        <w:spacing w:after="0"/>
        <w:jc w:val="center"/>
        <w:rPr>
          <w:b/>
          <w:bCs/>
        </w:rPr>
      </w:pPr>
    </w:p>
    <w:p w14:paraId="51EFC00B" w14:textId="26E3B030" w:rsidR="00783C33" w:rsidRDefault="00783C33" w:rsidP="00783C33">
      <w:pPr>
        <w:spacing w:after="0"/>
        <w:jc w:val="center"/>
        <w:rPr>
          <w:b/>
          <w:bCs/>
        </w:rPr>
      </w:pPr>
      <w:r>
        <w:rPr>
          <w:b/>
          <w:bCs/>
        </w:rPr>
        <w:t xml:space="preserve">Minutes from Thursday </w:t>
      </w:r>
      <w:r>
        <w:rPr>
          <w:b/>
          <w:bCs/>
        </w:rPr>
        <w:t>8</w:t>
      </w:r>
      <w:r w:rsidRPr="00783C33">
        <w:rPr>
          <w:b/>
          <w:bCs/>
          <w:vertAlign w:val="superscript"/>
        </w:rPr>
        <w:t>th</w:t>
      </w:r>
      <w:r>
        <w:rPr>
          <w:b/>
          <w:bCs/>
        </w:rPr>
        <w:t xml:space="preserve"> September 2022</w:t>
      </w:r>
    </w:p>
    <w:p w14:paraId="75A7369E" w14:textId="77777777" w:rsidR="00783C33" w:rsidRDefault="00783C33" w:rsidP="00783C33">
      <w:pPr>
        <w:spacing w:after="0"/>
        <w:jc w:val="center"/>
        <w:rPr>
          <w:b/>
          <w:bCs/>
        </w:rPr>
      </w:pPr>
    </w:p>
    <w:p w14:paraId="2AE73653" w14:textId="5DAA860D" w:rsidR="00783C33" w:rsidRDefault="00783C33" w:rsidP="00783C33">
      <w:pPr>
        <w:spacing w:after="0"/>
        <w:jc w:val="center"/>
        <w:rPr>
          <w:b/>
          <w:bCs/>
        </w:rPr>
      </w:pPr>
      <w:r>
        <w:rPr>
          <w:b/>
          <w:bCs/>
        </w:rPr>
        <w:t xml:space="preserve">The </w:t>
      </w:r>
      <w:proofErr w:type="spellStart"/>
      <w:r>
        <w:rPr>
          <w:b/>
          <w:bCs/>
        </w:rPr>
        <w:t>Rhos</w:t>
      </w:r>
      <w:proofErr w:type="spellEnd"/>
      <w:r>
        <w:rPr>
          <w:b/>
          <w:bCs/>
        </w:rPr>
        <w:t xml:space="preserve"> </w:t>
      </w:r>
      <w:r>
        <w:rPr>
          <w:b/>
          <w:bCs/>
        </w:rPr>
        <w:t>Hall</w:t>
      </w:r>
    </w:p>
    <w:p w14:paraId="031BC96D" w14:textId="77777777" w:rsidR="00783C33" w:rsidRDefault="00783C33" w:rsidP="00783C33">
      <w:pPr>
        <w:spacing w:after="0"/>
        <w:jc w:val="center"/>
        <w:rPr>
          <w:b/>
          <w:bCs/>
        </w:rPr>
      </w:pPr>
    </w:p>
    <w:p w14:paraId="5C0B01B5" w14:textId="63CF9412" w:rsidR="00783C33" w:rsidRDefault="00783C33" w:rsidP="00783C33">
      <w:pPr>
        <w:spacing w:after="0"/>
      </w:pPr>
      <w:r>
        <w:t xml:space="preserve">Attendees – L Screen, </w:t>
      </w:r>
      <w:r>
        <w:t xml:space="preserve">C Ace, B Thomas, </w:t>
      </w:r>
      <w:r>
        <w:t xml:space="preserve">M Williams, S </w:t>
      </w:r>
      <w:proofErr w:type="gramStart"/>
      <w:r>
        <w:t>Evans</w:t>
      </w:r>
      <w:proofErr w:type="gramEnd"/>
      <w:r>
        <w:t xml:space="preserve"> </w:t>
      </w:r>
      <w:r>
        <w:t>and D Campbell.</w:t>
      </w:r>
    </w:p>
    <w:p w14:paraId="2D4D75EB" w14:textId="77777777" w:rsidR="00783C33" w:rsidRDefault="00783C33" w:rsidP="00783C33">
      <w:pPr>
        <w:spacing w:after="0"/>
      </w:pPr>
      <w:r>
        <w:t>Also in attendance County Councillor D Clements, and the Clerk.</w:t>
      </w:r>
    </w:p>
    <w:p w14:paraId="0FB177D7" w14:textId="77777777" w:rsidR="00783C33" w:rsidRDefault="00783C33" w:rsidP="00783C33">
      <w:pPr>
        <w:spacing w:after="0"/>
      </w:pPr>
    </w:p>
    <w:p w14:paraId="264F20D0" w14:textId="77777777" w:rsidR="00783C33" w:rsidRDefault="00783C33" w:rsidP="00783C33">
      <w:pPr>
        <w:pStyle w:val="ListParagraph"/>
        <w:numPr>
          <w:ilvl w:val="0"/>
          <w:numId w:val="1"/>
        </w:numPr>
        <w:spacing w:after="0"/>
        <w:rPr>
          <w:b/>
          <w:bCs/>
        </w:rPr>
      </w:pPr>
      <w:r>
        <w:rPr>
          <w:b/>
          <w:bCs/>
        </w:rPr>
        <w:t>Chairpersons Welcome</w:t>
      </w:r>
    </w:p>
    <w:p w14:paraId="44AA9DC2" w14:textId="1E58BE58" w:rsidR="00783C33" w:rsidRDefault="00783C33" w:rsidP="00783C33">
      <w:pPr>
        <w:pStyle w:val="ListParagraph"/>
        <w:spacing w:after="0"/>
      </w:pPr>
      <w:r>
        <w:t>The Chair welcomed the councillors to the meeting.</w:t>
      </w:r>
      <w:r>
        <w:t xml:space="preserve">  The Community Council held a </w:t>
      </w:r>
      <w:proofErr w:type="gramStart"/>
      <w:r>
        <w:t>minutes</w:t>
      </w:r>
      <w:proofErr w:type="gramEnd"/>
      <w:r>
        <w:t xml:space="preserve"> silence for the Queen, and agreed to focus on essential business only.</w:t>
      </w:r>
    </w:p>
    <w:p w14:paraId="6072FF48" w14:textId="77777777" w:rsidR="00783C33" w:rsidRDefault="00783C33" w:rsidP="00783C33">
      <w:pPr>
        <w:pStyle w:val="ListParagraph"/>
        <w:spacing w:after="0"/>
      </w:pPr>
    </w:p>
    <w:p w14:paraId="36B844E6" w14:textId="77777777" w:rsidR="00783C33" w:rsidRDefault="00783C33" w:rsidP="00783C33">
      <w:pPr>
        <w:pStyle w:val="ListParagraph"/>
        <w:numPr>
          <w:ilvl w:val="0"/>
          <w:numId w:val="1"/>
        </w:numPr>
        <w:spacing w:after="0"/>
        <w:rPr>
          <w:b/>
          <w:bCs/>
        </w:rPr>
      </w:pPr>
      <w:r>
        <w:rPr>
          <w:b/>
          <w:bCs/>
        </w:rPr>
        <w:t>Apologies for Absence</w:t>
      </w:r>
    </w:p>
    <w:p w14:paraId="5637F9EE" w14:textId="382B0959" w:rsidR="00783C33" w:rsidRDefault="00783C33" w:rsidP="00783C33">
      <w:pPr>
        <w:pStyle w:val="ListParagraph"/>
        <w:spacing w:after="0"/>
      </w:pPr>
      <w:r>
        <w:t xml:space="preserve">Apologies received from </w:t>
      </w:r>
      <w:r>
        <w:t>M Howe and S Green</w:t>
      </w:r>
      <w:r>
        <w:t>.</w:t>
      </w:r>
    </w:p>
    <w:p w14:paraId="3C7BF927" w14:textId="77777777" w:rsidR="00783C33" w:rsidRDefault="00783C33" w:rsidP="00783C33">
      <w:pPr>
        <w:pStyle w:val="ListParagraph"/>
        <w:spacing w:after="0"/>
      </w:pPr>
    </w:p>
    <w:p w14:paraId="7B1210E6" w14:textId="77777777" w:rsidR="00783C33" w:rsidRDefault="00783C33" w:rsidP="00783C33">
      <w:pPr>
        <w:pStyle w:val="ListParagraph"/>
        <w:numPr>
          <w:ilvl w:val="0"/>
          <w:numId w:val="1"/>
        </w:numPr>
        <w:spacing w:after="0"/>
        <w:rPr>
          <w:b/>
          <w:bCs/>
        </w:rPr>
      </w:pPr>
      <w:r>
        <w:rPr>
          <w:b/>
          <w:bCs/>
        </w:rPr>
        <w:t>Declarations of Interest</w:t>
      </w:r>
    </w:p>
    <w:p w14:paraId="7F1F4F8C" w14:textId="77777777" w:rsidR="00783C33" w:rsidRDefault="00783C33" w:rsidP="00783C33">
      <w:pPr>
        <w:pStyle w:val="ListParagraph"/>
        <w:spacing w:after="0"/>
      </w:pPr>
      <w:r>
        <w:t>No declarations of interest were received.</w:t>
      </w:r>
    </w:p>
    <w:p w14:paraId="6F3BA1C5" w14:textId="77777777" w:rsidR="00783C33" w:rsidRDefault="00783C33" w:rsidP="00783C33">
      <w:pPr>
        <w:pStyle w:val="ListParagraph"/>
        <w:spacing w:after="0"/>
      </w:pPr>
    </w:p>
    <w:p w14:paraId="5DBA02C4" w14:textId="77777777" w:rsidR="00783C33" w:rsidRDefault="00783C33" w:rsidP="00783C33">
      <w:pPr>
        <w:pStyle w:val="ListParagraph"/>
        <w:numPr>
          <w:ilvl w:val="0"/>
          <w:numId w:val="1"/>
        </w:numPr>
        <w:spacing w:after="0"/>
        <w:rPr>
          <w:b/>
          <w:bCs/>
        </w:rPr>
      </w:pPr>
      <w:r>
        <w:rPr>
          <w:b/>
          <w:bCs/>
        </w:rPr>
        <w:t>Previous Minutes</w:t>
      </w:r>
    </w:p>
    <w:p w14:paraId="44091150" w14:textId="6CCB7B4F" w:rsidR="00783C33" w:rsidRDefault="00783C33" w:rsidP="00783C33">
      <w:pPr>
        <w:pStyle w:val="ListParagraph"/>
        <w:spacing w:after="0"/>
      </w:pPr>
      <w:r>
        <w:t xml:space="preserve">The minutes from the previous meeting in </w:t>
      </w:r>
      <w:r>
        <w:t>July</w:t>
      </w:r>
      <w:r>
        <w:t xml:space="preserve"> 2022 were read and agreed.</w:t>
      </w:r>
    </w:p>
    <w:p w14:paraId="2AEA0A6C" w14:textId="77777777" w:rsidR="00783C33" w:rsidRDefault="00783C33" w:rsidP="00783C33">
      <w:pPr>
        <w:pStyle w:val="ListParagraph"/>
        <w:spacing w:after="0"/>
      </w:pPr>
    </w:p>
    <w:p w14:paraId="6F9E9B56" w14:textId="77777777" w:rsidR="00783C33" w:rsidRDefault="00783C33" w:rsidP="00783C33">
      <w:pPr>
        <w:pStyle w:val="ListParagraph"/>
        <w:numPr>
          <w:ilvl w:val="0"/>
          <w:numId w:val="1"/>
        </w:numPr>
        <w:spacing w:after="0"/>
        <w:rPr>
          <w:b/>
          <w:bCs/>
        </w:rPr>
      </w:pPr>
      <w:r>
        <w:rPr>
          <w:b/>
          <w:bCs/>
        </w:rPr>
        <w:t>Matters Arising</w:t>
      </w:r>
    </w:p>
    <w:p w14:paraId="41418C9F" w14:textId="59527118" w:rsidR="00783C33" w:rsidRDefault="00783C33" w:rsidP="00783C33">
      <w:pPr>
        <w:spacing w:after="0"/>
        <w:ind w:left="720"/>
      </w:pPr>
      <w:proofErr w:type="spellStart"/>
      <w:r>
        <w:t>Uzmaston</w:t>
      </w:r>
      <w:proofErr w:type="spellEnd"/>
      <w:r>
        <w:t xml:space="preserve"> Village Green – After concerns raised by residents the Community Council sent </w:t>
      </w:r>
      <w:proofErr w:type="gramStart"/>
      <w:r>
        <w:t>out  plans</w:t>
      </w:r>
      <w:proofErr w:type="gramEnd"/>
      <w:r>
        <w:t xml:space="preserve"> to residents neighbouring the village green.  Their thoughts were negative overall, so UBSCC decided not to make any changes straightaway.  The Clerk informed PCC and as a result the grant money has been lost. The Council were disappointed with this </w:t>
      </w:r>
      <w:proofErr w:type="gramStart"/>
      <w:r>
        <w:t>outcome, and</w:t>
      </w:r>
      <w:proofErr w:type="gramEnd"/>
      <w:r>
        <w:t xml:space="preserve"> will revisit this in the future with more emphasis on education and engagement.  The Councillors also felt the consultation area should be widened.  Next year the Council will discuss plans for grass cutting which will include variegated cutting, and possibly more frequent cutting when needed.  </w:t>
      </w:r>
      <w:r w:rsidR="006E7560">
        <w:t xml:space="preserve">The Council also agreed to plant one tree in memory of Queen Elizabeth II.  </w:t>
      </w:r>
      <w:r>
        <w:t>L Screen will write to the community to give feedback.</w:t>
      </w:r>
    </w:p>
    <w:p w14:paraId="4AC97FEF" w14:textId="2F3DC1FA" w:rsidR="006E7560" w:rsidRDefault="006E7560" w:rsidP="00783C33">
      <w:pPr>
        <w:spacing w:after="0"/>
        <w:ind w:left="720"/>
      </w:pPr>
    </w:p>
    <w:p w14:paraId="6F47589A" w14:textId="591F0EAE" w:rsidR="006E7560" w:rsidRDefault="006E7560" w:rsidP="00783C33">
      <w:pPr>
        <w:spacing w:after="0"/>
        <w:ind w:left="720"/>
      </w:pPr>
      <w:r>
        <w:t xml:space="preserve">Benches – The Clerk has contacted Nigel Taylor, and he has agreed to repair the bench in The </w:t>
      </w:r>
      <w:proofErr w:type="spellStart"/>
      <w:r>
        <w:t>Rhos</w:t>
      </w:r>
      <w:proofErr w:type="spellEnd"/>
      <w:r>
        <w:t xml:space="preserve">.  MM Williams will liaise and arrange to transport the bench to him.  The Council also agreed to purchase a </w:t>
      </w:r>
      <w:proofErr w:type="gramStart"/>
      <w:r>
        <w:t>six foot</w:t>
      </w:r>
      <w:proofErr w:type="gramEnd"/>
      <w:r>
        <w:t xml:space="preserve"> wooden bench from Norman Industries after viewing quotes received.</w:t>
      </w:r>
    </w:p>
    <w:p w14:paraId="17831197" w14:textId="1A46824F" w:rsidR="006E7560" w:rsidRDefault="006E7560" w:rsidP="00783C33">
      <w:pPr>
        <w:spacing w:after="0"/>
        <w:ind w:left="720"/>
      </w:pPr>
    </w:p>
    <w:p w14:paraId="1E01C9DF" w14:textId="08A3858F" w:rsidR="006E7560" w:rsidRDefault="006E7560" w:rsidP="00783C33">
      <w:pPr>
        <w:spacing w:after="0"/>
        <w:ind w:left="720"/>
      </w:pPr>
      <w:r>
        <w:t xml:space="preserve">The </w:t>
      </w:r>
      <w:proofErr w:type="spellStart"/>
      <w:r>
        <w:t>Rhos</w:t>
      </w:r>
      <w:proofErr w:type="spellEnd"/>
      <w:r>
        <w:t xml:space="preserve"> </w:t>
      </w:r>
      <w:proofErr w:type="spellStart"/>
      <w:r>
        <w:t>Childrens</w:t>
      </w:r>
      <w:proofErr w:type="spellEnd"/>
      <w:r>
        <w:t xml:space="preserve"> Group Feedback – This was well attended and very positive.  It is unlikely to continue as a regular event in termtime, but they are hoping to offer holiday activities.  Of the £50 donated £19.99 was spent, this is mainly due to PCC loaning play equipment, and TRADA waiving the hall cost.</w:t>
      </w:r>
    </w:p>
    <w:p w14:paraId="044785D6" w14:textId="46E60FC6" w:rsidR="006E7560" w:rsidRDefault="006E7560" w:rsidP="00783C33">
      <w:pPr>
        <w:spacing w:after="0"/>
        <w:ind w:left="720"/>
      </w:pPr>
    </w:p>
    <w:p w14:paraId="02F7FF24" w14:textId="4BC7DCB1" w:rsidR="006E7560" w:rsidRDefault="002F0037" w:rsidP="00783C33">
      <w:pPr>
        <w:spacing w:after="0"/>
        <w:ind w:left="720"/>
      </w:pPr>
      <w:r>
        <w:t>Clerk Advert – L Screen has produced a job description, advert and will advertise locally.  The Council agreed process and interview panel.</w:t>
      </w:r>
    </w:p>
    <w:p w14:paraId="4D6A5A13" w14:textId="040E7AB3" w:rsidR="002F0037" w:rsidRDefault="002F0037" w:rsidP="00783C33">
      <w:pPr>
        <w:spacing w:after="0"/>
        <w:ind w:left="720"/>
      </w:pPr>
    </w:p>
    <w:p w14:paraId="1AB6F439" w14:textId="77FDAE73" w:rsidR="002F0037" w:rsidRDefault="002F0037" w:rsidP="002F0037">
      <w:pPr>
        <w:spacing w:after="0"/>
        <w:ind w:left="720"/>
      </w:pPr>
      <w:r>
        <w:t>Councillor Claims – The Council discussed the purpose of the allowances available.  All Councillors were asked to let the Clerk know whether they wished to claim.</w:t>
      </w:r>
    </w:p>
    <w:p w14:paraId="5A1A7174" w14:textId="437F5CC3" w:rsidR="002F0037" w:rsidRDefault="002F0037" w:rsidP="002F0037">
      <w:pPr>
        <w:spacing w:after="0"/>
        <w:ind w:left="720"/>
      </w:pPr>
    </w:p>
    <w:p w14:paraId="081674B8" w14:textId="14A31E55" w:rsidR="002F0037" w:rsidRDefault="002F0037" w:rsidP="002F0037">
      <w:pPr>
        <w:spacing w:after="0"/>
        <w:ind w:left="720"/>
      </w:pPr>
      <w:r>
        <w:lastRenderedPageBreak/>
        <w:t xml:space="preserve">Sign to </w:t>
      </w:r>
      <w:proofErr w:type="spellStart"/>
      <w:r>
        <w:t>Picton</w:t>
      </w:r>
      <w:proofErr w:type="spellEnd"/>
      <w:r>
        <w:t xml:space="preserve"> Castle – Explained what had happened, and County Councillor D Clements agreed to follow up with PCC.  </w:t>
      </w:r>
    </w:p>
    <w:p w14:paraId="56B05526" w14:textId="77777777" w:rsidR="001A7048" w:rsidRDefault="001A7048" w:rsidP="002F0037">
      <w:pPr>
        <w:spacing w:after="0"/>
        <w:ind w:left="720"/>
      </w:pPr>
    </w:p>
    <w:p w14:paraId="4647713B" w14:textId="04CEC2B5" w:rsidR="00376F74" w:rsidRDefault="00815586" w:rsidP="00371043">
      <w:pPr>
        <w:spacing w:after="0"/>
        <w:ind w:left="720"/>
      </w:pPr>
      <w:r>
        <w:t xml:space="preserve">Update on Village Speed Limits – County Councillor D Clements </w:t>
      </w:r>
      <w:r w:rsidR="00FF30DC">
        <w:t xml:space="preserve">has discussed this with PCC, and they have confirmed </w:t>
      </w:r>
      <w:r w:rsidR="0017444A">
        <w:t>from September 2023</w:t>
      </w:r>
      <w:r w:rsidR="006A4818">
        <w:t xml:space="preserve"> speed limits will reduce from 30 to 20 mph.  According to the rules set out in the Highway Code both </w:t>
      </w:r>
      <w:proofErr w:type="spellStart"/>
      <w:r w:rsidR="006A4818">
        <w:t>Uzmaston</w:t>
      </w:r>
      <w:proofErr w:type="spellEnd"/>
      <w:r w:rsidR="006A4818">
        <w:t xml:space="preserve"> and The </w:t>
      </w:r>
      <w:proofErr w:type="spellStart"/>
      <w:r w:rsidR="006A4818">
        <w:t>Rhos</w:t>
      </w:r>
      <w:proofErr w:type="spellEnd"/>
      <w:r w:rsidR="006A4818">
        <w:t xml:space="preserve"> </w:t>
      </w:r>
      <w:r w:rsidR="00B551C8">
        <w:t xml:space="preserve">have a </w:t>
      </w:r>
      <w:proofErr w:type="gramStart"/>
      <w:r w:rsidR="00B551C8">
        <w:t>30 mph</w:t>
      </w:r>
      <w:proofErr w:type="gramEnd"/>
      <w:r w:rsidR="00B551C8">
        <w:t xml:space="preserve"> limit despite not having a sign, so from September 2023 this will reduce to 20 mph.</w:t>
      </w:r>
      <w:r w:rsidR="00CC332A">
        <w:t xml:space="preserve">  Currently PCC have no capacity to produce any new signs in addition to the </w:t>
      </w:r>
      <w:r w:rsidR="00B56587">
        <w:t xml:space="preserve">20 mph replacements.  UBSCC requested County Councillor D Clements </w:t>
      </w:r>
      <w:r w:rsidR="004379D0">
        <w:t>ask whether the Community Council can purchase one.</w:t>
      </w:r>
    </w:p>
    <w:p w14:paraId="13B1C932" w14:textId="77777777" w:rsidR="00974085" w:rsidRDefault="00974085" w:rsidP="00371043">
      <w:pPr>
        <w:spacing w:after="0"/>
        <w:ind w:left="720"/>
      </w:pPr>
    </w:p>
    <w:p w14:paraId="1ECB8E1E" w14:textId="0EEF1E17" w:rsidR="00974085" w:rsidRDefault="0094469F" w:rsidP="00371043">
      <w:pPr>
        <w:spacing w:after="0"/>
        <w:ind w:left="720"/>
      </w:pPr>
      <w:r>
        <w:t>Various – The dates for the broadband project have been delayed, the sign in the Frolic asking people to take their litter home</w:t>
      </w:r>
      <w:r w:rsidR="00002C92">
        <w:t xml:space="preserve"> needs replacing, L Screen is recruiting for water testers</w:t>
      </w:r>
      <w:r w:rsidR="007B723B">
        <w:t xml:space="preserve"> for the </w:t>
      </w:r>
      <w:proofErr w:type="spellStart"/>
      <w:r w:rsidR="007B723B">
        <w:t>Cleddau</w:t>
      </w:r>
      <w:proofErr w:type="spellEnd"/>
      <w:r w:rsidR="007B723B">
        <w:t xml:space="preserve">, and the fourth dwelling for The Former </w:t>
      </w:r>
      <w:proofErr w:type="spellStart"/>
      <w:r w:rsidR="007B723B">
        <w:t>Rhos</w:t>
      </w:r>
      <w:proofErr w:type="spellEnd"/>
      <w:r w:rsidR="007B723B">
        <w:t xml:space="preserve"> Garden Centre has been re</w:t>
      </w:r>
      <w:r w:rsidR="00A7464B">
        <w:t>fused</w:t>
      </w:r>
      <w:r w:rsidR="007B723B">
        <w:t xml:space="preserve">.  </w:t>
      </w:r>
    </w:p>
    <w:p w14:paraId="3E6EA1FF" w14:textId="77777777" w:rsidR="004E059C" w:rsidRDefault="004E059C" w:rsidP="002F0037">
      <w:pPr>
        <w:spacing w:after="0"/>
        <w:ind w:left="720"/>
      </w:pPr>
    </w:p>
    <w:p w14:paraId="0ABC7B98" w14:textId="77777777" w:rsidR="00783C33" w:rsidRDefault="00783C33" w:rsidP="00783C33">
      <w:pPr>
        <w:pStyle w:val="ListParagraph"/>
        <w:numPr>
          <w:ilvl w:val="0"/>
          <w:numId w:val="1"/>
        </w:numPr>
        <w:spacing w:after="0"/>
        <w:rPr>
          <w:b/>
          <w:bCs/>
        </w:rPr>
      </w:pPr>
      <w:r>
        <w:rPr>
          <w:b/>
          <w:bCs/>
        </w:rPr>
        <w:t>Planning</w:t>
      </w:r>
    </w:p>
    <w:p w14:paraId="13E9EF3D" w14:textId="21B1FBE0" w:rsidR="00783C33" w:rsidRDefault="00371043" w:rsidP="00783C33">
      <w:pPr>
        <w:pStyle w:val="ListParagraph"/>
        <w:rPr>
          <w:rFonts w:cstheme="minorHAnsi"/>
          <w:color w:val="000000"/>
          <w:shd w:val="clear" w:color="auto" w:fill="FFFFFF"/>
        </w:rPr>
      </w:pPr>
      <w:r>
        <w:rPr>
          <w:rStyle w:val="Strong"/>
          <w:rFonts w:cstheme="minorHAnsi"/>
          <w:b w:val="0"/>
          <w:bCs w:val="0"/>
          <w:color w:val="000000"/>
          <w:bdr w:val="none" w:sz="0" w:space="0" w:color="auto" w:frame="1"/>
          <w:shd w:val="clear" w:color="auto" w:fill="FFFFFF"/>
        </w:rPr>
        <w:t>22/04</w:t>
      </w:r>
      <w:r w:rsidR="00A02F4E">
        <w:rPr>
          <w:rStyle w:val="Strong"/>
          <w:rFonts w:cstheme="minorHAnsi"/>
          <w:b w:val="0"/>
          <w:bCs w:val="0"/>
          <w:color w:val="000000"/>
          <w:bdr w:val="none" w:sz="0" w:space="0" w:color="auto" w:frame="1"/>
          <w:shd w:val="clear" w:color="auto" w:fill="FFFFFF"/>
        </w:rPr>
        <w:t>15/PA – The Councillors supported this application.</w:t>
      </w:r>
    </w:p>
    <w:p w14:paraId="108BA5D8" w14:textId="77777777" w:rsidR="00783C33" w:rsidRDefault="00783C33" w:rsidP="00783C33">
      <w:pPr>
        <w:pStyle w:val="ListParagraph"/>
        <w:spacing w:after="0"/>
      </w:pPr>
    </w:p>
    <w:p w14:paraId="5866092A" w14:textId="77777777" w:rsidR="00783C33" w:rsidRDefault="00783C33" w:rsidP="00783C33">
      <w:pPr>
        <w:pStyle w:val="ListParagraph"/>
        <w:numPr>
          <w:ilvl w:val="0"/>
          <w:numId w:val="1"/>
        </w:numPr>
        <w:spacing w:after="0"/>
        <w:rPr>
          <w:b/>
          <w:bCs/>
        </w:rPr>
      </w:pPr>
      <w:r>
        <w:rPr>
          <w:b/>
          <w:bCs/>
        </w:rPr>
        <w:t>Reports for Decisions</w:t>
      </w:r>
    </w:p>
    <w:p w14:paraId="5D7A64DA" w14:textId="77777777" w:rsidR="00783C33" w:rsidRDefault="00783C33" w:rsidP="00783C33">
      <w:pPr>
        <w:pStyle w:val="ListParagraph"/>
        <w:spacing w:after="0"/>
      </w:pPr>
      <w:r>
        <w:t>None received.</w:t>
      </w:r>
    </w:p>
    <w:p w14:paraId="3B7BDBCF" w14:textId="77777777" w:rsidR="00783C33" w:rsidRDefault="00783C33" w:rsidP="00783C33">
      <w:pPr>
        <w:pStyle w:val="ListParagraph"/>
        <w:spacing w:after="0"/>
        <w:rPr>
          <w:b/>
          <w:bCs/>
        </w:rPr>
      </w:pPr>
    </w:p>
    <w:p w14:paraId="19AC5B29" w14:textId="77777777" w:rsidR="00783C33" w:rsidRDefault="00783C33" w:rsidP="00783C33">
      <w:pPr>
        <w:pStyle w:val="ListParagraph"/>
        <w:numPr>
          <w:ilvl w:val="0"/>
          <w:numId w:val="1"/>
        </w:numPr>
        <w:spacing w:after="0"/>
        <w:rPr>
          <w:b/>
          <w:bCs/>
        </w:rPr>
      </w:pPr>
      <w:r>
        <w:rPr>
          <w:b/>
          <w:bCs/>
        </w:rPr>
        <w:t>Reports to Note</w:t>
      </w:r>
    </w:p>
    <w:p w14:paraId="0431E7E6" w14:textId="77777777" w:rsidR="00783C33" w:rsidRDefault="00783C33" w:rsidP="00783C33">
      <w:pPr>
        <w:pStyle w:val="ListParagraph"/>
        <w:spacing w:after="0"/>
      </w:pPr>
      <w:r>
        <w:t>Shared via email.</w:t>
      </w:r>
    </w:p>
    <w:p w14:paraId="099A1848" w14:textId="77777777" w:rsidR="00783C33" w:rsidRDefault="00783C33" w:rsidP="00783C33">
      <w:pPr>
        <w:pStyle w:val="ListParagraph"/>
        <w:spacing w:after="0"/>
      </w:pPr>
    </w:p>
    <w:p w14:paraId="77A23EB2" w14:textId="77777777" w:rsidR="00783C33" w:rsidRDefault="00783C33" w:rsidP="00783C33">
      <w:pPr>
        <w:pStyle w:val="ListParagraph"/>
        <w:numPr>
          <w:ilvl w:val="0"/>
          <w:numId w:val="1"/>
        </w:numPr>
        <w:spacing w:after="0"/>
      </w:pPr>
      <w:r>
        <w:rPr>
          <w:b/>
          <w:bCs/>
        </w:rPr>
        <w:t>Audits and Accounts</w:t>
      </w:r>
    </w:p>
    <w:p w14:paraId="41D9A02B" w14:textId="038AA8C7" w:rsidR="00783C33" w:rsidRDefault="00A02F4E" w:rsidP="00783C33">
      <w:pPr>
        <w:spacing w:after="0"/>
        <w:ind w:left="720"/>
      </w:pPr>
      <w:r>
        <w:t>The Clerk confirmed the external audit for 2021 - 2022 had been sent, and t</w:t>
      </w:r>
      <w:r w:rsidR="00783C33">
        <w:t>he</w:t>
      </w:r>
      <w:r>
        <w:t xml:space="preserve"> feedback from the</w:t>
      </w:r>
      <w:r w:rsidR="00783C33">
        <w:t xml:space="preserve"> external audit for 2020 – 21 ha</w:t>
      </w:r>
      <w:r>
        <w:t>d</w:t>
      </w:r>
      <w:r w:rsidR="00783C33">
        <w:t xml:space="preserve"> still not been received.</w:t>
      </w:r>
    </w:p>
    <w:p w14:paraId="1FB6D09E" w14:textId="77777777" w:rsidR="00E94B31" w:rsidRDefault="00E94B31" w:rsidP="00783C33">
      <w:pPr>
        <w:spacing w:after="0"/>
        <w:ind w:left="720"/>
      </w:pPr>
    </w:p>
    <w:p w14:paraId="6DD53AFD" w14:textId="1838F647" w:rsidR="00E94B31" w:rsidRDefault="00E94B31" w:rsidP="00783C33">
      <w:pPr>
        <w:spacing w:after="0"/>
        <w:ind w:left="720"/>
      </w:pPr>
      <w:r>
        <w:t>The current balance of the account is £12,676.65.</w:t>
      </w:r>
    </w:p>
    <w:p w14:paraId="4ED78F20" w14:textId="77777777" w:rsidR="00783C33" w:rsidRDefault="00783C33" w:rsidP="00783C33">
      <w:pPr>
        <w:spacing w:after="0"/>
      </w:pPr>
    </w:p>
    <w:p w14:paraId="3E9A904C" w14:textId="77777777" w:rsidR="00783C33" w:rsidRDefault="00783C33" w:rsidP="00783C33">
      <w:pPr>
        <w:pStyle w:val="ListParagraph"/>
        <w:numPr>
          <w:ilvl w:val="0"/>
          <w:numId w:val="1"/>
        </w:numPr>
        <w:spacing w:after="0"/>
        <w:rPr>
          <w:b/>
          <w:bCs/>
        </w:rPr>
      </w:pPr>
      <w:r>
        <w:rPr>
          <w:b/>
          <w:bCs/>
        </w:rPr>
        <w:t>Accounts for Payment</w:t>
      </w:r>
    </w:p>
    <w:p w14:paraId="7571153F" w14:textId="484C7BA3" w:rsidR="00783C33" w:rsidRDefault="00E94B31" w:rsidP="00783C33">
      <w:pPr>
        <w:pStyle w:val="ListParagraph"/>
        <w:spacing w:after="0"/>
      </w:pPr>
      <w:r>
        <w:t>None requested.</w:t>
      </w:r>
    </w:p>
    <w:p w14:paraId="0E490162" w14:textId="77777777" w:rsidR="00783C33" w:rsidRDefault="00783C33" w:rsidP="00783C33">
      <w:pPr>
        <w:pStyle w:val="ListParagraph"/>
        <w:spacing w:after="0"/>
        <w:rPr>
          <w:b/>
          <w:bCs/>
        </w:rPr>
      </w:pPr>
    </w:p>
    <w:p w14:paraId="21C6CADF" w14:textId="77777777" w:rsidR="00783C33" w:rsidRDefault="00783C33" w:rsidP="00783C33">
      <w:pPr>
        <w:pStyle w:val="ListParagraph"/>
        <w:numPr>
          <w:ilvl w:val="0"/>
          <w:numId w:val="1"/>
        </w:numPr>
        <w:spacing w:after="0"/>
        <w:rPr>
          <w:b/>
          <w:bCs/>
        </w:rPr>
      </w:pPr>
      <w:r>
        <w:rPr>
          <w:b/>
          <w:bCs/>
        </w:rPr>
        <w:t>Date of Next Meeting</w:t>
      </w:r>
    </w:p>
    <w:p w14:paraId="62617E50" w14:textId="485C0898" w:rsidR="00783C33" w:rsidRDefault="00783C33" w:rsidP="00783C33">
      <w:pPr>
        <w:spacing w:after="0"/>
        <w:ind w:firstLine="720"/>
      </w:pPr>
      <w:r>
        <w:t>The next meeting is at 7.30pm on Thursday</w:t>
      </w:r>
      <w:r w:rsidR="00A7464B">
        <w:t xml:space="preserve"> 13</w:t>
      </w:r>
      <w:r>
        <w:rPr>
          <w:vertAlign w:val="superscript"/>
        </w:rPr>
        <w:t>th</w:t>
      </w:r>
      <w:r>
        <w:t xml:space="preserve"> </w:t>
      </w:r>
      <w:r w:rsidR="00A7464B">
        <w:t>October</w:t>
      </w:r>
      <w:r>
        <w:t>.  Venue to be confirmed.</w:t>
      </w:r>
    </w:p>
    <w:p w14:paraId="5137B0D5" w14:textId="77777777" w:rsidR="00783C33" w:rsidRDefault="00783C33" w:rsidP="00783C33">
      <w:pPr>
        <w:spacing w:after="0"/>
      </w:pPr>
    </w:p>
    <w:p w14:paraId="6087B930" w14:textId="0C026A14" w:rsidR="00783C33" w:rsidRDefault="00783C33" w:rsidP="00783C33">
      <w:pPr>
        <w:spacing w:after="0"/>
      </w:pPr>
      <w:r>
        <w:t xml:space="preserve">The meeting closed at </w:t>
      </w:r>
      <w:r w:rsidR="00974085">
        <w:t>8.45</w:t>
      </w:r>
      <w:r>
        <w:t>pm.</w:t>
      </w:r>
    </w:p>
    <w:p w14:paraId="51D85029" w14:textId="77777777" w:rsidR="00783C33" w:rsidRDefault="00783C33" w:rsidP="00783C33">
      <w:pPr>
        <w:spacing w:after="0"/>
      </w:pPr>
    </w:p>
    <w:p w14:paraId="72881A0C" w14:textId="77777777" w:rsidR="00783C33" w:rsidRDefault="00783C33" w:rsidP="00783C33">
      <w:pPr>
        <w:pStyle w:val="ListParagraph"/>
        <w:spacing w:after="0"/>
      </w:pPr>
    </w:p>
    <w:p w14:paraId="6A5C2070" w14:textId="77777777" w:rsidR="00783C33" w:rsidRDefault="00783C33" w:rsidP="00783C33">
      <w:pPr>
        <w:pStyle w:val="ListParagraph"/>
        <w:spacing w:after="0"/>
      </w:pPr>
    </w:p>
    <w:p w14:paraId="6B55600C" w14:textId="77777777" w:rsidR="00783C33" w:rsidRDefault="00783C33" w:rsidP="00783C33"/>
    <w:p w14:paraId="455293C3" w14:textId="77777777" w:rsidR="00783C33" w:rsidRDefault="00783C33" w:rsidP="00783C33"/>
    <w:p w14:paraId="32038CB0" w14:textId="77777777" w:rsidR="003E58B0" w:rsidRPr="00783C33" w:rsidRDefault="003E58B0" w:rsidP="00783C33"/>
    <w:sectPr w:rsidR="003E58B0" w:rsidRPr="00783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D99"/>
    <w:multiLevelType w:val="hybridMultilevel"/>
    <w:tmpl w:val="FB825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22215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33"/>
    <w:rsid w:val="00002C92"/>
    <w:rsid w:val="0017444A"/>
    <w:rsid w:val="001A7048"/>
    <w:rsid w:val="002F0037"/>
    <w:rsid w:val="00371043"/>
    <w:rsid w:val="00376F74"/>
    <w:rsid w:val="003E58B0"/>
    <w:rsid w:val="004379D0"/>
    <w:rsid w:val="004E059C"/>
    <w:rsid w:val="006A4818"/>
    <w:rsid w:val="006E7560"/>
    <w:rsid w:val="00783C33"/>
    <w:rsid w:val="007B723B"/>
    <w:rsid w:val="00815586"/>
    <w:rsid w:val="0094469F"/>
    <w:rsid w:val="00974085"/>
    <w:rsid w:val="00A02F4E"/>
    <w:rsid w:val="00A7464B"/>
    <w:rsid w:val="00B551C8"/>
    <w:rsid w:val="00B56587"/>
    <w:rsid w:val="00CC332A"/>
    <w:rsid w:val="00E94B31"/>
    <w:rsid w:val="00FF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21A"/>
  <w15:chartTrackingRefBased/>
  <w15:docId w15:val="{9B49F558-71CB-4025-AD31-5C3B5C9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33"/>
    <w:pPr>
      <w:ind w:left="720"/>
      <w:contextualSpacing/>
    </w:pPr>
  </w:style>
  <w:style w:type="character" w:styleId="Strong">
    <w:name w:val="Strong"/>
    <w:basedOn w:val="DefaultParagraphFont"/>
    <w:uiPriority w:val="22"/>
    <w:qFormat/>
    <w:rsid w:val="00783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20</cp:revision>
  <dcterms:created xsi:type="dcterms:W3CDTF">2022-10-04T12:11:00Z</dcterms:created>
  <dcterms:modified xsi:type="dcterms:W3CDTF">2022-10-04T12:58:00Z</dcterms:modified>
</cp:coreProperties>
</file>