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FB330B" w:rsidRDefault="0061779A" w:rsidP="0061779A">
      <w:pPr>
        <w:pStyle w:val="Heading2"/>
        <w:jc w:val="center"/>
        <w:rPr>
          <w:rFonts w:asciiTheme="minorHAnsi" w:hAnsiTheme="minorHAnsi" w:cstheme="minorHAnsi"/>
          <w:color w:val="auto"/>
          <w:sz w:val="24"/>
        </w:rPr>
      </w:pPr>
      <w:r w:rsidRPr="00FB330B">
        <w:rPr>
          <w:rFonts w:asciiTheme="minorHAnsi" w:hAnsiTheme="minorHAnsi" w:cstheme="minorHAnsi"/>
          <w:color w:val="auto"/>
          <w:sz w:val="24"/>
        </w:rPr>
        <w:t>Public Audit (Wales) Act 2004 Section 29</w:t>
      </w:r>
    </w:p>
    <w:p w14:paraId="5242C837" w14:textId="77777777" w:rsidR="0061779A" w:rsidRPr="00FB330B" w:rsidRDefault="0061779A" w:rsidP="0061779A">
      <w:pPr>
        <w:jc w:val="center"/>
        <w:rPr>
          <w:rFonts w:asciiTheme="minorHAnsi" w:hAnsiTheme="minorHAnsi" w:cstheme="minorHAnsi"/>
          <w:snapToGrid w:val="0"/>
          <w:color w:val="auto"/>
          <w:szCs w:val="24"/>
        </w:rPr>
      </w:pPr>
      <w:r w:rsidRPr="00FB330B">
        <w:rPr>
          <w:rFonts w:asciiTheme="minorHAnsi" w:hAnsiTheme="minorHAnsi" w:cstheme="minorHAnsi"/>
          <w:b/>
          <w:snapToGrid w:val="0"/>
          <w:color w:val="auto"/>
          <w:szCs w:val="24"/>
        </w:rPr>
        <w:t>Accounts and Audit (Wales) Regulations 2014</w:t>
      </w:r>
    </w:p>
    <w:p w14:paraId="6707D0D3" w14:textId="77777777" w:rsidR="0061779A" w:rsidRPr="00FB330B" w:rsidRDefault="0061779A" w:rsidP="0061779A">
      <w:pPr>
        <w:ind w:left="360" w:hanging="360"/>
        <w:rPr>
          <w:rFonts w:asciiTheme="minorHAnsi" w:hAnsiTheme="minorHAnsi" w:cstheme="minorHAnsi"/>
          <w:color w:val="auto"/>
          <w:sz w:val="20"/>
        </w:rPr>
      </w:pPr>
    </w:p>
    <w:p w14:paraId="31E32F9B" w14:textId="77777777" w:rsidR="0061779A" w:rsidRPr="00FB330B" w:rsidRDefault="0061779A" w:rsidP="0061779A">
      <w:pPr>
        <w:ind w:left="360" w:hanging="360"/>
        <w:rPr>
          <w:rFonts w:asciiTheme="minorHAnsi" w:hAnsiTheme="minorHAnsi" w:cstheme="minorHAnsi"/>
          <w:color w:val="auto"/>
          <w:sz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7055"/>
      </w:tblGrid>
      <w:tr w:rsidR="00FB330B" w:rsidRPr="00FB330B" w14:paraId="55D2F60D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258DB447" w14:textId="77777777" w:rsidR="0069708A" w:rsidRPr="00FB330B" w:rsidRDefault="003507E6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The audit of accounts for the </w:t>
            </w:r>
            <w:r w:rsidRPr="00FB330B">
              <w:rPr>
                <w:rFonts w:asciiTheme="minorHAnsi" w:hAnsiTheme="minorHAnsi" w:cstheme="minorHAnsi"/>
                <w:noProof/>
                <w:color w:val="auto"/>
                <w:sz w:val="20"/>
              </w:rPr>
              <w:t>Puncheston Community Council for</w:t>
            </w: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</w:t>
            </w:r>
            <w:r w:rsidR="0069708A"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d </w:t>
            </w:r>
          </w:p>
          <w:p w14:paraId="45F128BB" w14:textId="0017A125" w:rsidR="003507E6" w:rsidRPr="00FB330B" w:rsidRDefault="003507E6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31 March 2021 has been concluded.</w:t>
            </w:r>
          </w:p>
          <w:p w14:paraId="4FB45FFB" w14:textId="77777777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FB330B" w:rsidRPr="00FB330B" w14:paraId="3A31FA85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0731408" w:rsidR="003507E6" w:rsidRPr="00FB330B" w:rsidRDefault="003507E6" w:rsidP="0069708A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the </w:t>
            </w:r>
            <w:r w:rsidRPr="00FB330B">
              <w:rPr>
                <w:rFonts w:asciiTheme="minorHAnsi" w:hAnsiTheme="minorHAnsi" w:cstheme="minorHAnsi"/>
                <w:noProof/>
                <w:color w:val="auto"/>
                <w:sz w:val="20"/>
              </w:rPr>
              <w:t>Puncheston</w:t>
            </w: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to:</w:t>
            </w:r>
          </w:p>
          <w:p w14:paraId="089E410B" w14:textId="77777777" w:rsidR="003507E6" w:rsidRPr="00FB330B" w:rsidRDefault="003507E6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30B" w:rsidRPr="00FB330B" w14:paraId="14428921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81C2F80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Mrs Eirian Forrest, Clerk/RFO</w:t>
            </w:r>
          </w:p>
          <w:p w14:paraId="1E0242A1" w14:textId="55738372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29 Elm Park</w:t>
            </w:r>
          </w:p>
          <w:p w14:paraId="03D0722B" w14:textId="79B2B11C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Crundale</w:t>
            </w:r>
            <w:proofErr w:type="spellEnd"/>
          </w:p>
          <w:p w14:paraId="053F28F5" w14:textId="47021F15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Haverfordwest </w:t>
            </w:r>
          </w:p>
          <w:p w14:paraId="5120742D" w14:textId="4E735185" w:rsidR="0069708A" w:rsidRPr="00FB330B" w:rsidRDefault="0069708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hyperlink r:id="rId11" w:history="1">
              <w:r w:rsidRPr="00FB330B">
                <w:rPr>
                  <w:rStyle w:val="Hyperlink"/>
                  <w:rFonts w:asciiTheme="minorHAnsi" w:hAnsiTheme="minorHAnsi" w:cstheme="minorHAnsi"/>
                  <w:color w:val="auto"/>
                  <w:sz w:val="20"/>
                </w:rPr>
                <w:t>punchestoncc@gmail.com</w:t>
              </w:r>
            </w:hyperlink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 / 07896 591221</w:t>
            </w:r>
          </w:p>
          <w:p w14:paraId="0196E101" w14:textId="0547FA35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30B" w:rsidRPr="00FB330B" w14:paraId="1345DAE5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2E8B1204" w14:textId="04F39192" w:rsidR="003507E6" w:rsidRPr="00FB330B" w:rsidRDefault="003507E6" w:rsidP="003507E6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between (b) 4 pm and 8 pm on Mondays to Fridays (excluding public holidays), when any local government elector may make copies of the annual return.</w:t>
            </w:r>
          </w:p>
          <w:p w14:paraId="283EFB92" w14:textId="77777777" w:rsidR="003507E6" w:rsidRPr="00FB330B" w:rsidRDefault="003507E6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30B" w:rsidRPr="00FB330B" w14:paraId="23593CE6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3A90C5D7" w14:textId="77777777" w:rsidR="0069708A" w:rsidRPr="00FB330B" w:rsidRDefault="003507E6" w:rsidP="0069708A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Copi</w:t>
            </w:r>
            <w:r w:rsidR="0069708A" w:rsidRPr="00FB330B">
              <w:rPr>
                <w:rFonts w:asciiTheme="minorHAnsi" w:hAnsiTheme="minorHAnsi" w:cstheme="minorHAnsi"/>
                <w:color w:val="auto"/>
                <w:sz w:val="20"/>
              </w:rPr>
              <w:t>e</w:t>
            </w: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s will be provided to any local government elector on payment of £0 for </w:t>
            </w:r>
            <w:r w:rsidR="0069708A" w:rsidRPr="00FB330B">
              <w:rPr>
                <w:rFonts w:asciiTheme="minorHAnsi" w:hAnsiTheme="minorHAnsi" w:cstheme="minorHAnsi"/>
                <w:color w:val="auto"/>
                <w:sz w:val="20"/>
              </w:rPr>
              <w:t xml:space="preserve">each </w:t>
            </w:r>
          </w:p>
          <w:p w14:paraId="58648543" w14:textId="55FF3493" w:rsidR="003507E6" w:rsidRPr="00FB330B" w:rsidRDefault="003507E6" w:rsidP="0069708A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copy of the annual return.</w:t>
            </w:r>
          </w:p>
        </w:tc>
      </w:tr>
      <w:tr w:rsidR="00FB330B" w:rsidRPr="00FB330B" w14:paraId="0E68E3F5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804E243" w14:textId="7BA80343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Eirian Forrest, Clerk/RFO</w:t>
            </w:r>
          </w:p>
        </w:tc>
      </w:tr>
      <w:tr w:rsidR="00FB330B" w:rsidRPr="00FB330B" w14:paraId="44B35414" w14:textId="77777777" w:rsidTr="003507E6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3F29E141" w14:textId="2BB770F8" w:rsidR="003507E6" w:rsidRPr="00FB330B" w:rsidRDefault="003507E6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FB330B">
              <w:rPr>
                <w:rFonts w:asciiTheme="minorHAnsi" w:hAnsiTheme="minorHAnsi" w:cstheme="minorHAnsi"/>
                <w:color w:val="auto"/>
                <w:sz w:val="20"/>
              </w:rPr>
              <w:t>25 May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09022A">
        <w:trPr>
          <w:cantSplit/>
          <w:trHeight w:val="70"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C1D7" w14:textId="77777777" w:rsidR="00B25D73" w:rsidRDefault="00B25D73" w:rsidP="0061779A">
      <w:pPr>
        <w:spacing w:before="0" w:after="0" w:line="240" w:lineRule="auto"/>
      </w:pPr>
      <w:r>
        <w:separator/>
      </w:r>
    </w:p>
  </w:endnote>
  <w:endnote w:type="continuationSeparator" w:id="0">
    <w:p w14:paraId="6137B6D6" w14:textId="77777777" w:rsidR="00B25D73" w:rsidRDefault="00B25D73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106E" w14:textId="77777777" w:rsidR="00B25D73" w:rsidRDefault="00B25D73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D975027" w14:textId="77777777" w:rsidR="00B25D73" w:rsidRDefault="00B25D73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B25D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B25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978446">
    <w:abstractNumId w:val="1"/>
  </w:num>
  <w:num w:numId="2" w16cid:durableId="172256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6479A"/>
    <w:rsid w:val="0009022A"/>
    <w:rsid w:val="000F7688"/>
    <w:rsid w:val="00286061"/>
    <w:rsid w:val="002B04BD"/>
    <w:rsid w:val="002F5C2C"/>
    <w:rsid w:val="003507E6"/>
    <w:rsid w:val="005A1EA5"/>
    <w:rsid w:val="005E1C96"/>
    <w:rsid w:val="0061779A"/>
    <w:rsid w:val="006334D5"/>
    <w:rsid w:val="00636469"/>
    <w:rsid w:val="0069708A"/>
    <w:rsid w:val="00914D0E"/>
    <w:rsid w:val="0093545B"/>
    <w:rsid w:val="00A240ED"/>
    <w:rsid w:val="00A62D9B"/>
    <w:rsid w:val="00AF087C"/>
    <w:rsid w:val="00B25D73"/>
    <w:rsid w:val="00C53820"/>
    <w:rsid w:val="00CC2C7F"/>
    <w:rsid w:val="00ED3029"/>
    <w:rsid w:val="00FA0549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697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chestonc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Eirian Forrest</cp:lastModifiedBy>
  <cp:revision>9</cp:revision>
  <dcterms:created xsi:type="dcterms:W3CDTF">2022-05-24T19:58:00Z</dcterms:created>
  <dcterms:modified xsi:type="dcterms:W3CDTF">2022-05-24T21:25:00Z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