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96D" w14:textId="77777777" w:rsidR="007C5207" w:rsidRPr="00DE7B36" w:rsidRDefault="007C5207" w:rsidP="00745C68">
      <w:pPr>
        <w:pStyle w:val="Title"/>
        <w:jc w:val="left"/>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208A7FF9"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 xml:space="preserve">(Clerk/RFO Helen Godfrey, </w:t>
      </w:r>
      <w:r w:rsidR="00B700A2">
        <w:rPr>
          <w:rFonts w:asciiTheme="minorHAnsi" w:hAnsiTheme="minorHAnsi" w:cstheme="minorHAnsi"/>
          <w:sz w:val="28"/>
          <w:szCs w:val="28"/>
        </w:rPr>
        <w:t>Ty Garland</w:t>
      </w:r>
      <w:r w:rsidRPr="00990988">
        <w:rPr>
          <w:rFonts w:asciiTheme="minorHAnsi" w:hAnsiTheme="minorHAnsi" w:cstheme="minorHAnsi"/>
          <w:sz w:val="28"/>
          <w:szCs w:val="28"/>
        </w:rPr>
        <w:t xml:space="preserve">, </w:t>
      </w:r>
      <w:r w:rsidR="00B700A2">
        <w:rPr>
          <w:rFonts w:asciiTheme="minorHAnsi" w:hAnsiTheme="minorHAnsi" w:cstheme="minorHAnsi"/>
          <w:sz w:val="28"/>
          <w:szCs w:val="28"/>
        </w:rPr>
        <w:t>Broadway</w:t>
      </w:r>
      <w:r w:rsidRPr="00990988">
        <w:rPr>
          <w:rFonts w:asciiTheme="minorHAnsi" w:hAnsiTheme="minorHAnsi" w:cstheme="minorHAnsi"/>
          <w:sz w:val="28"/>
          <w:szCs w:val="28"/>
        </w:rPr>
        <w:t>, Broad Haven, SA62 3</w:t>
      </w:r>
      <w:r w:rsidR="00B700A2">
        <w:rPr>
          <w:rFonts w:asciiTheme="minorHAnsi" w:hAnsiTheme="minorHAnsi" w:cstheme="minorHAnsi"/>
          <w:sz w:val="28"/>
          <w:szCs w:val="28"/>
        </w:rPr>
        <w:t>HX</w:t>
      </w:r>
      <w:r w:rsidRPr="00990988">
        <w:rPr>
          <w:rFonts w:asciiTheme="minorHAnsi" w:hAnsiTheme="minorHAnsi" w:cstheme="minorHAnsi"/>
          <w:sz w:val="28"/>
          <w:szCs w:val="28"/>
        </w:rPr>
        <w:t>)</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w:t>
      </w:r>
      <w:proofErr w:type="spellStart"/>
      <w:r w:rsidRPr="00990988">
        <w:rPr>
          <w:rFonts w:asciiTheme="minorHAnsi" w:hAnsiTheme="minorHAnsi" w:cstheme="minorHAnsi"/>
          <w:color w:val="000000"/>
          <w:sz w:val="28"/>
          <w:szCs w:val="28"/>
        </w:rPr>
        <w:t>ebost</w:t>
      </w:r>
      <w:proofErr w:type="spellEnd"/>
      <w:r w:rsidRPr="00990988">
        <w:rPr>
          <w:rFonts w:asciiTheme="minorHAnsi" w:hAnsiTheme="minorHAnsi" w:cstheme="minorHAnsi"/>
          <w:color w:val="000000"/>
          <w:sz w:val="28"/>
          <w:szCs w:val="28"/>
        </w:rPr>
        <w:t xml:space="preserve">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77D6C0FD"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 xml:space="preserve">THE MINUTES OF THE MEETING HELD </w:t>
      </w:r>
      <w:r w:rsidR="00B75DFB">
        <w:rPr>
          <w:rFonts w:asciiTheme="minorHAnsi" w:hAnsiTheme="minorHAnsi" w:cstheme="minorHAnsi"/>
          <w:b/>
          <w:bCs/>
          <w:color w:val="000000"/>
          <w:sz w:val="28"/>
          <w:szCs w:val="28"/>
        </w:rPr>
        <w:t>IN B</w:t>
      </w:r>
      <w:r w:rsidR="002200E8">
        <w:rPr>
          <w:rFonts w:asciiTheme="minorHAnsi" w:hAnsiTheme="minorHAnsi" w:cstheme="minorHAnsi"/>
          <w:b/>
          <w:bCs/>
          <w:color w:val="000000"/>
          <w:sz w:val="28"/>
          <w:szCs w:val="28"/>
        </w:rPr>
        <w:t>OWEN MEMORIAL</w:t>
      </w:r>
      <w:r w:rsidR="00F00B2A">
        <w:rPr>
          <w:rFonts w:asciiTheme="minorHAnsi" w:hAnsiTheme="minorHAnsi" w:cstheme="minorHAnsi"/>
          <w:b/>
          <w:bCs/>
          <w:color w:val="000000"/>
          <w:sz w:val="28"/>
          <w:szCs w:val="28"/>
        </w:rPr>
        <w:t xml:space="preserve"> HALL</w:t>
      </w:r>
    </w:p>
    <w:p w14:paraId="59BACAD3" w14:textId="03823C12" w:rsidR="00C84D50" w:rsidRDefault="002200E8"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4</w:t>
      </w:r>
      <w:r w:rsidR="00F00B2A">
        <w:rPr>
          <w:rFonts w:asciiTheme="minorHAnsi" w:hAnsiTheme="minorHAnsi" w:cstheme="minorHAnsi"/>
          <w:b/>
          <w:bCs/>
          <w:sz w:val="28"/>
          <w:szCs w:val="28"/>
        </w:rPr>
        <w:t xml:space="preserve"> </w:t>
      </w:r>
      <w:r>
        <w:rPr>
          <w:rFonts w:asciiTheme="minorHAnsi" w:hAnsiTheme="minorHAnsi" w:cstheme="minorHAnsi"/>
          <w:b/>
          <w:bCs/>
          <w:sz w:val="28"/>
          <w:szCs w:val="28"/>
        </w:rPr>
        <w:t>JANUARY</w:t>
      </w:r>
      <w:r w:rsidR="00F00B2A">
        <w:rPr>
          <w:rFonts w:asciiTheme="minorHAnsi" w:hAnsiTheme="minorHAnsi" w:cstheme="minorHAnsi"/>
          <w:b/>
          <w:bCs/>
          <w:sz w:val="28"/>
          <w:szCs w:val="28"/>
        </w:rPr>
        <w:t xml:space="preserve"> </w:t>
      </w:r>
      <w:r w:rsidR="00990988" w:rsidRPr="00990988">
        <w:rPr>
          <w:rFonts w:asciiTheme="minorHAnsi" w:hAnsiTheme="minorHAnsi" w:cstheme="minorHAnsi"/>
          <w:b/>
          <w:bCs/>
          <w:sz w:val="28"/>
          <w:szCs w:val="28"/>
        </w:rPr>
        <w:t xml:space="preserve"> 202</w:t>
      </w:r>
      <w:r>
        <w:rPr>
          <w:rFonts w:asciiTheme="minorHAnsi" w:hAnsiTheme="minorHAnsi" w:cstheme="minorHAnsi"/>
          <w:b/>
          <w:bCs/>
          <w:sz w:val="28"/>
          <w:szCs w:val="28"/>
        </w:rPr>
        <w:t>2</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0AABBA12" w14:textId="77777777" w:rsidR="00990988" w:rsidRPr="00C84D50" w:rsidRDefault="00990988" w:rsidP="00990988">
      <w:pPr>
        <w:rPr>
          <w:rFonts w:asciiTheme="minorHAnsi" w:hAnsiTheme="minorHAnsi" w:cstheme="minorHAnsi"/>
          <w:b/>
          <w:bCs/>
          <w:color w:val="FF0000"/>
          <w:sz w:val="20"/>
          <w:szCs w:val="20"/>
        </w:rPr>
      </w:pPr>
    </w:p>
    <w:p w14:paraId="411BAB6D" w14:textId="77777777" w:rsidR="00FE6674" w:rsidRDefault="00FE6674" w:rsidP="00E71207">
      <w:pPr>
        <w:jc w:val="both"/>
        <w:rPr>
          <w:rFonts w:asciiTheme="minorHAnsi" w:hAnsiTheme="minorHAnsi" w:cstheme="minorHAnsi"/>
          <w:b/>
          <w:bCs/>
          <w:color w:val="000000"/>
        </w:rPr>
      </w:pPr>
    </w:p>
    <w:p w14:paraId="25D0A2CD" w14:textId="27715020" w:rsidR="00CF76F6"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2DA33A64" w14:textId="12E61360" w:rsidR="002200E8" w:rsidRPr="002200E8" w:rsidRDefault="002200E8" w:rsidP="00E71207">
      <w:pPr>
        <w:jc w:val="both"/>
        <w:rPr>
          <w:rFonts w:asciiTheme="minorHAnsi" w:hAnsiTheme="minorHAnsi" w:cstheme="minorHAnsi"/>
          <w:color w:val="000000"/>
        </w:rPr>
      </w:pPr>
      <w:r w:rsidRPr="00990988">
        <w:rPr>
          <w:rFonts w:asciiTheme="minorHAnsi" w:hAnsiTheme="minorHAnsi" w:cstheme="minorHAnsi"/>
          <w:bCs/>
          <w:color w:val="000000"/>
        </w:rPr>
        <w:t>Cllrs.</w:t>
      </w:r>
      <w:r w:rsidRPr="00B700A2">
        <w:rPr>
          <w:rFonts w:asciiTheme="minorHAnsi" w:hAnsiTheme="minorHAnsi" w:cstheme="minorHAnsi"/>
          <w:color w:val="000000"/>
        </w:rPr>
        <w:t xml:space="preserve"> </w:t>
      </w:r>
      <w:r>
        <w:rPr>
          <w:rFonts w:asciiTheme="minorHAnsi" w:hAnsiTheme="minorHAnsi" w:cstheme="minorHAnsi"/>
          <w:color w:val="000000"/>
        </w:rPr>
        <w:t xml:space="preserve">Charlotte Alexander, Mark Burch, </w:t>
      </w:r>
      <w:r w:rsidRPr="00990988">
        <w:rPr>
          <w:rFonts w:asciiTheme="minorHAnsi" w:hAnsiTheme="minorHAnsi" w:cstheme="minorHAnsi"/>
          <w:color w:val="000000"/>
        </w:rPr>
        <w:t>Gillian Collins</w:t>
      </w:r>
      <w:r>
        <w:rPr>
          <w:rFonts w:asciiTheme="minorHAnsi" w:hAnsiTheme="minorHAnsi" w:cstheme="minorHAnsi"/>
          <w:color w:val="000000"/>
        </w:rPr>
        <w:t xml:space="preserve"> (Vice Chair)</w:t>
      </w:r>
      <w:r w:rsidRPr="00990988">
        <w:rPr>
          <w:rFonts w:asciiTheme="minorHAnsi" w:hAnsiTheme="minorHAnsi" w:cstheme="minorHAnsi"/>
          <w:color w:val="000000"/>
        </w:rPr>
        <w:t>,</w:t>
      </w:r>
      <w:r>
        <w:rPr>
          <w:rFonts w:asciiTheme="minorHAnsi" w:hAnsiTheme="minorHAnsi" w:cstheme="minorHAnsi"/>
          <w:color w:val="000000"/>
        </w:rPr>
        <w:t xml:space="preserve"> </w:t>
      </w:r>
      <w:r w:rsidRPr="000B5D54">
        <w:rPr>
          <w:rFonts w:asciiTheme="minorHAnsi" w:hAnsiTheme="minorHAnsi" w:cstheme="minorHAnsi"/>
          <w:color w:val="000000"/>
        </w:rPr>
        <w:t>Dai Faulkner</w:t>
      </w:r>
      <w:r>
        <w:rPr>
          <w:rFonts w:asciiTheme="minorHAnsi" w:hAnsiTheme="minorHAnsi" w:cstheme="minorHAnsi"/>
          <w:color w:val="000000"/>
        </w:rPr>
        <w:t xml:space="preserve">, Liz Kother, Matthew Ford,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Pr="00B700A2">
        <w:rPr>
          <w:rFonts w:asciiTheme="minorHAnsi" w:hAnsiTheme="minorHAnsi" w:cstheme="minorHAnsi"/>
          <w:color w:val="000000"/>
        </w:rPr>
        <w:t xml:space="preserve"> </w:t>
      </w:r>
      <w:r>
        <w:rPr>
          <w:rFonts w:asciiTheme="minorHAnsi" w:hAnsiTheme="minorHAnsi" w:cstheme="minorHAnsi"/>
          <w:color w:val="000000"/>
        </w:rPr>
        <w:t xml:space="preserve">Nick Price, </w:t>
      </w:r>
      <w:r w:rsidRPr="00B700A2">
        <w:rPr>
          <w:rFonts w:asciiTheme="minorHAnsi" w:hAnsiTheme="minorHAnsi" w:cstheme="minorHAnsi"/>
          <w:color w:val="000000"/>
        </w:rPr>
        <w:t>Sue Reynolds</w:t>
      </w:r>
      <w:r>
        <w:rPr>
          <w:rFonts w:asciiTheme="minorHAnsi" w:hAnsiTheme="minorHAnsi" w:cstheme="minorHAnsi"/>
          <w:color w:val="000000"/>
        </w:rPr>
        <w:t xml:space="preserve">, Carys Spence, </w:t>
      </w:r>
      <w:r w:rsidRPr="00990988">
        <w:rPr>
          <w:rFonts w:asciiTheme="minorHAnsi" w:hAnsiTheme="minorHAnsi" w:cstheme="minorHAnsi"/>
          <w:color w:val="000000"/>
        </w:rPr>
        <w:t>Connie Stephens</w:t>
      </w:r>
      <w:r>
        <w:rPr>
          <w:rFonts w:asciiTheme="minorHAnsi" w:hAnsiTheme="minorHAnsi" w:cstheme="minorHAnsi"/>
          <w:color w:val="000000"/>
        </w:rPr>
        <w:t xml:space="preserve"> (Chair) and Helen Godfrey</w:t>
      </w:r>
      <w:r w:rsidRPr="00990988">
        <w:rPr>
          <w:rFonts w:asciiTheme="minorHAnsi" w:hAnsiTheme="minorHAnsi" w:cstheme="minorHAnsi"/>
          <w:color w:val="000000"/>
        </w:rPr>
        <w:t xml:space="preserve"> </w:t>
      </w:r>
      <w:r>
        <w:rPr>
          <w:rFonts w:asciiTheme="minorHAnsi" w:hAnsiTheme="minorHAnsi" w:cstheme="minorHAnsi"/>
          <w:color w:val="000000"/>
        </w:rPr>
        <w:t>(Clerk/ RFO).</w:t>
      </w:r>
    </w:p>
    <w:p w14:paraId="035D336D" w14:textId="7F3455BB" w:rsidR="00CF76F6"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APOLOGIES</w:t>
      </w:r>
    </w:p>
    <w:p w14:paraId="5466FB34" w14:textId="097701F8" w:rsidR="00481C75" w:rsidRDefault="007E549C" w:rsidP="00E71207">
      <w:pPr>
        <w:jc w:val="both"/>
        <w:rPr>
          <w:rFonts w:asciiTheme="minorHAnsi" w:hAnsiTheme="minorHAnsi" w:cstheme="minorHAnsi"/>
          <w:color w:val="000000"/>
        </w:rPr>
      </w:pPr>
      <w:r>
        <w:rPr>
          <w:rFonts w:asciiTheme="minorHAnsi" w:hAnsiTheme="minorHAnsi" w:cstheme="minorHAnsi"/>
          <w:color w:val="000000"/>
        </w:rPr>
        <w:t>None received.</w:t>
      </w:r>
    </w:p>
    <w:p w14:paraId="35934390" w14:textId="753202B4" w:rsidR="00CC3AB8" w:rsidRPr="00CC3AB8" w:rsidRDefault="00CC3AB8" w:rsidP="00E71207">
      <w:pPr>
        <w:jc w:val="both"/>
        <w:rPr>
          <w:rFonts w:asciiTheme="minorHAnsi" w:hAnsiTheme="minorHAnsi" w:cstheme="minorHAnsi"/>
          <w:b/>
          <w:bCs/>
          <w:color w:val="000000"/>
        </w:rPr>
      </w:pPr>
      <w:r w:rsidRPr="00CC3AB8">
        <w:rPr>
          <w:rFonts w:asciiTheme="minorHAnsi" w:hAnsiTheme="minorHAnsi" w:cstheme="minorHAnsi"/>
          <w:b/>
          <w:bCs/>
          <w:color w:val="000000"/>
        </w:rPr>
        <w:t>RUNNING ORDER OF MEETING</w:t>
      </w:r>
    </w:p>
    <w:p w14:paraId="15D91CE6" w14:textId="71DDDCA6" w:rsidR="00CC3AB8" w:rsidRPr="00745854" w:rsidRDefault="00CC3AB8" w:rsidP="00E71207">
      <w:pPr>
        <w:jc w:val="both"/>
        <w:rPr>
          <w:rFonts w:asciiTheme="minorHAnsi" w:hAnsiTheme="minorHAnsi" w:cstheme="minorHAnsi"/>
          <w:color w:val="000000"/>
        </w:rPr>
      </w:pPr>
      <w:r>
        <w:rPr>
          <w:rFonts w:asciiTheme="minorHAnsi" w:hAnsiTheme="minorHAnsi" w:cstheme="minorHAnsi"/>
          <w:color w:val="000000"/>
        </w:rPr>
        <w:t>Chair Cllr. Stephens amended the running order of the meeting to enable PCSO Thomas Adams, two planning application applicants and resident Gareth Rudder to address the meeting and leave if they wished to do so.</w:t>
      </w:r>
    </w:p>
    <w:p w14:paraId="05BC707F" w14:textId="77777777" w:rsidR="00CF76F6" w:rsidRPr="00990988" w:rsidRDefault="00CF76F6" w:rsidP="00E71207">
      <w:pPr>
        <w:jc w:val="both"/>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0BB2B3DC" w:rsidR="00176F86" w:rsidRDefault="007E549C" w:rsidP="00E71207">
      <w:pPr>
        <w:jc w:val="both"/>
        <w:rPr>
          <w:rFonts w:asciiTheme="minorHAnsi" w:hAnsiTheme="minorHAnsi" w:cstheme="minorHAnsi"/>
        </w:rPr>
      </w:pPr>
      <w:r>
        <w:rPr>
          <w:rFonts w:asciiTheme="minorHAnsi" w:hAnsiTheme="minorHAnsi" w:cstheme="minorHAnsi"/>
        </w:rPr>
        <w:t>Following a requested amendment, t</w:t>
      </w:r>
      <w:r w:rsidR="00CF76F6" w:rsidRPr="00990988">
        <w:rPr>
          <w:rFonts w:asciiTheme="minorHAnsi" w:hAnsiTheme="minorHAnsi" w:cstheme="minorHAnsi"/>
        </w:rPr>
        <w:t>he minutes were verbally confirmed and adopted as a true record of the meeting held on the</w:t>
      </w:r>
      <w:r w:rsidR="00CF76F6">
        <w:rPr>
          <w:rFonts w:asciiTheme="minorHAnsi" w:hAnsiTheme="minorHAnsi" w:cstheme="minorHAnsi"/>
        </w:rPr>
        <w:t xml:space="preserve"> </w:t>
      </w:r>
      <w:r>
        <w:rPr>
          <w:rFonts w:asciiTheme="minorHAnsi" w:hAnsiTheme="minorHAnsi" w:cstheme="minorHAnsi"/>
        </w:rPr>
        <w:t>7</w:t>
      </w:r>
      <w:r w:rsidR="00F00B2A">
        <w:rPr>
          <w:rFonts w:asciiTheme="minorHAnsi" w:hAnsiTheme="minorHAnsi" w:cstheme="minorHAnsi"/>
        </w:rPr>
        <w:t xml:space="preserve"> </w:t>
      </w:r>
      <w:r>
        <w:rPr>
          <w:rFonts w:asciiTheme="minorHAnsi" w:hAnsiTheme="minorHAnsi" w:cstheme="minorHAnsi"/>
        </w:rPr>
        <w:t>December</w:t>
      </w:r>
      <w:r w:rsidR="00CF76F6" w:rsidRPr="00990988">
        <w:rPr>
          <w:rFonts w:asciiTheme="minorHAnsi" w:hAnsiTheme="minorHAnsi" w:cstheme="minorHAnsi"/>
        </w:rPr>
        <w:t xml:space="preserve"> 202</w:t>
      </w:r>
      <w:r w:rsidR="000B5D54">
        <w:rPr>
          <w:rFonts w:asciiTheme="minorHAnsi" w:hAnsiTheme="minorHAnsi" w:cstheme="minorHAnsi"/>
        </w:rPr>
        <w:t>1</w:t>
      </w:r>
      <w:r w:rsidR="00CF76F6" w:rsidRPr="00990988">
        <w:rPr>
          <w:rFonts w:asciiTheme="minorHAnsi" w:hAnsiTheme="minorHAnsi" w:cstheme="minorHAnsi"/>
        </w:rPr>
        <w:t xml:space="preserve">. </w:t>
      </w:r>
    </w:p>
    <w:p w14:paraId="0537BCCE" w14:textId="48787904" w:rsidR="007E549C" w:rsidRDefault="00CF76F6" w:rsidP="00E71207">
      <w:pPr>
        <w:jc w:val="both"/>
        <w:rPr>
          <w:rFonts w:asciiTheme="minorHAnsi" w:hAnsiTheme="minorHAnsi" w:cstheme="minorHAnsi"/>
        </w:rPr>
      </w:pPr>
      <w:bookmarkStart w:id="0" w:name="_Hlk65767143"/>
      <w:bookmarkStart w:id="1" w:name="_Hlk87021474"/>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4F00FB">
        <w:rPr>
          <w:rFonts w:asciiTheme="minorHAnsi" w:hAnsiTheme="minorHAnsi" w:cstheme="minorHAnsi"/>
        </w:rPr>
        <w:t>Spence</w:t>
      </w:r>
      <w:r w:rsidR="00FE6674">
        <w:rPr>
          <w:rFonts w:asciiTheme="minorHAnsi" w:hAnsiTheme="minorHAnsi" w:cstheme="minorHAnsi"/>
        </w:rPr>
        <w:t>.</w:t>
      </w:r>
    </w:p>
    <w:p w14:paraId="59118EBA" w14:textId="50C75BC7" w:rsidR="00CF76F6" w:rsidRPr="00745854" w:rsidRDefault="00176F86" w:rsidP="00E71207">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bookmarkEnd w:id="0"/>
      <w:r w:rsidR="004F00FB">
        <w:rPr>
          <w:rFonts w:asciiTheme="minorHAnsi" w:hAnsiTheme="minorHAnsi" w:cstheme="minorHAnsi"/>
        </w:rPr>
        <w:t>Price</w:t>
      </w:r>
      <w:r w:rsidR="00FE6674">
        <w:rPr>
          <w:rFonts w:asciiTheme="minorHAnsi" w:hAnsiTheme="minorHAnsi" w:cstheme="minorHAnsi"/>
        </w:rPr>
        <w:t>.</w:t>
      </w:r>
    </w:p>
    <w:bookmarkEnd w:id="1"/>
    <w:p w14:paraId="119D539C" w14:textId="3B362DAE" w:rsidR="00CF76F6" w:rsidRPr="00990988"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4CBA2E9B" w14:textId="3E91D012" w:rsidR="00481C75" w:rsidRPr="007E549C" w:rsidRDefault="003F31DF" w:rsidP="007E549C">
      <w:pPr>
        <w:pStyle w:val="BodyText2"/>
        <w:jc w:val="both"/>
        <w:rPr>
          <w:rFonts w:asciiTheme="minorHAnsi" w:hAnsiTheme="minorHAnsi" w:cstheme="minorHAnsi"/>
        </w:rPr>
      </w:pPr>
      <w:r>
        <w:rPr>
          <w:rFonts w:asciiTheme="minorHAnsi" w:hAnsiTheme="minorHAnsi" w:cstheme="minorHAnsi"/>
        </w:rPr>
        <w:t>Cllr</w:t>
      </w:r>
      <w:r w:rsidR="007E549C">
        <w:rPr>
          <w:rFonts w:asciiTheme="minorHAnsi" w:hAnsiTheme="minorHAnsi" w:cstheme="minorHAnsi"/>
        </w:rPr>
        <w:t>. Spence – Planning application, The Old Vicarage, Haroldston Hill.</w:t>
      </w:r>
    </w:p>
    <w:p w14:paraId="428FF4EE" w14:textId="759DED56" w:rsidR="00C462ED" w:rsidRDefault="00C462ED" w:rsidP="00E71207">
      <w:pPr>
        <w:pStyle w:val="BodyText2"/>
        <w:spacing w:line="276" w:lineRule="auto"/>
        <w:jc w:val="both"/>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p>
    <w:p w14:paraId="03CC01D9" w14:textId="77777777" w:rsidR="004F00FB" w:rsidRPr="004F00FB" w:rsidRDefault="004F00FB" w:rsidP="004F00FB">
      <w:pPr>
        <w:rPr>
          <w:rFonts w:asciiTheme="minorHAnsi" w:hAnsiTheme="minorHAnsi" w:cstheme="minorHAnsi"/>
          <w:b/>
          <w:bCs/>
          <w:color w:val="000000"/>
        </w:rPr>
      </w:pPr>
      <w:bookmarkStart w:id="2" w:name="_Hlk52355280"/>
      <w:r w:rsidRPr="004F00FB">
        <w:rPr>
          <w:rFonts w:asciiTheme="minorHAnsi" w:hAnsiTheme="minorHAnsi" w:cstheme="minorHAnsi"/>
          <w:b/>
          <w:bCs/>
          <w:color w:val="000000"/>
        </w:rPr>
        <w:t>Lease - Slash Ponds &amp; Land of Trafalgar Terrace</w:t>
      </w:r>
      <w:bookmarkEnd w:id="2"/>
    </w:p>
    <w:p w14:paraId="446F9DC6" w14:textId="12CFFE28" w:rsidR="004F00FB" w:rsidRPr="00A71FDB" w:rsidRDefault="004F00FB" w:rsidP="004F00FB">
      <w:pPr>
        <w:rPr>
          <w:rFonts w:asciiTheme="minorHAnsi" w:hAnsiTheme="minorHAnsi" w:cstheme="minorHAnsi"/>
        </w:rPr>
      </w:pPr>
      <w:r w:rsidRPr="00A71FDB">
        <w:rPr>
          <w:rFonts w:asciiTheme="minorHAnsi" w:hAnsiTheme="minorHAnsi" w:cstheme="minorHAnsi"/>
        </w:rPr>
        <w:t xml:space="preserve">The lease </w:t>
      </w:r>
      <w:r w:rsidR="00CC3AB8">
        <w:rPr>
          <w:rFonts w:asciiTheme="minorHAnsi" w:hAnsiTheme="minorHAnsi" w:cstheme="minorHAnsi"/>
        </w:rPr>
        <w:t>has now been</w:t>
      </w:r>
      <w:r w:rsidRPr="00A71FDB">
        <w:rPr>
          <w:rFonts w:asciiTheme="minorHAnsi" w:hAnsiTheme="minorHAnsi" w:cstheme="minorHAnsi"/>
        </w:rPr>
        <w:t xml:space="preserve"> signed by Chair Cllr. Stephens, countersigned by Vice Chair Cllr. Collins and witnessed by the Clerk/RFO.  This was returned to the solicitors by recorded delivery and all fees paid. </w:t>
      </w:r>
    </w:p>
    <w:p w14:paraId="09049AC3" w14:textId="77777777" w:rsidR="004F00FB" w:rsidRPr="004F00FB" w:rsidRDefault="004F00FB" w:rsidP="004F00FB">
      <w:pPr>
        <w:spacing w:line="276" w:lineRule="auto"/>
        <w:rPr>
          <w:rFonts w:asciiTheme="minorHAnsi" w:hAnsiTheme="minorHAnsi" w:cstheme="minorHAnsi"/>
          <w:b/>
          <w:bCs/>
          <w:color w:val="000000"/>
        </w:rPr>
      </w:pPr>
      <w:r w:rsidRPr="004F00FB">
        <w:rPr>
          <w:rFonts w:asciiTheme="minorHAnsi" w:hAnsiTheme="minorHAnsi" w:cstheme="minorHAnsi"/>
          <w:b/>
          <w:bCs/>
          <w:color w:val="000000"/>
        </w:rPr>
        <w:t>Queens Jubilee</w:t>
      </w:r>
    </w:p>
    <w:p w14:paraId="10B1D88D" w14:textId="05E51B40" w:rsidR="004F00FB" w:rsidRPr="00A71FDB" w:rsidRDefault="004F00FB" w:rsidP="004F00FB">
      <w:pPr>
        <w:spacing w:line="276" w:lineRule="auto"/>
        <w:rPr>
          <w:rFonts w:asciiTheme="minorHAnsi" w:hAnsiTheme="minorHAnsi" w:cstheme="minorHAnsi"/>
        </w:rPr>
      </w:pPr>
      <w:r w:rsidRPr="00A71FDB">
        <w:rPr>
          <w:rFonts w:asciiTheme="minorHAnsi" w:hAnsiTheme="minorHAnsi" w:cstheme="minorHAnsi"/>
        </w:rPr>
        <w:t>Cllr. Reynolds has provided the Clerk with a list of local organisations and contact details</w:t>
      </w:r>
      <w:r w:rsidR="00CC3AB8">
        <w:rPr>
          <w:rFonts w:asciiTheme="minorHAnsi" w:hAnsiTheme="minorHAnsi" w:cstheme="minorHAnsi"/>
        </w:rPr>
        <w:t xml:space="preserve">.  It was agreed to set up a </w:t>
      </w:r>
      <w:r w:rsidR="00E044D5">
        <w:rPr>
          <w:rFonts w:asciiTheme="minorHAnsi" w:hAnsiTheme="minorHAnsi" w:cstheme="minorHAnsi"/>
        </w:rPr>
        <w:t>Jubilee</w:t>
      </w:r>
      <w:r w:rsidR="00CC3AB8">
        <w:rPr>
          <w:rFonts w:asciiTheme="minorHAnsi" w:hAnsiTheme="minorHAnsi" w:cstheme="minorHAnsi"/>
        </w:rPr>
        <w:t xml:space="preserve"> celebration </w:t>
      </w:r>
      <w:r w:rsidR="00E044D5">
        <w:rPr>
          <w:rFonts w:asciiTheme="minorHAnsi" w:hAnsiTheme="minorHAnsi" w:cstheme="minorHAnsi"/>
        </w:rPr>
        <w:t xml:space="preserve">subcommittee.  A date in mid-January is to be agreed for the first meeting in Broad Haven Village Hall.  Cllrs. Reynolds, Kother, </w:t>
      </w:r>
      <w:r w:rsidR="00F25394">
        <w:rPr>
          <w:rFonts w:asciiTheme="minorHAnsi" w:hAnsiTheme="minorHAnsi" w:cstheme="minorHAnsi"/>
        </w:rPr>
        <w:t xml:space="preserve">Collins, </w:t>
      </w:r>
      <w:r w:rsidR="00E044D5">
        <w:rPr>
          <w:rFonts w:asciiTheme="minorHAnsi" w:hAnsiTheme="minorHAnsi" w:cstheme="minorHAnsi"/>
        </w:rPr>
        <w:t>Stephens, Faulkner &amp; Alexander all volunteered to attend and decide on the next steps.</w:t>
      </w:r>
    </w:p>
    <w:p w14:paraId="11CD450F" w14:textId="77777777" w:rsidR="004F00FB" w:rsidRPr="004F00FB" w:rsidRDefault="004F00FB" w:rsidP="004F00FB">
      <w:pPr>
        <w:pStyle w:val="BodyText2"/>
        <w:spacing w:line="276" w:lineRule="auto"/>
        <w:rPr>
          <w:rFonts w:asciiTheme="minorHAnsi" w:hAnsiTheme="minorHAnsi" w:cstheme="minorHAnsi"/>
          <w:b/>
          <w:bCs/>
        </w:rPr>
      </w:pPr>
      <w:r w:rsidRPr="004F00FB">
        <w:rPr>
          <w:rFonts w:asciiTheme="minorHAnsi" w:hAnsiTheme="minorHAnsi" w:cstheme="minorHAnsi"/>
          <w:b/>
          <w:bCs/>
        </w:rPr>
        <w:t>Festive Lights</w:t>
      </w:r>
    </w:p>
    <w:p w14:paraId="0ADF0DE5" w14:textId="08A339AF" w:rsidR="004F00FB" w:rsidRPr="00A71FDB" w:rsidRDefault="004F00FB" w:rsidP="004F00FB">
      <w:pPr>
        <w:pStyle w:val="BodyText2"/>
        <w:spacing w:line="276" w:lineRule="auto"/>
        <w:rPr>
          <w:rFonts w:asciiTheme="minorHAnsi" w:hAnsiTheme="minorHAnsi" w:cstheme="minorHAnsi"/>
          <w:color w:val="auto"/>
        </w:rPr>
      </w:pPr>
      <w:r w:rsidRPr="00A71FDB">
        <w:rPr>
          <w:rFonts w:asciiTheme="minorHAnsi" w:hAnsiTheme="minorHAnsi" w:cstheme="minorHAnsi"/>
          <w:color w:val="auto"/>
        </w:rPr>
        <w:t xml:space="preserve">The festive lights are due to be removed following the Christmas period, the Clerk </w:t>
      </w:r>
      <w:r w:rsidR="00E044D5">
        <w:rPr>
          <w:rFonts w:asciiTheme="minorHAnsi" w:hAnsiTheme="minorHAnsi" w:cstheme="minorHAnsi"/>
          <w:color w:val="auto"/>
        </w:rPr>
        <w:t>requested permission</w:t>
      </w:r>
      <w:r w:rsidRPr="00A71FDB">
        <w:rPr>
          <w:rFonts w:asciiTheme="minorHAnsi" w:hAnsiTheme="minorHAnsi" w:cstheme="minorHAnsi"/>
          <w:color w:val="auto"/>
        </w:rPr>
        <w:t xml:space="preserve"> to price up at least 6 new motifs and order before the end of this financial year. </w:t>
      </w:r>
      <w:r w:rsidR="00E044D5">
        <w:rPr>
          <w:rFonts w:asciiTheme="minorHAnsi" w:hAnsiTheme="minorHAnsi" w:cstheme="minorHAnsi"/>
          <w:color w:val="auto"/>
        </w:rPr>
        <w:t>This was agreed and prices will be presented at the next meeting in February.</w:t>
      </w:r>
    </w:p>
    <w:p w14:paraId="2A24BB92" w14:textId="77777777" w:rsidR="004F00FB" w:rsidRPr="004F00FB" w:rsidRDefault="004F00FB" w:rsidP="004F00FB">
      <w:pPr>
        <w:jc w:val="both"/>
        <w:rPr>
          <w:rFonts w:asciiTheme="minorHAnsi" w:hAnsiTheme="minorHAnsi" w:cstheme="minorHAnsi"/>
          <w:b/>
        </w:rPr>
      </w:pPr>
      <w:r w:rsidRPr="004F00FB">
        <w:rPr>
          <w:rFonts w:asciiTheme="minorHAnsi" w:hAnsiTheme="minorHAnsi" w:cstheme="minorHAnsi"/>
          <w:b/>
        </w:rPr>
        <w:t>Sea Trust – Letter of support request</w:t>
      </w:r>
    </w:p>
    <w:p w14:paraId="5E3C9E6A" w14:textId="4852B186" w:rsidR="004F00FB" w:rsidRPr="00A71FDB" w:rsidRDefault="004F00FB" w:rsidP="004F00FB">
      <w:pPr>
        <w:jc w:val="both"/>
        <w:rPr>
          <w:rFonts w:asciiTheme="minorHAnsi" w:hAnsiTheme="minorHAnsi" w:cstheme="minorHAnsi"/>
          <w:bCs/>
        </w:rPr>
      </w:pPr>
      <w:r w:rsidRPr="00A71FDB">
        <w:rPr>
          <w:rFonts w:asciiTheme="minorHAnsi" w:hAnsiTheme="minorHAnsi" w:cstheme="minorHAnsi"/>
          <w:bCs/>
        </w:rPr>
        <w:t>A</w:t>
      </w:r>
      <w:r w:rsidR="00E044D5">
        <w:rPr>
          <w:rFonts w:asciiTheme="minorHAnsi" w:hAnsiTheme="minorHAnsi" w:cstheme="minorHAnsi"/>
          <w:bCs/>
        </w:rPr>
        <w:t>s a follow up to a previous communication</w:t>
      </w:r>
      <w:r w:rsidRPr="00A71FDB">
        <w:rPr>
          <w:rFonts w:asciiTheme="minorHAnsi" w:hAnsiTheme="minorHAnsi" w:cstheme="minorHAnsi"/>
          <w:bCs/>
        </w:rPr>
        <w:t xml:space="preserve"> </w:t>
      </w:r>
      <w:r w:rsidR="00E044D5">
        <w:rPr>
          <w:rFonts w:asciiTheme="minorHAnsi" w:hAnsiTheme="minorHAnsi" w:cstheme="minorHAnsi"/>
          <w:bCs/>
        </w:rPr>
        <w:t>t</w:t>
      </w:r>
      <w:r w:rsidRPr="00A71FDB">
        <w:rPr>
          <w:rFonts w:asciiTheme="minorHAnsi" w:hAnsiTheme="minorHAnsi" w:cstheme="minorHAnsi"/>
          <w:bCs/>
        </w:rPr>
        <w:t xml:space="preserve">he Clerk </w:t>
      </w:r>
      <w:r w:rsidR="00E044D5">
        <w:rPr>
          <w:rFonts w:asciiTheme="minorHAnsi" w:hAnsiTheme="minorHAnsi" w:cstheme="minorHAnsi"/>
          <w:bCs/>
        </w:rPr>
        <w:t>sought</w:t>
      </w:r>
      <w:r w:rsidRPr="00A71FDB">
        <w:rPr>
          <w:rFonts w:asciiTheme="minorHAnsi" w:hAnsiTheme="minorHAnsi" w:cstheme="minorHAnsi"/>
          <w:bCs/>
        </w:rPr>
        <w:t xml:space="preserve"> permission to respond to the Sea Trust in support of their application</w:t>
      </w:r>
      <w:r w:rsidR="00E044D5">
        <w:rPr>
          <w:rFonts w:asciiTheme="minorHAnsi" w:hAnsiTheme="minorHAnsi" w:cstheme="minorHAnsi"/>
          <w:bCs/>
        </w:rPr>
        <w:t xml:space="preserve"> to access </w:t>
      </w:r>
      <w:r w:rsidR="00AF11D1">
        <w:rPr>
          <w:rFonts w:asciiTheme="minorHAnsi" w:hAnsiTheme="minorHAnsi" w:cstheme="minorHAnsi"/>
          <w:bCs/>
        </w:rPr>
        <w:t>some of the Havens Enhancing Pembrokeshire Grant Fund</w:t>
      </w:r>
      <w:r w:rsidRPr="00A71FDB">
        <w:rPr>
          <w:rFonts w:asciiTheme="minorHAnsi" w:hAnsiTheme="minorHAnsi" w:cstheme="minorHAnsi"/>
          <w:bCs/>
        </w:rPr>
        <w:t xml:space="preserve">.  </w:t>
      </w:r>
      <w:r w:rsidRPr="00A71FDB">
        <w:rPr>
          <w:rFonts w:asciiTheme="minorHAnsi" w:hAnsiTheme="minorHAnsi" w:cstheme="minorHAnsi"/>
          <w:bCs/>
        </w:rPr>
        <w:lastRenderedPageBreak/>
        <w:t>There is no financial implication to the Havens Community Council</w:t>
      </w:r>
      <w:r w:rsidR="00AF11D1">
        <w:rPr>
          <w:rFonts w:asciiTheme="minorHAnsi" w:hAnsiTheme="minorHAnsi" w:cstheme="minorHAnsi"/>
          <w:bCs/>
        </w:rPr>
        <w:t xml:space="preserve"> as all match funding will be </w:t>
      </w:r>
      <w:r w:rsidR="00FE6674">
        <w:rPr>
          <w:rFonts w:asciiTheme="minorHAnsi" w:hAnsiTheme="minorHAnsi" w:cstheme="minorHAnsi"/>
          <w:bCs/>
        </w:rPr>
        <w:t>provided</w:t>
      </w:r>
      <w:r w:rsidR="00AF11D1">
        <w:rPr>
          <w:rFonts w:asciiTheme="minorHAnsi" w:hAnsiTheme="minorHAnsi" w:cstheme="minorHAnsi"/>
          <w:bCs/>
        </w:rPr>
        <w:t xml:space="preserve"> by the Sea Trust.</w:t>
      </w:r>
    </w:p>
    <w:p w14:paraId="56962232" w14:textId="77777777" w:rsidR="004F00FB" w:rsidRPr="004F00FB" w:rsidRDefault="004F00FB" w:rsidP="004F00FB">
      <w:pPr>
        <w:rPr>
          <w:rFonts w:asciiTheme="minorHAnsi" w:hAnsiTheme="minorHAnsi" w:cstheme="minorHAnsi"/>
          <w:b/>
          <w:bCs/>
          <w:color w:val="000000"/>
        </w:rPr>
      </w:pPr>
      <w:r w:rsidRPr="004F00FB">
        <w:rPr>
          <w:rFonts w:asciiTheme="minorHAnsi" w:hAnsiTheme="minorHAnsi" w:cstheme="minorHAnsi"/>
          <w:b/>
          <w:bCs/>
          <w:color w:val="000000"/>
        </w:rPr>
        <w:t>Lighting – Settlands Hill</w:t>
      </w:r>
    </w:p>
    <w:p w14:paraId="58AAC243" w14:textId="38EEDC2C" w:rsidR="004F00FB" w:rsidRPr="00A71FDB" w:rsidRDefault="004F00FB" w:rsidP="004F00FB">
      <w:pPr>
        <w:rPr>
          <w:rFonts w:asciiTheme="minorHAnsi" w:hAnsiTheme="minorHAnsi" w:cstheme="minorHAnsi"/>
        </w:rPr>
      </w:pPr>
      <w:r w:rsidRPr="00A71FDB">
        <w:rPr>
          <w:rFonts w:asciiTheme="minorHAnsi" w:hAnsiTheme="minorHAnsi" w:cstheme="minorHAnsi"/>
        </w:rPr>
        <w:t>Th</w:t>
      </w:r>
      <w:r w:rsidR="00AF11D1">
        <w:rPr>
          <w:rFonts w:asciiTheme="minorHAnsi" w:hAnsiTheme="minorHAnsi" w:cstheme="minorHAnsi"/>
        </w:rPr>
        <w:t>e Clerk was requested to follow u</w:t>
      </w:r>
      <w:r w:rsidR="00FE6674">
        <w:rPr>
          <w:rFonts w:asciiTheme="minorHAnsi" w:hAnsiTheme="minorHAnsi" w:cstheme="minorHAnsi"/>
        </w:rPr>
        <w:t>p</w:t>
      </w:r>
      <w:r w:rsidR="00AF11D1">
        <w:rPr>
          <w:rFonts w:asciiTheme="minorHAnsi" w:hAnsiTheme="minorHAnsi" w:cstheme="minorHAnsi"/>
        </w:rPr>
        <w:t xml:space="preserve"> with other residents on Settlands Hill to ascertain whether they would be prepared to have lighting fixed to their property</w:t>
      </w:r>
      <w:r w:rsidR="00FE6674">
        <w:rPr>
          <w:rFonts w:asciiTheme="minorHAnsi" w:hAnsiTheme="minorHAnsi" w:cstheme="minorHAnsi"/>
        </w:rPr>
        <w:t>,</w:t>
      </w:r>
      <w:r w:rsidR="00AF11D1">
        <w:rPr>
          <w:rFonts w:asciiTheme="minorHAnsi" w:hAnsiTheme="minorHAnsi" w:cstheme="minorHAnsi"/>
        </w:rPr>
        <w:t xml:space="preserve"> Pembrokeshire County Council have responded stating that there is no suitable land owned by the authority to install a replacement light.</w:t>
      </w:r>
    </w:p>
    <w:p w14:paraId="29EB65F9" w14:textId="77777777" w:rsidR="004F00FB" w:rsidRPr="004F00FB" w:rsidRDefault="004F00FB" w:rsidP="004F00FB">
      <w:pPr>
        <w:jc w:val="both"/>
        <w:rPr>
          <w:rFonts w:asciiTheme="minorHAnsi" w:hAnsiTheme="minorHAnsi" w:cstheme="minorHAnsi"/>
          <w:b/>
        </w:rPr>
      </w:pPr>
      <w:r w:rsidRPr="004F00FB">
        <w:rPr>
          <w:rFonts w:asciiTheme="minorHAnsi" w:hAnsiTheme="minorHAnsi" w:cstheme="minorHAnsi"/>
          <w:b/>
        </w:rPr>
        <w:t>Honesty Box Applications</w:t>
      </w:r>
    </w:p>
    <w:p w14:paraId="7B16799E" w14:textId="628DAD11" w:rsidR="004F00FB" w:rsidRPr="00AF11D1" w:rsidRDefault="00AF11D1" w:rsidP="00AF11D1">
      <w:pPr>
        <w:jc w:val="both"/>
        <w:rPr>
          <w:rFonts w:asciiTheme="minorHAnsi" w:hAnsiTheme="minorHAnsi" w:cstheme="minorHAnsi"/>
          <w:bCs/>
        </w:rPr>
      </w:pPr>
      <w:r>
        <w:rPr>
          <w:rFonts w:asciiTheme="minorHAnsi" w:hAnsiTheme="minorHAnsi" w:cstheme="minorHAnsi"/>
          <w:bCs/>
        </w:rPr>
        <w:t xml:space="preserve">It was agreed to award </w:t>
      </w:r>
      <w:r w:rsidR="004F00FB" w:rsidRPr="00AF11D1">
        <w:rPr>
          <w:rFonts w:asciiTheme="minorHAnsi" w:hAnsiTheme="minorHAnsi" w:cstheme="minorHAnsi"/>
          <w:bCs/>
        </w:rPr>
        <w:t>Support the Boardwalk</w:t>
      </w:r>
      <w:r>
        <w:rPr>
          <w:rFonts w:asciiTheme="minorHAnsi" w:hAnsiTheme="minorHAnsi" w:cstheme="minorHAnsi"/>
          <w:bCs/>
        </w:rPr>
        <w:t xml:space="preserve"> £500.00 following their application for funds from the Honesty Box.</w:t>
      </w:r>
    </w:p>
    <w:p w14:paraId="28449797" w14:textId="623104E6" w:rsidR="004F00FB" w:rsidRPr="004F00FB" w:rsidRDefault="004F00FB" w:rsidP="004F00FB">
      <w:pPr>
        <w:jc w:val="both"/>
        <w:rPr>
          <w:rFonts w:asciiTheme="minorHAnsi" w:hAnsiTheme="minorHAnsi" w:cstheme="minorHAnsi"/>
          <w:b/>
          <w:i/>
          <w:iCs/>
        </w:rPr>
      </w:pPr>
      <w:bookmarkStart w:id="3" w:name="_Hlk92379056"/>
      <w:r w:rsidRPr="004F00FB">
        <w:rPr>
          <w:rFonts w:asciiTheme="minorHAnsi" w:hAnsiTheme="minorHAnsi" w:cstheme="minorHAnsi"/>
          <w:b/>
        </w:rPr>
        <w:t xml:space="preserve">Road Safety by </w:t>
      </w:r>
      <w:r w:rsidR="00FE6674">
        <w:rPr>
          <w:rFonts w:asciiTheme="minorHAnsi" w:hAnsiTheme="minorHAnsi" w:cstheme="minorHAnsi"/>
          <w:b/>
        </w:rPr>
        <w:t>R</w:t>
      </w:r>
      <w:r w:rsidRPr="004F00FB">
        <w:rPr>
          <w:rFonts w:asciiTheme="minorHAnsi" w:hAnsiTheme="minorHAnsi" w:cstheme="minorHAnsi"/>
          <w:b/>
        </w:rPr>
        <w:t xml:space="preserve">ailings near </w:t>
      </w:r>
      <w:proofErr w:type="spellStart"/>
      <w:r w:rsidRPr="004F00FB">
        <w:rPr>
          <w:rFonts w:asciiTheme="minorHAnsi" w:hAnsiTheme="minorHAnsi" w:cstheme="minorHAnsi"/>
          <w:b/>
        </w:rPr>
        <w:t>Swanswell</w:t>
      </w:r>
      <w:proofErr w:type="spellEnd"/>
      <w:r w:rsidRPr="004F00FB">
        <w:rPr>
          <w:rFonts w:asciiTheme="minorHAnsi" w:hAnsiTheme="minorHAnsi" w:cstheme="minorHAnsi"/>
          <w:b/>
        </w:rPr>
        <w:t xml:space="preserve"> Close</w:t>
      </w:r>
    </w:p>
    <w:bookmarkEnd w:id="3"/>
    <w:p w14:paraId="6A7832A0" w14:textId="4A07E983" w:rsidR="004F00FB" w:rsidRPr="00A71FDB" w:rsidRDefault="004F00FB" w:rsidP="004F00FB">
      <w:pPr>
        <w:jc w:val="both"/>
        <w:rPr>
          <w:rFonts w:asciiTheme="minorHAnsi" w:hAnsiTheme="minorHAnsi" w:cstheme="minorHAnsi"/>
          <w:bCs/>
        </w:rPr>
      </w:pPr>
      <w:r w:rsidRPr="00A71FDB">
        <w:rPr>
          <w:rFonts w:asciiTheme="minorHAnsi" w:hAnsiTheme="minorHAnsi" w:cstheme="minorHAnsi"/>
          <w:bCs/>
        </w:rPr>
        <w:t xml:space="preserve">The Clerk </w:t>
      </w:r>
      <w:r w:rsidR="007D15BE">
        <w:rPr>
          <w:rFonts w:asciiTheme="minorHAnsi" w:hAnsiTheme="minorHAnsi" w:cstheme="minorHAnsi"/>
          <w:bCs/>
        </w:rPr>
        <w:t>has met</w:t>
      </w:r>
      <w:r w:rsidRPr="00A71FDB">
        <w:rPr>
          <w:rFonts w:asciiTheme="minorHAnsi" w:hAnsiTheme="minorHAnsi" w:cstheme="minorHAnsi"/>
          <w:bCs/>
        </w:rPr>
        <w:t xml:space="preserve"> with Cllr. Kother and County Councillor Morgan on site to review the location of suggested yellow lines.  Cllr. Morgan </w:t>
      </w:r>
      <w:r w:rsidR="007D15BE">
        <w:rPr>
          <w:rFonts w:asciiTheme="minorHAnsi" w:hAnsiTheme="minorHAnsi" w:cstheme="minorHAnsi"/>
          <w:bCs/>
        </w:rPr>
        <w:t>confirmed that he has passed on this request to Pembrokeshire County Council and is awaiting feedback.</w:t>
      </w:r>
    </w:p>
    <w:p w14:paraId="203B1BDD" w14:textId="77777777" w:rsidR="004F00FB" w:rsidRPr="004F00FB" w:rsidRDefault="004F00FB" w:rsidP="004F00FB">
      <w:pPr>
        <w:jc w:val="both"/>
        <w:rPr>
          <w:rFonts w:asciiTheme="minorHAnsi" w:hAnsiTheme="minorHAnsi" w:cstheme="minorHAnsi"/>
          <w:b/>
        </w:rPr>
      </w:pPr>
      <w:r w:rsidRPr="004F00FB">
        <w:rPr>
          <w:rFonts w:asciiTheme="minorHAnsi" w:hAnsiTheme="minorHAnsi" w:cstheme="minorHAnsi"/>
          <w:b/>
        </w:rPr>
        <w:t>Sea Defences opposite Sunshine Italian Restaurant</w:t>
      </w:r>
    </w:p>
    <w:p w14:paraId="16A8AACE" w14:textId="5E95414C" w:rsidR="004F00FB" w:rsidRPr="00A71FDB" w:rsidRDefault="004F00FB" w:rsidP="004F00FB">
      <w:pPr>
        <w:jc w:val="both"/>
        <w:rPr>
          <w:rFonts w:asciiTheme="minorHAnsi" w:hAnsiTheme="minorHAnsi" w:cstheme="minorHAnsi"/>
          <w:bCs/>
        </w:rPr>
      </w:pPr>
      <w:r w:rsidRPr="00A71FDB">
        <w:rPr>
          <w:rFonts w:asciiTheme="minorHAnsi" w:hAnsiTheme="minorHAnsi" w:cstheme="minorHAnsi"/>
          <w:bCs/>
        </w:rPr>
        <w:t xml:space="preserve">Cllr. Morgan </w:t>
      </w:r>
      <w:r w:rsidR="007D15BE">
        <w:rPr>
          <w:rFonts w:asciiTheme="minorHAnsi" w:hAnsiTheme="minorHAnsi" w:cstheme="minorHAnsi"/>
          <w:bCs/>
        </w:rPr>
        <w:t>noted that an engineer has been to look at the sea defences and will feedback his responses once received.</w:t>
      </w:r>
    </w:p>
    <w:p w14:paraId="5FAD592E" w14:textId="1974CA75" w:rsidR="004F00FB" w:rsidRPr="004F00FB" w:rsidRDefault="004F00FB" w:rsidP="004F00FB">
      <w:pPr>
        <w:jc w:val="both"/>
        <w:rPr>
          <w:rFonts w:asciiTheme="minorHAnsi" w:hAnsiTheme="minorHAnsi" w:cstheme="minorHAnsi"/>
          <w:b/>
          <w:i/>
          <w:iCs/>
        </w:rPr>
      </w:pPr>
      <w:r w:rsidRPr="004F00FB">
        <w:rPr>
          <w:rFonts w:asciiTheme="minorHAnsi" w:hAnsiTheme="minorHAnsi" w:cstheme="minorHAnsi"/>
          <w:b/>
        </w:rPr>
        <w:t xml:space="preserve">Traffic </w:t>
      </w:r>
      <w:r w:rsidR="00FE6674">
        <w:rPr>
          <w:rFonts w:asciiTheme="minorHAnsi" w:hAnsiTheme="minorHAnsi" w:cstheme="minorHAnsi"/>
          <w:b/>
        </w:rPr>
        <w:t>C</w:t>
      </w:r>
      <w:r w:rsidRPr="004F00FB">
        <w:rPr>
          <w:rFonts w:asciiTheme="minorHAnsi" w:hAnsiTheme="minorHAnsi" w:cstheme="minorHAnsi"/>
          <w:b/>
        </w:rPr>
        <w:t>alming by Ocean Bar</w:t>
      </w:r>
    </w:p>
    <w:p w14:paraId="18432A55" w14:textId="26ED088C" w:rsidR="004F00FB" w:rsidRPr="00A71FDB" w:rsidRDefault="004F00FB" w:rsidP="004F00FB">
      <w:pPr>
        <w:jc w:val="both"/>
        <w:rPr>
          <w:rFonts w:asciiTheme="minorHAnsi" w:hAnsiTheme="minorHAnsi" w:cstheme="minorHAnsi"/>
          <w:bCs/>
        </w:rPr>
      </w:pPr>
      <w:r w:rsidRPr="00A71FDB">
        <w:rPr>
          <w:rFonts w:asciiTheme="minorHAnsi" w:hAnsiTheme="minorHAnsi" w:cstheme="minorHAnsi"/>
          <w:bCs/>
        </w:rPr>
        <w:t xml:space="preserve">Cllr. Morgan </w:t>
      </w:r>
      <w:r w:rsidR="001F56F3">
        <w:rPr>
          <w:rFonts w:asciiTheme="minorHAnsi" w:hAnsiTheme="minorHAnsi" w:cstheme="minorHAnsi"/>
          <w:bCs/>
        </w:rPr>
        <w:t>noted that there are planned traffic calming measures and repainting of road markings planned. (See communication received below from Pembrokeshire County Council).</w:t>
      </w:r>
    </w:p>
    <w:p w14:paraId="63BBB294" w14:textId="77777777" w:rsidR="004F00FB" w:rsidRPr="004F00FB" w:rsidRDefault="004F00FB" w:rsidP="004F00FB">
      <w:pPr>
        <w:jc w:val="both"/>
        <w:rPr>
          <w:rFonts w:asciiTheme="minorHAnsi" w:hAnsiTheme="minorHAnsi" w:cstheme="minorHAnsi"/>
          <w:b/>
          <w:i/>
          <w:iCs/>
        </w:rPr>
      </w:pPr>
      <w:r w:rsidRPr="004F00FB">
        <w:rPr>
          <w:rFonts w:asciiTheme="minorHAnsi" w:hAnsiTheme="minorHAnsi" w:cstheme="minorHAnsi"/>
          <w:b/>
        </w:rPr>
        <w:t>Sandbanks Affordable Housing</w:t>
      </w:r>
    </w:p>
    <w:p w14:paraId="32BEBE58" w14:textId="6570BBC5" w:rsidR="004F00FB" w:rsidRPr="00A71FDB" w:rsidRDefault="004F00FB" w:rsidP="004F00FB">
      <w:pPr>
        <w:jc w:val="both"/>
        <w:rPr>
          <w:rFonts w:asciiTheme="minorHAnsi" w:hAnsiTheme="minorHAnsi" w:cstheme="minorHAnsi"/>
          <w:bCs/>
        </w:rPr>
      </w:pPr>
      <w:r w:rsidRPr="00A71FDB">
        <w:rPr>
          <w:rFonts w:asciiTheme="minorHAnsi" w:hAnsiTheme="minorHAnsi" w:cstheme="minorHAnsi"/>
          <w:bCs/>
        </w:rPr>
        <w:t xml:space="preserve">The Clerk has written a letter to support the affordable housing concern at Sandbanks.  This </w:t>
      </w:r>
      <w:r w:rsidR="00FE6674">
        <w:rPr>
          <w:rFonts w:asciiTheme="minorHAnsi" w:hAnsiTheme="minorHAnsi" w:cstheme="minorHAnsi"/>
          <w:bCs/>
        </w:rPr>
        <w:t>was</w:t>
      </w:r>
      <w:r w:rsidRPr="00A71FDB">
        <w:rPr>
          <w:rFonts w:asciiTheme="minorHAnsi" w:hAnsiTheme="minorHAnsi" w:cstheme="minorHAnsi"/>
          <w:bCs/>
        </w:rPr>
        <w:t xml:space="preserve"> forwarded to all Community Councillors and will be sent </w:t>
      </w:r>
      <w:r w:rsidR="001F56F3">
        <w:rPr>
          <w:rFonts w:asciiTheme="minorHAnsi" w:hAnsiTheme="minorHAnsi" w:cstheme="minorHAnsi"/>
          <w:bCs/>
        </w:rPr>
        <w:t xml:space="preserve">to Pembrokeshire Coast National Parks Planning Officer </w:t>
      </w:r>
      <w:r w:rsidRPr="00A71FDB">
        <w:rPr>
          <w:rFonts w:asciiTheme="minorHAnsi" w:hAnsiTheme="minorHAnsi" w:cstheme="minorHAnsi"/>
          <w:bCs/>
        </w:rPr>
        <w:t>accordingly.</w:t>
      </w:r>
    </w:p>
    <w:p w14:paraId="46A6E1D8" w14:textId="77777777" w:rsidR="004F00FB" w:rsidRDefault="004F00FB" w:rsidP="00E71207">
      <w:pPr>
        <w:pStyle w:val="BodyText2"/>
        <w:spacing w:line="276" w:lineRule="auto"/>
        <w:jc w:val="both"/>
        <w:rPr>
          <w:rFonts w:asciiTheme="minorHAnsi" w:hAnsiTheme="minorHAnsi" w:cstheme="minorHAnsi"/>
          <w:b/>
          <w:bCs/>
        </w:rPr>
      </w:pPr>
    </w:p>
    <w:p w14:paraId="670297E3" w14:textId="7593E04A" w:rsidR="00770FE5" w:rsidRPr="00770FE5" w:rsidRDefault="00770FE5" w:rsidP="00E71207">
      <w:pPr>
        <w:pStyle w:val="BodyText2"/>
        <w:spacing w:line="276" w:lineRule="auto"/>
        <w:jc w:val="both"/>
        <w:rPr>
          <w:rFonts w:asciiTheme="minorHAnsi" w:hAnsiTheme="minorHAnsi" w:cstheme="minorHAnsi"/>
          <w:b/>
          <w:bCs/>
        </w:rPr>
      </w:pPr>
      <w:bookmarkStart w:id="4" w:name="_Hlk36988625"/>
      <w:r w:rsidRPr="00770FE5">
        <w:rPr>
          <w:rFonts w:asciiTheme="minorHAnsi" w:hAnsiTheme="minorHAnsi" w:cstheme="minorHAnsi"/>
          <w:b/>
          <w:bCs/>
        </w:rPr>
        <w:t>C</w:t>
      </w:r>
      <w:r w:rsidR="00686F92">
        <w:rPr>
          <w:rFonts w:asciiTheme="minorHAnsi" w:hAnsiTheme="minorHAnsi" w:cstheme="minorHAnsi"/>
          <w:b/>
          <w:bCs/>
        </w:rPr>
        <w:t>OMMUNICATIONS RECEIVED</w:t>
      </w:r>
    </w:p>
    <w:p w14:paraId="3CC7835C" w14:textId="77777777" w:rsidR="004F00FB" w:rsidRDefault="004F00FB" w:rsidP="004F00FB">
      <w:pPr>
        <w:spacing w:line="259" w:lineRule="auto"/>
        <w:rPr>
          <w:rFonts w:asciiTheme="minorHAnsi" w:eastAsiaTheme="minorHAnsi" w:hAnsiTheme="minorHAnsi" w:cstheme="minorBidi"/>
          <w:b/>
          <w:bCs/>
        </w:rPr>
      </w:pPr>
      <w:r w:rsidRPr="00E1798E">
        <w:rPr>
          <w:rFonts w:asciiTheme="minorHAnsi" w:eastAsiaTheme="minorHAnsi" w:hAnsiTheme="minorHAnsi" w:cstheme="minorBidi"/>
          <w:b/>
          <w:bCs/>
        </w:rPr>
        <w:t>General Power of Competence</w:t>
      </w:r>
    </w:p>
    <w:p w14:paraId="4D072CC6" w14:textId="2DBB9D70" w:rsidR="004F00FB" w:rsidRPr="00A71FDB" w:rsidRDefault="004F00FB" w:rsidP="004F00FB">
      <w:pPr>
        <w:spacing w:line="259" w:lineRule="auto"/>
        <w:rPr>
          <w:rFonts w:asciiTheme="minorHAnsi" w:eastAsiaTheme="minorHAnsi" w:hAnsiTheme="minorHAnsi" w:cstheme="minorBidi"/>
        </w:rPr>
      </w:pPr>
      <w:r w:rsidRPr="00A71FDB">
        <w:rPr>
          <w:rFonts w:asciiTheme="minorHAnsi" w:eastAsiaTheme="minorHAnsi" w:hAnsiTheme="minorHAnsi" w:cstheme="minorBidi"/>
        </w:rPr>
        <w:t>A letter has been received from the Welsh Government regarding General Power of Competence coming into force 5 May 2022.</w:t>
      </w:r>
      <w:r w:rsidRPr="00A71FDB">
        <w:t xml:space="preserve"> </w:t>
      </w:r>
      <w:r w:rsidR="001F56F3">
        <w:rPr>
          <w:rFonts w:asciiTheme="minorHAnsi" w:eastAsiaTheme="minorHAnsi" w:hAnsiTheme="minorHAnsi" w:cstheme="minorBidi"/>
        </w:rPr>
        <w:t>C</w:t>
      </w:r>
      <w:r w:rsidRPr="00A71FDB">
        <w:rPr>
          <w:rFonts w:asciiTheme="minorHAnsi" w:eastAsiaTheme="minorHAnsi" w:hAnsiTheme="minorHAnsi" w:cstheme="minorBidi"/>
        </w:rPr>
        <w:t xml:space="preserve">ommunity </w:t>
      </w:r>
      <w:r w:rsidR="00FE6674">
        <w:rPr>
          <w:rFonts w:asciiTheme="minorHAnsi" w:eastAsiaTheme="minorHAnsi" w:hAnsiTheme="minorHAnsi" w:cstheme="minorBidi"/>
        </w:rPr>
        <w:t>C</w:t>
      </w:r>
      <w:r w:rsidRPr="00A71FDB">
        <w:rPr>
          <w:rFonts w:asciiTheme="minorHAnsi" w:eastAsiaTheme="minorHAnsi" w:hAnsiTheme="minorHAnsi" w:cstheme="minorBidi"/>
        </w:rPr>
        <w:t>ouncil</w:t>
      </w:r>
      <w:r w:rsidR="001F56F3">
        <w:rPr>
          <w:rFonts w:asciiTheme="minorHAnsi" w:eastAsiaTheme="minorHAnsi" w:hAnsiTheme="minorHAnsi" w:cstheme="minorBidi"/>
        </w:rPr>
        <w:t>s</w:t>
      </w:r>
      <w:r w:rsidRPr="00A71FDB">
        <w:rPr>
          <w:rFonts w:asciiTheme="minorHAnsi" w:eastAsiaTheme="minorHAnsi" w:hAnsiTheme="minorHAnsi" w:cstheme="minorBidi"/>
        </w:rPr>
        <w:t xml:space="preserve"> do not have to meet the conditions for the general power of competence unless it wishes to resolve itself an eligible council. </w:t>
      </w:r>
    </w:p>
    <w:p w14:paraId="274D854B" w14:textId="53EC2108" w:rsidR="004F00FB" w:rsidRPr="005C5DFC" w:rsidRDefault="004F00FB" w:rsidP="004F00FB">
      <w:pPr>
        <w:spacing w:line="259" w:lineRule="auto"/>
        <w:rPr>
          <w:rFonts w:asciiTheme="minorHAnsi" w:eastAsiaTheme="minorHAnsi" w:hAnsiTheme="minorHAnsi" w:cstheme="minorBidi"/>
        </w:rPr>
      </w:pPr>
      <w:r w:rsidRPr="00E1798E">
        <w:rPr>
          <w:rFonts w:asciiTheme="minorHAnsi" w:eastAsiaTheme="minorHAnsi" w:hAnsiTheme="minorHAnsi" w:cstheme="minorBidi"/>
          <w:b/>
          <w:bCs/>
        </w:rPr>
        <w:t>B</w:t>
      </w:r>
      <w:r w:rsidR="001F56F3">
        <w:rPr>
          <w:rFonts w:asciiTheme="minorHAnsi" w:eastAsiaTheme="minorHAnsi" w:hAnsiTheme="minorHAnsi" w:cstheme="minorBidi"/>
          <w:b/>
          <w:bCs/>
        </w:rPr>
        <w:t xml:space="preserve">road </w:t>
      </w:r>
      <w:r w:rsidRPr="00E1798E">
        <w:rPr>
          <w:rFonts w:asciiTheme="minorHAnsi" w:eastAsiaTheme="minorHAnsi" w:hAnsiTheme="minorHAnsi" w:cstheme="minorBidi"/>
          <w:b/>
          <w:bCs/>
        </w:rPr>
        <w:t>H</w:t>
      </w:r>
      <w:r w:rsidR="001F56F3">
        <w:rPr>
          <w:rFonts w:asciiTheme="minorHAnsi" w:eastAsiaTheme="minorHAnsi" w:hAnsiTheme="minorHAnsi" w:cstheme="minorBidi"/>
          <w:b/>
          <w:bCs/>
        </w:rPr>
        <w:t>aven</w:t>
      </w:r>
      <w:r w:rsidRPr="00E1798E">
        <w:rPr>
          <w:rFonts w:asciiTheme="minorHAnsi" w:eastAsiaTheme="minorHAnsi" w:hAnsiTheme="minorHAnsi" w:cstheme="minorBidi"/>
          <w:b/>
          <w:bCs/>
        </w:rPr>
        <w:t xml:space="preserve"> Village </w:t>
      </w:r>
      <w:r w:rsidRPr="005C5DFC">
        <w:rPr>
          <w:rFonts w:asciiTheme="minorHAnsi" w:eastAsiaTheme="minorHAnsi" w:hAnsiTheme="minorHAnsi" w:cstheme="minorBidi"/>
          <w:b/>
          <w:bCs/>
        </w:rPr>
        <w:t>Hall</w:t>
      </w:r>
    </w:p>
    <w:p w14:paraId="63FF4E28" w14:textId="514E1D8D" w:rsidR="004F00FB" w:rsidRPr="00A71FDB" w:rsidRDefault="001F56F3" w:rsidP="004F00FB">
      <w:pPr>
        <w:spacing w:line="259" w:lineRule="auto"/>
        <w:rPr>
          <w:rFonts w:asciiTheme="minorHAnsi" w:eastAsiaTheme="minorHAnsi" w:hAnsiTheme="minorHAnsi" w:cstheme="minorBidi"/>
        </w:rPr>
      </w:pPr>
      <w:r>
        <w:rPr>
          <w:rFonts w:asciiTheme="minorHAnsi" w:eastAsiaTheme="minorHAnsi" w:hAnsiTheme="minorHAnsi" w:cstheme="minorBidi"/>
        </w:rPr>
        <w:t xml:space="preserve">A communication has been received </w:t>
      </w:r>
      <w:r w:rsidR="00C816AB">
        <w:rPr>
          <w:rFonts w:asciiTheme="minorHAnsi" w:eastAsiaTheme="minorHAnsi" w:hAnsiTheme="minorHAnsi" w:cstheme="minorBidi"/>
        </w:rPr>
        <w:t>noting an hourly p</w:t>
      </w:r>
      <w:r w:rsidR="004F00FB" w:rsidRPr="00A71FDB">
        <w:rPr>
          <w:rFonts w:asciiTheme="minorHAnsi" w:eastAsiaTheme="minorHAnsi" w:hAnsiTheme="minorHAnsi" w:cstheme="minorBidi"/>
        </w:rPr>
        <w:t>rice increase</w:t>
      </w:r>
      <w:r w:rsidR="00C816AB">
        <w:rPr>
          <w:rFonts w:asciiTheme="minorHAnsi" w:eastAsiaTheme="minorHAnsi" w:hAnsiTheme="minorHAnsi" w:cstheme="minorBidi"/>
        </w:rPr>
        <w:t xml:space="preserve"> for hall rental.</w:t>
      </w:r>
    </w:p>
    <w:p w14:paraId="54665269" w14:textId="77777777" w:rsidR="004F00FB" w:rsidRPr="00E1798E" w:rsidRDefault="004F00FB" w:rsidP="004F00FB">
      <w:pPr>
        <w:spacing w:line="259" w:lineRule="auto"/>
        <w:rPr>
          <w:rFonts w:asciiTheme="minorHAnsi" w:eastAsiaTheme="minorHAnsi" w:hAnsiTheme="minorHAnsi" w:cstheme="minorBidi"/>
          <w:b/>
          <w:bCs/>
        </w:rPr>
      </w:pPr>
      <w:r w:rsidRPr="00E1798E">
        <w:rPr>
          <w:rFonts w:asciiTheme="minorHAnsi" w:eastAsiaTheme="minorHAnsi" w:hAnsiTheme="minorHAnsi" w:cstheme="minorBidi"/>
          <w:b/>
          <w:bCs/>
        </w:rPr>
        <w:t xml:space="preserve">Proposed 20mph and </w:t>
      </w:r>
      <w:r w:rsidRPr="005C5DFC">
        <w:rPr>
          <w:rFonts w:asciiTheme="minorHAnsi" w:eastAsiaTheme="minorHAnsi" w:hAnsiTheme="minorHAnsi" w:cstheme="minorBidi"/>
          <w:b/>
          <w:bCs/>
        </w:rPr>
        <w:t>R</w:t>
      </w:r>
      <w:r w:rsidRPr="00E1798E">
        <w:rPr>
          <w:rFonts w:asciiTheme="minorHAnsi" w:eastAsiaTheme="minorHAnsi" w:hAnsiTheme="minorHAnsi" w:cstheme="minorBidi"/>
          <w:b/>
          <w:bCs/>
        </w:rPr>
        <w:t xml:space="preserve">eview of </w:t>
      </w:r>
      <w:r w:rsidRPr="005C5DFC">
        <w:rPr>
          <w:rFonts w:asciiTheme="minorHAnsi" w:eastAsiaTheme="minorHAnsi" w:hAnsiTheme="minorHAnsi" w:cstheme="minorBidi"/>
          <w:b/>
          <w:bCs/>
        </w:rPr>
        <w:t>E</w:t>
      </w:r>
      <w:r w:rsidRPr="00E1798E">
        <w:rPr>
          <w:rFonts w:asciiTheme="minorHAnsi" w:eastAsiaTheme="minorHAnsi" w:hAnsiTheme="minorHAnsi" w:cstheme="minorBidi"/>
          <w:b/>
          <w:bCs/>
        </w:rPr>
        <w:t xml:space="preserve">xisting </w:t>
      </w:r>
      <w:r w:rsidRPr="005C5DFC">
        <w:rPr>
          <w:rFonts w:asciiTheme="minorHAnsi" w:eastAsiaTheme="minorHAnsi" w:hAnsiTheme="minorHAnsi" w:cstheme="minorBidi"/>
          <w:b/>
          <w:bCs/>
        </w:rPr>
        <w:t>L</w:t>
      </w:r>
      <w:r w:rsidRPr="00E1798E">
        <w:rPr>
          <w:rFonts w:asciiTheme="minorHAnsi" w:eastAsiaTheme="minorHAnsi" w:hAnsiTheme="minorHAnsi" w:cstheme="minorBidi"/>
          <w:b/>
          <w:bCs/>
        </w:rPr>
        <w:t>imits</w:t>
      </w:r>
    </w:p>
    <w:p w14:paraId="747465FA" w14:textId="60BF1555" w:rsidR="004F00FB" w:rsidRPr="00A71FDB" w:rsidRDefault="00C816AB" w:rsidP="004F00FB">
      <w:pPr>
        <w:shd w:val="clear" w:color="auto" w:fill="FFFFFF"/>
        <w:rPr>
          <w:rFonts w:ascii="Calibri" w:hAnsi="Calibri" w:cs="Calibri"/>
          <w:lang w:eastAsia="en-GB"/>
        </w:rPr>
      </w:pPr>
      <w:r>
        <w:rPr>
          <w:rFonts w:ascii="Calibri" w:hAnsi="Calibri" w:cs="Calibri"/>
          <w:lang w:eastAsia="en-GB"/>
        </w:rPr>
        <w:t>An email has been received noting o</w:t>
      </w:r>
      <w:r w:rsidR="004F00FB" w:rsidRPr="00A71FDB">
        <w:rPr>
          <w:rFonts w:ascii="Calibri" w:hAnsi="Calibri" w:cs="Calibri"/>
          <w:lang w:eastAsia="en-GB"/>
        </w:rPr>
        <w:t>bservations which PCC plan to address:</w:t>
      </w:r>
    </w:p>
    <w:p w14:paraId="30790DE0" w14:textId="03467F1B" w:rsidR="004F00FB" w:rsidRPr="00A71FDB" w:rsidRDefault="004F00FB" w:rsidP="004F00FB">
      <w:pPr>
        <w:shd w:val="clear" w:color="auto" w:fill="FFFFFF"/>
        <w:ind w:left="720"/>
        <w:rPr>
          <w:rFonts w:ascii="Calibri" w:hAnsi="Calibri" w:cs="Calibri"/>
          <w:lang w:eastAsia="en-GB"/>
        </w:rPr>
      </w:pPr>
      <w:r w:rsidRPr="00A71FDB">
        <w:rPr>
          <w:rFonts w:ascii="Calibri" w:hAnsi="Calibri" w:cs="Calibri"/>
          <w:lang w:eastAsia="en-GB"/>
        </w:rPr>
        <w:t xml:space="preserve">•    White lining on the approach to Enfield Road from Marine Road is poor. Requires re painting.  </w:t>
      </w:r>
    </w:p>
    <w:p w14:paraId="2F160D23" w14:textId="58D26C81" w:rsidR="004F00FB" w:rsidRPr="00A71FDB" w:rsidRDefault="004F00FB" w:rsidP="004F00FB">
      <w:pPr>
        <w:shd w:val="clear" w:color="auto" w:fill="FFFFFF"/>
        <w:ind w:left="720"/>
        <w:rPr>
          <w:rFonts w:ascii="Calibri" w:hAnsi="Calibri" w:cs="Calibri"/>
          <w:lang w:eastAsia="en-GB"/>
        </w:rPr>
      </w:pPr>
      <w:r w:rsidRPr="00A71FDB">
        <w:rPr>
          <w:rFonts w:ascii="Calibri" w:hAnsi="Calibri" w:cs="Calibri"/>
          <w:lang w:eastAsia="en-GB"/>
        </w:rPr>
        <w:t>•    Carriageway Give Way Markings</w:t>
      </w:r>
      <w:r w:rsidR="00C816AB">
        <w:rPr>
          <w:rFonts w:ascii="Calibri" w:hAnsi="Calibri" w:cs="Calibri"/>
          <w:lang w:eastAsia="en-GB"/>
        </w:rPr>
        <w:t xml:space="preserve">. </w:t>
      </w:r>
      <w:r w:rsidRPr="00A71FDB">
        <w:rPr>
          <w:rFonts w:ascii="Calibri" w:hAnsi="Calibri" w:cs="Calibri"/>
          <w:lang w:eastAsia="en-GB"/>
        </w:rPr>
        <w:t xml:space="preserve">Require re painting </w:t>
      </w:r>
    </w:p>
    <w:p w14:paraId="7C02CB7B" w14:textId="77777777" w:rsidR="004F00FB" w:rsidRPr="00A71FDB" w:rsidRDefault="004F00FB" w:rsidP="004F00FB">
      <w:pPr>
        <w:shd w:val="clear" w:color="auto" w:fill="FFFFFF"/>
        <w:ind w:left="720"/>
        <w:rPr>
          <w:rFonts w:ascii="Calibri" w:hAnsi="Calibri" w:cs="Calibri"/>
          <w:lang w:eastAsia="en-GB"/>
        </w:rPr>
      </w:pPr>
      <w:r w:rsidRPr="00A71FDB">
        <w:rPr>
          <w:rFonts w:ascii="Calibri" w:hAnsi="Calibri" w:cs="Calibri"/>
          <w:lang w:eastAsia="en-GB"/>
        </w:rPr>
        <w:t>•    Carriageway Yellow Bus Stop – requires re painting.</w:t>
      </w:r>
    </w:p>
    <w:p w14:paraId="124530BC" w14:textId="0B1FC2A1" w:rsidR="004F00FB" w:rsidRPr="00A71FDB" w:rsidRDefault="004F00FB" w:rsidP="004F00FB">
      <w:pPr>
        <w:shd w:val="clear" w:color="auto" w:fill="FFFFFF"/>
        <w:ind w:left="720"/>
        <w:rPr>
          <w:rFonts w:ascii="Calibri" w:hAnsi="Calibri" w:cs="Calibri"/>
          <w:lang w:eastAsia="en-GB"/>
        </w:rPr>
      </w:pPr>
      <w:r w:rsidRPr="00A71FDB">
        <w:rPr>
          <w:rFonts w:ascii="Calibri" w:hAnsi="Calibri" w:cs="Calibri"/>
          <w:lang w:eastAsia="en-GB"/>
        </w:rPr>
        <w:t>•    Give way markings from Private Car park</w:t>
      </w:r>
      <w:r w:rsidR="00FE6674">
        <w:rPr>
          <w:rFonts w:ascii="Calibri" w:hAnsi="Calibri" w:cs="Calibri"/>
          <w:lang w:eastAsia="en-GB"/>
        </w:rPr>
        <w:t>.</w:t>
      </w:r>
    </w:p>
    <w:p w14:paraId="036B6A4D" w14:textId="0F2863D5" w:rsidR="004F00FB" w:rsidRPr="00A71FDB" w:rsidRDefault="004F00FB" w:rsidP="004F00FB">
      <w:pPr>
        <w:shd w:val="clear" w:color="auto" w:fill="FFFFFF"/>
        <w:ind w:left="720"/>
        <w:rPr>
          <w:rFonts w:ascii="Calibri" w:hAnsi="Calibri" w:cs="Calibri"/>
          <w:lang w:eastAsia="en-GB"/>
        </w:rPr>
      </w:pPr>
      <w:r w:rsidRPr="00A71FDB">
        <w:rPr>
          <w:rFonts w:ascii="Calibri" w:hAnsi="Calibri" w:cs="Calibri"/>
          <w:lang w:eastAsia="en-GB"/>
        </w:rPr>
        <w:t>•    Centre line / warning lines</w:t>
      </w:r>
      <w:r w:rsidR="00C816AB">
        <w:rPr>
          <w:rFonts w:ascii="Calibri" w:hAnsi="Calibri" w:cs="Calibri"/>
          <w:lang w:eastAsia="en-GB"/>
        </w:rPr>
        <w:t xml:space="preserve"> </w:t>
      </w:r>
      <w:r w:rsidRPr="00A71FDB">
        <w:rPr>
          <w:rFonts w:ascii="Calibri" w:hAnsi="Calibri" w:cs="Calibri"/>
          <w:lang w:eastAsia="en-GB"/>
        </w:rPr>
        <w:t>absent on the bend and worn along Enfield Road to refresh.</w:t>
      </w:r>
    </w:p>
    <w:p w14:paraId="4AD9C2D2" w14:textId="77777777" w:rsidR="004F00FB" w:rsidRPr="00E1798E" w:rsidRDefault="004F00FB" w:rsidP="004F00FB">
      <w:pPr>
        <w:shd w:val="clear" w:color="auto" w:fill="FFFFFF"/>
        <w:rPr>
          <w:rFonts w:asciiTheme="minorHAnsi" w:hAnsiTheme="minorHAnsi" w:cstheme="minorHAnsi"/>
          <w:b/>
          <w:bCs/>
          <w:color w:val="2C363A"/>
          <w:lang w:eastAsia="en-GB"/>
        </w:rPr>
      </w:pPr>
      <w:r>
        <w:rPr>
          <w:rFonts w:asciiTheme="minorHAnsi" w:hAnsiTheme="minorHAnsi" w:cstheme="minorHAnsi"/>
          <w:b/>
          <w:bCs/>
          <w:color w:val="2C363A"/>
          <w:lang w:eastAsia="en-GB"/>
        </w:rPr>
        <w:t xml:space="preserve">Broad Haven </w:t>
      </w:r>
      <w:r w:rsidRPr="00A47B62">
        <w:rPr>
          <w:rFonts w:asciiTheme="minorHAnsi" w:hAnsiTheme="minorHAnsi" w:cstheme="minorHAnsi"/>
          <w:b/>
          <w:bCs/>
          <w:color w:val="2C363A"/>
          <w:lang w:eastAsia="en-GB"/>
        </w:rPr>
        <w:t>Triathlon</w:t>
      </w:r>
      <w:r>
        <w:rPr>
          <w:rFonts w:asciiTheme="minorHAnsi" w:hAnsiTheme="minorHAnsi" w:cstheme="minorHAnsi"/>
          <w:b/>
          <w:bCs/>
          <w:color w:val="2C363A"/>
          <w:lang w:eastAsia="en-GB"/>
        </w:rPr>
        <w:t xml:space="preserve"> July 2022</w:t>
      </w:r>
    </w:p>
    <w:p w14:paraId="2E32E9F9" w14:textId="0E9141E6" w:rsidR="004F00FB" w:rsidRPr="00A71FDB" w:rsidRDefault="00C816AB" w:rsidP="004F00FB">
      <w:pPr>
        <w:shd w:val="clear" w:color="auto" w:fill="FFFFFF"/>
        <w:rPr>
          <w:rFonts w:asciiTheme="minorHAnsi" w:hAnsiTheme="minorHAnsi" w:cstheme="minorHAnsi"/>
          <w:lang w:eastAsia="en-GB"/>
        </w:rPr>
      </w:pPr>
      <w:r>
        <w:rPr>
          <w:rFonts w:asciiTheme="minorHAnsi" w:hAnsiTheme="minorHAnsi" w:cstheme="minorHAnsi"/>
          <w:lang w:eastAsia="en-GB"/>
        </w:rPr>
        <w:t xml:space="preserve">Following </w:t>
      </w:r>
      <w:r w:rsidR="004F00FB" w:rsidRPr="00A71FDB">
        <w:rPr>
          <w:rFonts w:asciiTheme="minorHAnsi" w:hAnsiTheme="minorHAnsi" w:cstheme="minorHAnsi"/>
          <w:lang w:eastAsia="en-GB"/>
        </w:rPr>
        <w:t xml:space="preserve">discussions with Welsh Triathlon </w:t>
      </w:r>
      <w:r w:rsidR="00A765FD">
        <w:rPr>
          <w:rFonts w:asciiTheme="minorHAnsi" w:hAnsiTheme="minorHAnsi" w:cstheme="minorHAnsi"/>
          <w:lang w:eastAsia="en-GB"/>
        </w:rPr>
        <w:t>regarding</w:t>
      </w:r>
      <w:r w:rsidR="004F00FB" w:rsidRPr="00A71FDB">
        <w:rPr>
          <w:rFonts w:asciiTheme="minorHAnsi" w:hAnsiTheme="minorHAnsi" w:cstheme="minorHAnsi"/>
          <w:lang w:eastAsia="en-GB"/>
        </w:rPr>
        <w:t xml:space="preserve"> the potential for increasing the number of competitors at the triathlon in Broad Haven</w:t>
      </w:r>
      <w:r w:rsidR="00A765FD">
        <w:rPr>
          <w:rFonts w:asciiTheme="minorHAnsi" w:hAnsiTheme="minorHAnsi" w:cstheme="minorHAnsi"/>
          <w:lang w:eastAsia="en-GB"/>
        </w:rPr>
        <w:t>, t</w:t>
      </w:r>
      <w:r>
        <w:rPr>
          <w:rFonts w:asciiTheme="minorHAnsi" w:hAnsiTheme="minorHAnsi" w:cstheme="minorHAnsi"/>
          <w:lang w:eastAsia="en-GB"/>
        </w:rPr>
        <w:t>he organisers are seeking the</w:t>
      </w:r>
      <w:r w:rsidR="00A765FD">
        <w:rPr>
          <w:rFonts w:asciiTheme="minorHAnsi" w:hAnsiTheme="minorHAnsi" w:cstheme="minorHAnsi"/>
          <w:lang w:eastAsia="en-GB"/>
        </w:rPr>
        <w:t xml:space="preserve"> </w:t>
      </w:r>
      <w:r w:rsidR="00A765FD" w:rsidRPr="00A71FDB">
        <w:rPr>
          <w:rFonts w:asciiTheme="minorHAnsi" w:hAnsiTheme="minorHAnsi" w:cstheme="minorHAnsi"/>
          <w:lang w:eastAsia="en-GB"/>
        </w:rPr>
        <w:t>views of the Community Council</w:t>
      </w:r>
      <w:r w:rsidR="00A765FD">
        <w:rPr>
          <w:rFonts w:asciiTheme="minorHAnsi" w:hAnsiTheme="minorHAnsi" w:cstheme="minorHAnsi"/>
          <w:lang w:eastAsia="en-GB"/>
        </w:rPr>
        <w:t xml:space="preserve"> </w:t>
      </w:r>
      <w:r w:rsidR="00FE6674">
        <w:rPr>
          <w:rFonts w:asciiTheme="minorHAnsi" w:hAnsiTheme="minorHAnsi" w:cstheme="minorHAnsi"/>
          <w:lang w:eastAsia="en-GB"/>
        </w:rPr>
        <w:t xml:space="preserve">as to </w:t>
      </w:r>
      <w:r w:rsidR="00A765FD">
        <w:rPr>
          <w:rFonts w:asciiTheme="minorHAnsi" w:hAnsiTheme="minorHAnsi" w:cstheme="minorHAnsi"/>
          <w:lang w:eastAsia="en-GB"/>
        </w:rPr>
        <w:t>whether there w</w:t>
      </w:r>
      <w:r w:rsidR="00A765FD" w:rsidRPr="00A71FDB">
        <w:rPr>
          <w:rFonts w:asciiTheme="minorHAnsi" w:hAnsiTheme="minorHAnsi" w:cstheme="minorHAnsi"/>
          <w:lang w:eastAsia="en-GB"/>
        </w:rPr>
        <w:t xml:space="preserve">ould be </w:t>
      </w:r>
      <w:proofErr w:type="gramStart"/>
      <w:r w:rsidR="00A765FD" w:rsidRPr="00A71FDB">
        <w:rPr>
          <w:rFonts w:asciiTheme="minorHAnsi" w:hAnsiTheme="minorHAnsi" w:cstheme="minorHAnsi"/>
          <w:lang w:eastAsia="en-GB"/>
        </w:rPr>
        <w:t>support</w:t>
      </w:r>
      <w:proofErr w:type="gramEnd"/>
      <w:r w:rsidR="00A765FD">
        <w:rPr>
          <w:rFonts w:asciiTheme="minorHAnsi" w:hAnsiTheme="minorHAnsi" w:cstheme="minorHAnsi"/>
          <w:lang w:eastAsia="en-GB"/>
        </w:rPr>
        <w:t xml:space="preserve"> </w:t>
      </w:r>
      <w:r w:rsidR="00A765FD" w:rsidRPr="00A71FDB">
        <w:rPr>
          <w:rFonts w:asciiTheme="minorHAnsi" w:hAnsiTheme="minorHAnsi" w:cstheme="minorHAnsi"/>
          <w:lang w:eastAsia="en-GB"/>
        </w:rPr>
        <w:t>to increasing</w:t>
      </w:r>
      <w:r w:rsidR="00A765FD">
        <w:rPr>
          <w:rFonts w:asciiTheme="minorHAnsi" w:hAnsiTheme="minorHAnsi" w:cstheme="minorHAnsi"/>
          <w:lang w:eastAsia="en-GB"/>
        </w:rPr>
        <w:t xml:space="preserve"> the number of competitors</w:t>
      </w:r>
      <w:r w:rsidR="00A765FD" w:rsidRPr="00A71FDB">
        <w:rPr>
          <w:rFonts w:asciiTheme="minorHAnsi" w:hAnsiTheme="minorHAnsi" w:cstheme="minorHAnsi"/>
          <w:lang w:eastAsia="en-GB"/>
        </w:rPr>
        <w:t xml:space="preserve"> from 300 to 400 places</w:t>
      </w:r>
      <w:r w:rsidR="00A765FD">
        <w:rPr>
          <w:rFonts w:asciiTheme="minorHAnsi" w:hAnsiTheme="minorHAnsi" w:cstheme="minorHAnsi"/>
          <w:lang w:eastAsia="en-GB"/>
        </w:rPr>
        <w:t xml:space="preserve">. </w:t>
      </w:r>
      <w:r w:rsidR="00A765FD" w:rsidRPr="00A71FDB">
        <w:rPr>
          <w:rFonts w:asciiTheme="minorHAnsi" w:hAnsiTheme="minorHAnsi" w:cstheme="minorHAnsi"/>
          <w:lang w:eastAsia="en-GB"/>
        </w:rPr>
        <w:t> </w:t>
      </w:r>
      <w:r w:rsidR="00A765FD">
        <w:rPr>
          <w:rFonts w:asciiTheme="minorHAnsi" w:hAnsiTheme="minorHAnsi" w:cstheme="minorHAnsi"/>
          <w:lang w:eastAsia="en-GB"/>
        </w:rPr>
        <w:t>This may also be dependent on whether a</w:t>
      </w:r>
      <w:r w:rsidR="004F00FB" w:rsidRPr="00A71FDB">
        <w:rPr>
          <w:rFonts w:asciiTheme="minorHAnsi" w:hAnsiTheme="minorHAnsi" w:cstheme="minorHAnsi"/>
          <w:lang w:eastAsia="en-GB"/>
        </w:rPr>
        <w:t>dditional parking</w:t>
      </w:r>
      <w:r w:rsidR="00A765FD">
        <w:rPr>
          <w:rFonts w:asciiTheme="minorHAnsi" w:hAnsiTheme="minorHAnsi" w:cstheme="minorHAnsi"/>
          <w:lang w:eastAsia="en-GB"/>
        </w:rPr>
        <w:t xml:space="preserve"> can be sought.</w:t>
      </w:r>
      <w:r w:rsidR="006C0FC2">
        <w:rPr>
          <w:rFonts w:asciiTheme="minorHAnsi" w:hAnsiTheme="minorHAnsi" w:cstheme="minorHAnsi"/>
          <w:lang w:eastAsia="en-GB"/>
        </w:rPr>
        <w:t xml:space="preserve"> No objections were noted, and the Clerk will feed back accordingly. </w:t>
      </w:r>
      <w:r w:rsidR="004F00FB" w:rsidRPr="00A71FDB">
        <w:rPr>
          <w:rFonts w:asciiTheme="minorHAnsi" w:hAnsiTheme="minorHAnsi" w:cstheme="minorHAnsi"/>
          <w:lang w:eastAsia="en-GB"/>
        </w:rPr>
        <w:t xml:space="preserve">The date of the 2022 event is Saturday 16th July </w:t>
      </w:r>
      <w:r w:rsidR="00ED4E66">
        <w:rPr>
          <w:rFonts w:asciiTheme="minorHAnsi" w:hAnsiTheme="minorHAnsi" w:cstheme="minorHAnsi"/>
          <w:lang w:eastAsia="en-GB"/>
        </w:rPr>
        <w:t xml:space="preserve">with a </w:t>
      </w:r>
      <w:r w:rsidR="004F00FB" w:rsidRPr="00A71FDB">
        <w:rPr>
          <w:rFonts w:asciiTheme="minorHAnsi" w:hAnsiTheme="minorHAnsi" w:cstheme="minorHAnsi"/>
          <w:lang w:eastAsia="en-GB"/>
        </w:rPr>
        <w:t xml:space="preserve">start time </w:t>
      </w:r>
      <w:r w:rsidR="00ED4E66">
        <w:rPr>
          <w:rFonts w:asciiTheme="minorHAnsi" w:hAnsiTheme="minorHAnsi" w:cstheme="minorHAnsi"/>
          <w:lang w:eastAsia="en-GB"/>
        </w:rPr>
        <w:t xml:space="preserve">of </w:t>
      </w:r>
      <w:r w:rsidR="004F00FB" w:rsidRPr="00A71FDB">
        <w:rPr>
          <w:rFonts w:asciiTheme="minorHAnsi" w:hAnsiTheme="minorHAnsi" w:cstheme="minorHAnsi"/>
          <w:lang w:eastAsia="en-GB"/>
        </w:rPr>
        <w:t>around 9.30.</w:t>
      </w:r>
    </w:p>
    <w:p w14:paraId="7246BC30" w14:textId="77777777" w:rsidR="004F00FB" w:rsidRDefault="004F00FB" w:rsidP="004F00FB">
      <w:pPr>
        <w:pStyle w:val="BodyText2"/>
        <w:spacing w:line="276" w:lineRule="auto"/>
        <w:rPr>
          <w:rFonts w:asciiTheme="minorHAnsi" w:hAnsiTheme="minorHAnsi" w:cstheme="minorHAnsi"/>
          <w:b/>
          <w:bCs/>
        </w:rPr>
      </w:pPr>
      <w:r w:rsidRPr="00A47B62">
        <w:rPr>
          <w:rFonts w:asciiTheme="minorHAnsi" w:hAnsiTheme="minorHAnsi" w:cstheme="minorHAnsi"/>
          <w:b/>
          <w:bCs/>
        </w:rPr>
        <w:lastRenderedPageBreak/>
        <w:t>Road Safety</w:t>
      </w:r>
      <w:r>
        <w:rPr>
          <w:rFonts w:asciiTheme="minorHAnsi" w:hAnsiTheme="minorHAnsi" w:cstheme="minorHAnsi"/>
          <w:b/>
          <w:bCs/>
        </w:rPr>
        <w:t xml:space="preserve"> Long Lane to Atlantic Drive</w:t>
      </w:r>
    </w:p>
    <w:p w14:paraId="1EAE6943" w14:textId="2900B525" w:rsidR="004F00FB" w:rsidRPr="00A71FDB" w:rsidRDefault="006C0FC2" w:rsidP="004F00FB">
      <w:pPr>
        <w:pStyle w:val="BodyText2"/>
        <w:spacing w:line="276" w:lineRule="auto"/>
        <w:rPr>
          <w:rFonts w:asciiTheme="minorHAnsi" w:hAnsiTheme="minorHAnsi" w:cstheme="minorHAnsi"/>
          <w:color w:val="auto"/>
        </w:rPr>
      </w:pPr>
      <w:r>
        <w:rPr>
          <w:rFonts w:asciiTheme="minorHAnsi" w:hAnsiTheme="minorHAnsi" w:cstheme="minorHAnsi"/>
          <w:color w:val="auto"/>
        </w:rPr>
        <w:t>Following receipt of a</w:t>
      </w:r>
      <w:r w:rsidR="004F00FB" w:rsidRPr="00A71FDB">
        <w:rPr>
          <w:rFonts w:asciiTheme="minorHAnsi" w:hAnsiTheme="minorHAnsi" w:cstheme="minorHAnsi"/>
          <w:color w:val="auto"/>
        </w:rPr>
        <w:t xml:space="preserve"> letter</w:t>
      </w:r>
      <w:r>
        <w:rPr>
          <w:rFonts w:asciiTheme="minorHAnsi" w:hAnsiTheme="minorHAnsi" w:cstheme="minorHAnsi"/>
          <w:color w:val="auto"/>
        </w:rPr>
        <w:t xml:space="preserve"> which was </w:t>
      </w:r>
      <w:r w:rsidR="004F00FB" w:rsidRPr="00A71FDB">
        <w:rPr>
          <w:rFonts w:asciiTheme="minorHAnsi" w:hAnsiTheme="minorHAnsi" w:cstheme="minorHAnsi"/>
          <w:color w:val="auto"/>
        </w:rPr>
        <w:t>shared prior to meeting</w:t>
      </w:r>
      <w:r>
        <w:rPr>
          <w:rFonts w:asciiTheme="minorHAnsi" w:hAnsiTheme="minorHAnsi" w:cstheme="minorHAnsi"/>
          <w:color w:val="auto"/>
        </w:rPr>
        <w:t>, Resident</w:t>
      </w:r>
      <w:r w:rsidR="000A271E">
        <w:rPr>
          <w:rFonts w:asciiTheme="minorHAnsi" w:hAnsiTheme="minorHAnsi" w:cstheme="minorHAnsi"/>
          <w:color w:val="auto"/>
        </w:rPr>
        <w:t>,</w:t>
      </w:r>
      <w:r>
        <w:rPr>
          <w:rFonts w:asciiTheme="minorHAnsi" w:hAnsiTheme="minorHAnsi" w:cstheme="minorHAnsi"/>
          <w:color w:val="auto"/>
        </w:rPr>
        <w:t xml:space="preserve"> Gareth Rudder</w:t>
      </w:r>
      <w:r w:rsidR="000A271E">
        <w:rPr>
          <w:rFonts w:asciiTheme="minorHAnsi" w:hAnsiTheme="minorHAnsi" w:cstheme="minorHAnsi"/>
          <w:color w:val="auto"/>
        </w:rPr>
        <w:t>,</w:t>
      </w:r>
      <w:r>
        <w:rPr>
          <w:rFonts w:asciiTheme="minorHAnsi" w:hAnsiTheme="minorHAnsi" w:cstheme="minorHAnsi"/>
          <w:color w:val="auto"/>
        </w:rPr>
        <w:t xml:space="preserve"> addressed the meeting</w:t>
      </w:r>
      <w:r w:rsidR="004F00FB" w:rsidRPr="00A71FDB">
        <w:rPr>
          <w:rFonts w:asciiTheme="minorHAnsi" w:hAnsiTheme="minorHAnsi" w:cstheme="minorHAnsi"/>
          <w:color w:val="auto"/>
        </w:rPr>
        <w:t xml:space="preserve"> regarding the lack of </w:t>
      </w:r>
      <w:r w:rsidR="000A271E">
        <w:rPr>
          <w:rFonts w:asciiTheme="minorHAnsi" w:hAnsiTheme="minorHAnsi" w:cstheme="minorHAnsi"/>
          <w:color w:val="auto"/>
        </w:rPr>
        <w:t xml:space="preserve">a </w:t>
      </w:r>
      <w:r w:rsidR="004F00FB" w:rsidRPr="00A71FDB">
        <w:rPr>
          <w:rFonts w:asciiTheme="minorHAnsi" w:hAnsiTheme="minorHAnsi" w:cstheme="minorHAnsi"/>
          <w:color w:val="auto"/>
        </w:rPr>
        <w:t>pathway between the junction of Long Lane and Atlantic Drive and the safety of pedestrians.</w:t>
      </w:r>
      <w:r>
        <w:rPr>
          <w:rFonts w:asciiTheme="minorHAnsi" w:hAnsiTheme="minorHAnsi" w:cstheme="minorHAnsi"/>
          <w:color w:val="auto"/>
        </w:rPr>
        <w:t xml:space="preserve"> He noted that there had been several near misses and </w:t>
      </w:r>
      <w:r w:rsidR="00624056">
        <w:rPr>
          <w:rFonts w:asciiTheme="minorHAnsi" w:hAnsiTheme="minorHAnsi" w:cstheme="minorHAnsi"/>
          <w:color w:val="auto"/>
        </w:rPr>
        <w:t xml:space="preserve">it was only a matter of time before a more serious incident takes place. </w:t>
      </w:r>
      <w:r>
        <w:rPr>
          <w:rFonts w:asciiTheme="minorHAnsi" w:hAnsiTheme="minorHAnsi" w:cstheme="minorHAnsi"/>
          <w:color w:val="auto"/>
        </w:rPr>
        <w:t>The Clerk will arrange to meet with Mr</w:t>
      </w:r>
      <w:r w:rsidR="00ED4E66">
        <w:rPr>
          <w:rFonts w:asciiTheme="minorHAnsi" w:hAnsiTheme="minorHAnsi" w:cstheme="minorHAnsi"/>
          <w:color w:val="auto"/>
        </w:rPr>
        <w:t>.</w:t>
      </w:r>
      <w:r>
        <w:rPr>
          <w:rFonts w:asciiTheme="minorHAnsi" w:hAnsiTheme="minorHAnsi" w:cstheme="minorHAnsi"/>
          <w:color w:val="auto"/>
        </w:rPr>
        <w:t xml:space="preserve"> Rudder and </w:t>
      </w:r>
      <w:r w:rsidR="00624056">
        <w:rPr>
          <w:rFonts w:asciiTheme="minorHAnsi" w:hAnsiTheme="minorHAnsi" w:cstheme="minorHAnsi"/>
          <w:color w:val="auto"/>
        </w:rPr>
        <w:t>look at possible solutions to include referring to PCC, getting quotes for a cinder path to be laid in the grass verge and applying for a grant via the Traffic and Highways Community Works Fund</w:t>
      </w:r>
      <w:r w:rsidR="000A271E">
        <w:rPr>
          <w:rFonts w:asciiTheme="minorHAnsi" w:hAnsiTheme="minorHAnsi" w:cstheme="minorHAnsi"/>
          <w:color w:val="auto"/>
        </w:rPr>
        <w:t xml:space="preserve"> when next available.</w:t>
      </w:r>
    </w:p>
    <w:p w14:paraId="734B036A" w14:textId="77777777" w:rsidR="007278A1" w:rsidRDefault="007278A1" w:rsidP="00E71207">
      <w:pPr>
        <w:pStyle w:val="BodyText2"/>
        <w:spacing w:line="276" w:lineRule="auto"/>
        <w:jc w:val="both"/>
        <w:rPr>
          <w:rFonts w:asciiTheme="minorHAnsi" w:hAnsiTheme="minorHAnsi" w:cstheme="minorHAnsi"/>
          <w:b/>
          <w:bCs/>
          <w:color w:val="auto"/>
        </w:rPr>
      </w:pPr>
    </w:p>
    <w:p w14:paraId="2B1C40B2" w14:textId="740287E3" w:rsidR="00823B5F" w:rsidRDefault="00823B5F" w:rsidP="00E71207">
      <w:pPr>
        <w:pStyle w:val="BodyText2"/>
        <w:spacing w:line="276" w:lineRule="auto"/>
        <w:jc w:val="both"/>
        <w:rPr>
          <w:rFonts w:asciiTheme="minorHAnsi" w:hAnsiTheme="minorHAnsi" w:cstheme="minorHAnsi"/>
          <w:b/>
          <w:bCs/>
          <w:color w:val="auto"/>
        </w:rPr>
      </w:pPr>
      <w:r w:rsidRPr="00823B5F">
        <w:rPr>
          <w:rFonts w:asciiTheme="minorHAnsi" w:hAnsiTheme="minorHAnsi" w:cstheme="minorHAnsi"/>
          <w:b/>
          <w:bCs/>
          <w:color w:val="auto"/>
        </w:rPr>
        <w:t>A</w:t>
      </w:r>
      <w:bookmarkEnd w:id="4"/>
      <w:r w:rsidRPr="00823B5F">
        <w:rPr>
          <w:rFonts w:asciiTheme="minorHAnsi" w:hAnsiTheme="minorHAnsi" w:cstheme="minorHAnsi"/>
          <w:b/>
          <w:bCs/>
          <w:color w:val="auto"/>
        </w:rPr>
        <w:t>GENDA ITEMS</w:t>
      </w:r>
    </w:p>
    <w:p w14:paraId="2DD95FFF" w14:textId="77777777" w:rsidR="004F00FB" w:rsidRPr="005C5DFC" w:rsidRDefault="004F00FB" w:rsidP="004F00FB">
      <w:pPr>
        <w:spacing w:line="259" w:lineRule="auto"/>
        <w:rPr>
          <w:rFonts w:asciiTheme="minorHAnsi" w:eastAsiaTheme="minorHAnsi" w:hAnsiTheme="minorHAnsi" w:cstheme="minorBidi"/>
          <w:b/>
          <w:bCs/>
        </w:rPr>
      </w:pPr>
      <w:r w:rsidRPr="005C5DFC">
        <w:rPr>
          <w:rFonts w:asciiTheme="minorHAnsi" w:eastAsiaTheme="minorHAnsi" w:hAnsiTheme="minorHAnsi" w:cstheme="minorBidi"/>
          <w:b/>
          <w:bCs/>
        </w:rPr>
        <w:t>Police Community Police Officer</w:t>
      </w:r>
    </w:p>
    <w:p w14:paraId="07449281" w14:textId="3E843CA0" w:rsidR="004F00FB" w:rsidRPr="00BD5623" w:rsidRDefault="004F00FB" w:rsidP="00FC3778">
      <w:pPr>
        <w:spacing w:line="259" w:lineRule="auto"/>
        <w:rPr>
          <w:rFonts w:asciiTheme="minorHAnsi" w:eastAsiaTheme="minorHAnsi" w:hAnsiTheme="minorHAnsi" w:cstheme="minorBidi"/>
        </w:rPr>
      </w:pPr>
      <w:r w:rsidRPr="00A71FDB">
        <w:rPr>
          <w:rFonts w:asciiTheme="minorHAnsi" w:eastAsiaTheme="minorHAnsi" w:hAnsiTheme="minorHAnsi" w:cstheme="minorBidi"/>
        </w:rPr>
        <w:t xml:space="preserve">PCSO </w:t>
      </w:r>
      <w:r w:rsidR="000A271E">
        <w:rPr>
          <w:rFonts w:asciiTheme="minorHAnsi" w:eastAsiaTheme="minorHAnsi" w:hAnsiTheme="minorHAnsi" w:cstheme="minorBidi"/>
        </w:rPr>
        <w:t xml:space="preserve">Thomas </w:t>
      </w:r>
      <w:r w:rsidRPr="00A71FDB">
        <w:rPr>
          <w:rFonts w:asciiTheme="minorHAnsi" w:eastAsiaTheme="minorHAnsi" w:hAnsiTheme="minorHAnsi" w:cstheme="minorBidi"/>
        </w:rPr>
        <w:t>Adams attend</w:t>
      </w:r>
      <w:r w:rsidR="000A271E">
        <w:rPr>
          <w:rFonts w:asciiTheme="minorHAnsi" w:eastAsiaTheme="minorHAnsi" w:hAnsiTheme="minorHAnsi" w:cstheme="minorBidi"/>
        </w:rPr>
        <w:t>ed</w:t>
      </w:r>
      <w:r w:rsidRPr="00A71FDB">
        <w:rPr>
          <w:rFonts w:asciiTheme="minorHAnsi" w:eastAsiaTheme="minorHAnsi" w:hAnsiTheme="minorHAnsi" w:cstheme="minorBidi"/>
        </w:rPr>
        <w:t xml:space="preserve"> meeting to introduce himself and his role.</w:t>
      </w:r>
      <w:r w:rsidR="000A271E">
        <w:rPr>
          <w:rFonts w:asciiTheme="minorHAnsi" w:eastAsiaTheme="minorHAnsi" w:hAnsiTheme="minorHAnsi" w:cstheme="minorBidi"/>
        </w:rPr>
        <w:t xml:space="preserve">  His focal point </w:t>
      </w:r>
      <w:r w:rsidR="00145A40">
        <w:rPr>
          <w:rFonts w:asciiTheme="minorHAnsi" w:eastAsiaTheme="minorHAnsi" w:hAnsiTheme="minorHAnsi" w:cstheme="minorBidi"/>
        </w:rPr>
        <w:t>presently</w:t>
      </w:r>
      <w:r w:rsidR="000A271E">
        <w:rPr>
          <w:rFonts w:asciiTheme="minorHAnsi" w:eastAsiaTheme="minorHAnsi" w:hAnsiTheme="minorHAnsi" w:cstheme="minorBidi"/>
        </w:rPr>
        <w:t xml:space="preserve"> is raising awareness of bogus Police Officers targeting the local area, whereby they directly contact </w:t>
      </w:r>
      <w:r w:rsidR="00145A40">
        <w:rPr>
          <w:rFonts w:asciiTheme="minorHAnsi" w:eastAsiaTheme="minorHAnsi" w:hAnsiTheme="minorHAnsi" w:cstheme="minorBidi"/>
        </w:rPr>
        <w:t>residents</w:t>
      </w:r>
      <w:r w:rsidR="000A271E">
        <w:rPr>
          <w:rFonts w:asciiTheme="minorHAnsi" w:eastAsiaTheme="minorHAnsi" w:hAnsiTheme="minorHAnsi" w:cstheme="minorBidi"/>
        </w:rPr>
        <w:t xml:space="preserve"> at their property and claim that their bank cards have been cloned.  </w:t>
      </w:r>
      <w:r w:rsidR="00145A40">
        <w:rPr>
          <w:rFonts w:asciiTheme="minorHAnsi" w:eastAsiaTheme="minorHAnsi" w:hAnsiTheme="minorHAnsi" w:cstheme="minorBidi"/>
        </w:rPr>
        <w:t xml:space="preserve">PCSO Adams emphasised that his role is to engage with the local community and provide support.  Cllr. Stephens raised concerns regarding the Marine Road car park and Cllr. Reynolds expressed concerns over </w:t>
      </w:r>
      <w:r w:rsidR="00BD5623">
        <w:rPr>
          <w:rFonts w:asciiTheme="minorHAnsi" w:eastAsiaTheme="minorHAnsi" w:hAnsiTheme="minorHAnsi" w:cstheme="minorBidi"/>
        </w:rPr>
        <w:t xml:space="preserve">speeding </w:t>
      </w:r>
      <w:r w:rsidR="00145A40">
        <w:rPr>
          <w:rFonts w:asciiTheme="minorHAnsi" w:eastAsiaTheme="minorHAnsi" w:hAnsiTheme="minorHAnsi" w:cstheme="minorBidi"/>
        </w:rPr>
        <w:t xml:space="preserve">cars </w:t>
      </w:r>
      <w:r w:rsidR="00BD5623">
        <w:rPr>
          <w:rFonts w:asciiTheme="minorHAnsi" w:eastAsiaTheme="minorHAnsi" w:hAnsiTheme="minorHAnsi" w:cstheme="minorBidi"/>
        </w:rPr>
        <w:t>along</w:t>
      </w:r>
      <w:r w:rsidR="00145A40">
        <w:rPr>
          <w:rFonts w:asciiTheme="minorHAnsi" w:eastAsiaTheme="minorHAnsi" w:hAnsiTheme="minorHAnsi" w:cstheme="minorBidi"/>
        </w:rPr>
        <w:t xml:space="preserve"> the sea front</w:t>
      </w:r>
      <w:r w:rsidR="00BD5623">
        <w:rPr>
          <w:rFonts w:asciiTheme="minorHAnsi" w:eastAsiaTheme="minorHAnsi" w:hAnsiTheme="minorHAnsi" w:cstheme="minorBidi"/>
        </w:rPr>
        <w:t xml:space="preserve">, particularly during the holiday seasons. PCSO Adams stated that it was important for any possible offences to be reported immediately, either by phone or online </w:t>
      </w:r>
      <w:r w:rsidR="00ED4E66">
        <w:rPr>
          <w:rFonts w:asciiTheme="minorHAnsi" w:eastAsiaTheme="minorHAnsi" w:hAnsiTheme="minorHAnsi" w:cstheme="minorBidi"/>
        </w:rPr>
        <w:t>to enable</w:t>
      </w:r>
      <w:r w:rsidR="00BD5623">
        <w:rPr>
          <w:rFonts w:asciiTheme="minorHAnsi" w:eastAsiaTheme="minorHAnsi" w:hAnsiTheme="minorHAnsi" w:cstheme="minorBidi"/>
        </w:rPr>
        <w:t xml:space="preserve"> them to respond immediately.  It was noted that a more visible presence of both the police and traffic wardens would be welcomed. </w:t>
      </w:r>
      <w:r w:rsidR="00145A40">
        <w:rPr>
          <w:rFonts w:asciiTheme="minorHAnsi" w:eastAsiaTheme="minorHAnsi" w:hAnsiTheme="minorHAnsi" w:cstheme="minorBidi"/>
        </w:rPr>
        <w:t xml:space="preserve"> </w:t>
      </w:r>
    </w:p>
    <w:p w14:paraId="6CB522AC" w14:textId="68E08C66" w:rsidR="004F00FB" w:rsidRPr="005C5DFC" w:rsidRDefault="004F00FB" w:rsidP="004F00FB">
      <w:pPr>
        <w:spacing w:line="259" w:lineRule="auto"/>
        <w:jc w:val="both"/>
        <w:rPr>
          <w:rFonts w:asciiTheme="minorHAnsi" w:eastAsiaTheme="minorHAnsi" w:hAnsiTheme="minorHAnsi" w:cstheme="minorHAnsi"/>
          <w:bCs/>
          <w:i/>
          <w:iCs/>
        </w:rPr>
      </w:pPr>
      <w:r w:rsidRPr="005C5DFC">
        <w:rPr>
          <w:rFonts w:asciiTheme="minorHAnsi" w:eastAsiaTheme="minorHAnsi" w:hAnsiTheme="minorHAnsi" w:cstheme="minorHAnsi"/>
          <w:b/>
        </w:rPr>
        <w:t xml:space="preserve">Cenotaph &amp; Remembrance Service </w:t>
      </w:r>
    </w:p>
    <w:p w14:paraId="7C000915" w14:textId="061B6464" w:rsidR="004F00FB" w:rsidRPr="00A71FDB" w:rsidRDefault="004F00FB" w:rsidP="00FC3778">
      <w:pPr>
        <w:spacing w:line="259" w:lineRule="auto"/>
        <w:jc w:val="both"/>
        <w:rPr>
          <w:rFonts w:asciiTheme="minorHAnsi" w:eastAsiaTheme="minorHAnsi" w:hAnsiTheme="minorHAnsi" w:cstheme="minorHAnsi"/>
          <w:bCs/>
        </w:rPr>
      </w:pPr>
      <w:r w:rsidRPr="00A71FDB">
        <w:rPr>
          <w:rFonts w:asciiTheme="minorHAnsi" w:eastAsiaTheme="minorHAnsi" w:hAnsiTheme="minorHAnsi" w:cstheme="minorHAnsi"/>
          <w:bCs/>
        </w:rPr>
        <w:t xml:space="preserve">A request has been made for </w:t>
      </w:r>
      <w:r w:rsidR="00BD5623">
        <w:rPr>
          <w:rFonts w:asciiTheme="minorHAnsi" w:eastAsiaTheme="minorHAnsi" w:hAnsiTheme="minorHAnsi" w:cstheme="minorHAnsi"/>
          <w:bCs/>
        </w:rPr>
        <w:t xml:space="preserve">the </w:t>
      </w:r>
      <w:r w:rsidRPr="00A71FDB">
        <w:rPr>
          <w:rFonts w:asciiTheme="minorHAnsi" w:eastAsiaTheme="minorHAnsi" w:hAnsiTheme="minorHAnsi" w:cstheme="minorHAnsi"/>
          <w:bCs/>
        </w:rPr>
        <w:t>H</w:t>
      </w:r>
      <w:r w:rsidR="00BD5623">
        <w:rPr>
          <w:rFonts w:asciiTheme="minorHAnsi" w:eastAsiaTheme="minorHAnsi" w:hAnsiTheme="minorHAnsi" w:cstheme="minorHAnsi"/>
          <w:bCs/>
        </w:rPr>
        <w:t xml:space="preserve">avens </w:t>
      </w:r>
      <w:r w:rsidRPr="00A71FDB">
        <w:rPr>
          <w:rFonts w:asciiTheme="minorHAnsi" w:eastAsiaTheme="minorHAnsi" w:hAnsiTheme="minorHAnsi" w:cstheme="minorHAnsi"/>
          <w:bCs/>
        </w:rPr>
        <w:t>C</w:t>
      </w:r>
      <w:r w:rsidR="00FC3778">
        <w:rPr>
          <w:rFonts w:asciiTheme="minorHAnsi" w:eastAsiaTheme="minorHAnsi" w:hAnsiTheme="minorHAnsi" w:cstheme="minorHAnsi"/>
          <w:bCs/>
        </w:rPr>
        <w:t>ommunity Council</w:t>
      </w:r>
      <w:r w:rsidRPr="00A71FDB">
        <w:rPr>
          <w:rFonts w:asciiTheme="minorHAnsi" w:eastAsiaTheme="minorHAnsi" w:hAnsiTheme="minorHAnsi" w:cstheme="minorHAnsi"/>
          <w:bCs/>
        </w:rPr>
        <w:t xml:space="preserve"> to take over the organisation of Remembrance Service at the Cenotaph</w:t>
      </w:r>
      <w:r w:rsidR="00FC3778">
        <w:rPr>
          <w:rFonts w:asciiTheme="minorHAnsi" w:eastAsiaTheme="minorHAnsi" w:hAnsiTheme="minorHAnsi" w:cstheme="minorHAnsi"/>
          <w:bCs/>
        </w:rPr>
        <w:t>.  During the pandemic, there have been no organised services.  Cllr. Morgan noted that there were members of the community who were keen to engage and help with arrangements.  Previous services have been held at 2.30 in the afternoon with Air Cadets in attendance followed by a church service.</w:t>
      </w:r>
      <w:r w:rsidR="00F25394">
        <w:rPr>
          <w:rFonts w:asciiTheme="minorHAnsi" w:eastAsiaTheme="minorHAnsi" w:hAnsiTheme="minorHAnsi" w:cstheme="minorHAnsi"/>
          <w:bCs/>
        </w:rPr>
        <w:t xml:space="preserve">  In November 2021 the cadet attended at 1.00 pm.</w:t>
      </w:r>
    </w:p>
    <w:p w14:paraId="28695A59" w14:textId="33F40BA6" w:rsidR="004F00FB" w:rsidRPr="00E1798E" w:rsidRDefault="004F00FB" w:rsidP="004F00FB">
      <w:pPr>
        <w:spacing w:line="259" w:lineRule="auto"/>
        <w:rPr>
          <w:rFonts w:asciiTheme="minorHAnsi" w:eastAsiaTheme="minorHAnsi" w:hAnsiTheme="minorHAnsi" w:cstheme="minorBidi"/>
          <w:i/>
          <w:iCs/>
        </w:rPr>
      </w:pPr>
      <w:r w:rsidRPr="00E1798E">
        <w:rPr>
          <w:rFonts w:asciiTheme="minorHAnsi" w:eastAsiaTheme="minorHAnsi" w:hAnsiTheme="minorHAnsi" w:cstheme="minorBidi"/>
          <w:b/>
          <w:bCs/>
        </w:rPr>
        <w:t>Code of Conduct</w:t>
      </w:r>
      <w:r w:rsidRPr="00E1798E">
        <w:rPr>
          <w:rFonts w:asciiTheme="minorHAnsi" w:eastAsiaTheme="minorHAnsi" w:hAnsiTheme="minorHAnsi" w:cstheme="minorBidi"/>
        </w:rPr>
        <w:t xml:space="preserve"> </w:t>
      </w:r>
    </w:p>
    <w:p w14:paraId="6CBBDB93" w14:textId="61ED63AC" w:rsidR="004F00FB" w:rsidRPr="00A71FDB" w:rsidRDefault="00FC3778" w:rsidP="009C37C1">
      <w:pPr>
        <w:spacing w:line="259" w:lineRule="auto"/>
        <w:rPr>
          <w:rFonts w:asciiTheme="minorHAnsi" w:eastAsiaTheme="minorHAnsi" w:hAnsiTheme="minorHAnsi" w:cstheme="minorBidi"/>
        </w:rPr>
      </w:pPr>
      <w:r>
        <w:rPr>
          <w:rFonts w:asciiTheme="minorHAnsi" w:eastAsiaTheme="minorHAnsi" w:hAnsiTheme="minorHAnsi" w:cstheme="minorBidi"/>
        </w:rPr>
        <w:t xml:space="preserve">Cllr. Spence </w:t>
      </w:r>
      <w:r w:rsidR="009C37C1">
        <w:rPr>
          <w:rFonts w:asciiTheme="minorHAnsi" w:eastAsiaTheme="minorHAnsi" w:hAnsiTheme="minorHAnsi" w:cstheme="minorBidi"/>
        </w:rPr>
        <w:t xml:space="preserve">requested confirmation as to whether all Councillors had signed the </w:t>
      </w:r>
      <w:r w:rsidR="004F00FB" w:rsidRPr="00A71FDB">
        <w:rPr>
          <w:rFonts w:asciiTheme="minorHAnsi" w:eastAsiaTheme="minorHAnsi" w:hAnsiTheme="minorHAnsi" w:cstheme="minorBidi"/>
        </w:rPr>
        <w:t>Code of Conduct</w:t>
      </w:r>
      <w:r w:rsidR="009C37C1">
        <w:rPr>
          <w:rFonts w:asciiTheme="minorHAnsi" w:eastAsiaTheme="minorHAnsi" w:hAnsiTheme="minorHAnsi" w:cstheme="minorBidi"/>
        </w:rPr>
        <w:t xml:space="preserve">.  It was noted that all Councillors are required to sign a ‘Declaration of Acceptance of Office’, this is linked to the code of conduct.  It was agreed that the Clerk would send out </w:t>
      </w:r>
      <w:r w:rsidR="00ED4E66">
        <w:rPr>
          <w:rFonts w:asciiTheme="minorHAnsi" w:eastAsiaTheme="minorHAnsi" w:hAnsiTheme="minorHAnsi" w:cstheme="minorBidi"/>
        </w:rPr>
        <w:t xml:space="preserve">a copy of </w:t>
      </w:r>
      <w:r w:rsidR="009C37C1">
        <w:rPr>
          <w:rFonts w:asciiTheme="minorHAnsi" w:eastAsiaTheme="minorHAnsi" w:hAnsiTheme="minorHAnsi" w:cstheme="minorBidi"/>
        </w:rPr>
        <w:t xml:space="preserve">the </w:t>
      </w:r>
      <w:r w:rsidR="00ED4E66">
        <w:rPr>
          <w:rFonts w:asciiTheme="minorHAnsi" w:eastAsiaTheme="minorHAnsi" w:hAnsiTheme="minorHAnsi" w:cstheme="minorBidi"/>
        </w:rPr>
        <w:t>C</w:t>
      </w:r>
      <w:r w:rsidR="009C37C1">
        <w:rPr>
          <w:rFonts w:asciiTheme="minorHAnsi" w:eastAsiaTheme="minorHAnsi" w:hAnsiTheme="minorHAnsi" w:cstheme="minorBidi"/>
        </w:rPr>
        <w:t xml:space="preserve">ode of </w:t>
      </w:r>
      <w:r w:rsidR="00ED4E66">
        <w:rPr>
          <w:rFonts w:asciiTheme="minorHAnsi" w:eastAsiaTheme="minorHAnsi" w:hAnsiTheme="minorHAnsi" w:cstheme="minorBidi"/>
        </w:rPr>
        <w:t>C</w:t>
      </w:r>
      <w:r w:rsidR="009C37C1">
        <w:rPr>
          <w:rFonts w:asciiTheme="minorHAnsi" w:eastAsiaTheme="minorHAnsi" w:hAnsiTheme="minorHAnsi" w:cstheme="minorBidi"/>
        </w:rPr>
        <w:t xml:space="preserve">onduct </w:t>
      </w:r>
      <w:r w:rsidR="00ED4E66">
        <w:rPr>
          <w:rFonts w:asciiTheme="minorHAnsi" w:eastAsiaTheme="minorHAnsi" w:hAnsiTheme="minorHAnsi" w:cstheme="minorBidi"/>
        </w:rPr>
        <w:t>along with</w:t>
      </w:r>
      <w:r w:rsidR="009C37C1">
        <w:rPr>
          <w:rFonts w:asciiTheme="minorHAnsi" w:eastAsiaTheme="minorHAnsi" w:hAnsiTheme="minorHAnsi" w:cstheme="minorBidi"/>
        </w:rPr>
        <w:t xml:space="preserve"> the ‘Declaration of Acceptance of Office’ so that the Clerk could update the records held on file.</w:t>
      </w:r>
    </w:p>
    <w:p w14:paraId="7DE38F09" w14:textId="77777777" w:rsidR="004F00FB" w:rsidRPr="005C5DFC" w:rsidRDefault="004F00FB" w:rsidP="004F00FB">
      <w:pPr>
        <w:spacing w:line="259" w:lineRule="auto"/>
        <w:rPr>
          <w:rFonts w:asciiTheme="minorHAnsi" w:eastAsiaTheme="minorHAnsi" w:hAnsiTheme="minorHAnsi" w:cstheme="minorBidi"/>
          <w:b/>
          <w:bCs/>
        </w:rPr>
      </w:pPr>
      <w:r w:rsidRPr="005C5DFC">
        <w:rPr>
          <w:rFonts w:asciiTheme="minorHAnsi" w:eastAsiaTheme="minorHAnsi" w:hAnsiTheme="minorHAnsi" w:cstheme="minorBidi"/>
          <w:b/>
          <w:bCs/>
        </w:rPr>
        <w:t>Finance</w:t>
      </w:r>
    </w:p>
    <w:p w14:paraId="4F6295E9" w14:textId="4F80F186" w:rsidR="00C31925" w:rsidRDefault="009C37C1" w:rsidP="00C31925">
      <w:pPr>
        <w:spacing w:line="259" w:lineRule="auto"/>
        <w:rPr>
          <w:rFonts w:asciiTheme="minorHAnsi" w:eastAsiaTheme="minorHAnsi" w:hAnsiTheme="minorHAnsi" w:cstheme="minorBidi"/>
        </w:rPr>
      </w:pPr>
      <w:r>
        <w:rPr>
          <w:rFonts w:asciiTheme="minorHAnsi" w:eastAsiaTheme="minorHAnsi" w:hAnsiTheme="minorHAnsi" w:cstheme="minorBidi"/>
        </w:rPr>
        <w:t>Following a meeting of the Finance Sub Committee on 14 December 20</w:t>
      </w:r>
      <w:r w:rsidR="00F25394">
        <w:rPr>
          <w:rFonts w:asciiTheme="minorHAnsi" w:eastAsiaTheme="minorHAnsi" w:hAnsiTheme="minorHAnsi" w:cstheme="minorBidi"/>
        </w:rPr>
        <w:t>21</w:t>
      </w:r>
      <w:r>
        <w:rPr>
          <w:rFonts w:asciiTheme="minorHAnsi" w:eastAsiaTheme="minorHAnsi" w:hAnsiTheme="minorHAnsi" w:cstheme="minorBidi"/>
        </w:rPr>
        <w:t xml:space="preserve">, the budget workings and </w:t>
      </w:r>
      <w:r w:rsidR="00990D97">
        <w:rPr>
          <w:rFonts w:asciiTheme="minorHAnsi" w:eastAsiaTheme="minorHAnsi" w:hAnsiTheme="minorHAnsi" w:cstheme="minorBidi"/>
        </w:rPr>
        <w:t xml:space="preserve">Precept Notification were shared with all Councillors. Cllr. Reynolds requested additional information regarding costings of ‘book swop shelters’ and further understanding of </w:t>
      </w:r>
      <w:r w:rsidR="003C7991">
        <w:rPr>
          <w:rFonts w:asciiTheme="minorHAnsi" w:eastAsiaTheme="minorHAnsi" w:hAnsiTheme="minorHAnsi" w:cstheme="minorBidi"/>
        </w:rPr>
        <w:t xml:space="preserve">monies spent </w:t>
      </w:r>
      <w:r w:rsidR="003C7991" w:rsidRPr="00ED4E66">
        <w:rPr>
          <w:rFonts w:asciiTheme="minorHAnsi" w:eastAsiaTheme="minorHAnsi" w:hAnsiTheme="minorHAnsi" w:cstheme="minorBidi"/>
          <w:color w:val="000000" w:themeColor="text1"/>
        </w:rPr>
        <w:t>under section 1</w:t>
      </w:r>
      <w:r w:rsidR="007A424D">
        <w:rPr>
          <w:rFonts w:asciiTheme="minorHAnsi" w:eastAsiaTheme="minorHAnsi" w:hAnsiTheme="minorHAnsi" w:cstheme="minorBidi"/>
          <w:color w:val="000000" w:themeColor="text1"/>
        </w:rPr>
        <w:t>3</w:t>
      </w:r>
      <w:r w:rsidR="003C7991" w:rsidRPr="00ED4E66">
        <w:rPr>
          <w:rFonts w:asciiTheme="minorHAnsi" w:eastAsiaTheme="minorHAnsi" w:hAnsiTheme="minorHAnsi" w:cstheme="minorBidi"/>
          <w:color w:val="000000" w:themeColor="text1"/>
        </w:rPr>
        <w:t>7</w:t>
      </w:r>
      <w:r w:rsidR="00ED4E66">
        <w:rPr>
          <w:rFonts w:asciiTheme="minorHAnsi" w:eastAsiaTheme="minorHAnsi" w:hAnsiTheme="minorHAnsi" w:cstheme="minorBidi"/>
          <w:color w:val="000000" w:themeColor="text1"/>
        </w:rPr>
        <w:t>;</w:t>
      </w:r>
      <w:r w:rsidR="003C7991" w:rsidRPr="00ED4E66">
        <w:rPr>
          <w:rFonts w:asciiTheme="minorHAnsi" w:eastAsiaTheme="minorHAnsi" w:hAnsiTheme="minorHAnsi" w:cstheme="minorBidi"/>
          <w:color w:val="000000" w:themeColor="text1"/>
        </w:rPr>
        <w:t xml:space="preserve"> </w:t>
      </w:r>
      <w:r w:rsidR="003C7991">
        <w:rPr>
          <w:rFonts w:asciiTheme="minorHAnsi" w:eastAsiaTheme="minorHAnsi" w:hAnsiTheme="minorHAnsi" w:cstheme="minorBidi"/>
        </w:rPr>
        <w:t>It was clarified that a designated amount of money from the precept can be utilised</w:t>
      </w:r>
      <w:r w:rsidR="00ED4E66">
        <w:rPr>
          <w:rFonts w:asciiTheme="minorHAnsi" w:eastAsiaTheme="minorHAnsi" w:hAnsiTheme="minorHAnsi" w:cstheme="minorBidi"/>
        </w:rPr>
        <w:t xml:space="preserve"> per electorate</w:t>
      </w:r>
      <w:r w:rsidR="00C31925">
        <w:rPr>
          <w:rFonts w:asciiTheme="minorHAnsi" w:eastAsiaTheme="minorHAnsi" w:hAnsiTheme="minorHAnsi" w:cstheme="minorBidi"/>
        </w:rPr>
        <w:t xml:space="preserve">.  </w:t>
      </w:r>
      <w:r w:rsidR="003C7991">
        <w:rPr>
          <w:rFonts w:asciiTheme="minorHAnsi" w:eastAsiaTheme="minorHAnsi" w:hAnsiTheme="minorHAnsi" w:cstheme="minorBidi"/>
        </w:rPr>
        <w:t xml:space="preserve"> </w:t>
      </w:r>
      <w:r w:rsidR="00C31925">
        <w:rPr>
          <w:rFonts w:asciiTheme="minorHAnsi" w:eastAsiaTheme="minorHAnsi" w:hAnsiTheme="minorHAnsi" w:cstheme="minorBidi"/>
        </w:rPr>
        <w:t xml:space="preserve">Additional concerns and discussion took place regarding the </w:t>
      </w:r>
      <w:r w:rsidR="00184F80">
        <w:rPr>
          <w:rFonts w:asciiTheme="minorHAnsi" w:eastAsiaTheme="minorHAnsi" w:hAnsiTheme="minorHAnsi" w:cstheme="minorBidi"/>
        </w:rPr>
        <w:t xml:space="preserve">proposed increase of the hourly rate for the Clerk.  It </w:t>
      </w:r>
      <w:r w:rsidR="00ED4E66">
        <w:rPr>
          <w:rFonts w:asciiTheme="minorHAnsi" w:eastAsiaTheme="minorHAnsi" w:hAnsiTheme="minorHAnsi" w:cstheme="minorBidi"/>
        </w:rPr>
        <w:t xml:space="preserve">was </w:t>
      </w:r>
      <w:r w:rsidR="00184F80">
        <w:rPr>
          <w:rFonts w:asciiTheme="minorHAnsi" w:eastAsiaTheme="minorHAnsi" w:hAnsiTheme="minorHAnsi" w:cstheme="minorBidi"/>
        </w:rPr>
        <w:t>noted that the rate should reflect the skills and knowledge of the Clerk and the hourly rate had not been increased for several years.  Following a discussion and agreement of the proposal, it was agreed that moving forward the hourly rate should not be increased to a level more than the percentage increase of the precept.</w:t>
      </w:r>
    </w:p>
    <w:p w14:paraId="1DF33732" w14:textId="1FF0575F" w:rsidR="004F00FB" w:rsidRDefault="00C31925" w:rsidP="00C31925">
      <w:pPr>
        <w:spacing w:line="259" w:lineRule="auto"/>
        <w:rPr>
          <w:rFonts w:asciiTheme="minorHAnsi" w:eastAsiaTheme="minorHAnsi" w:hAnsiTheme="minorHAnsi" w:cstheme="minorBidi"/>
        </w:rPr>
      </w:pPr>
      <w:r>
        <w:rPr>
          <w:rFonts w:asciiTheme="minorHAnsi" w:eastAsiaTheme="minorHAnsi" w:hAnsiTheme="minorHAnsi" w:cstheme="minorBidi"/>
        </w:rPr>
        <w:lastRenderedPageBreak/>
        <w:t xml:space="preserve">The budget was agreed </w:t>
      </w:r>
      <w:r w:rsidR="006A7412">
        <w:rPr>
          <w:rFonts w:asciiTheme="minorHAnsi" w:eastAsiaTheme="minorHAnsi" w:hAnsiTheme="minorHAnsi" w:cstheme="minorBidi"/>
        </w:rPr>
        <w:t xml:space="preserve">by all </w:t>
      </w:r>
      <w:r>
        <w:rPr>
          <w:rFonts w:asciiTheme="minorHAnsi" w:eastAsiaTheme="minorHAnsi" w:hAnsiTheme="minorHAnsi" w:cstheme="minorBidi"/>
        </w:rPr>
        <w:t>and ratified with no further questions presented</w:t>
      </w:r>
      <w:r w:rsidR="006A7412">
        <w:rPr>
          <w:rFonts w:asciiTheme="minorHAnsi" w:eastAsiaTheme="minorHAnsi" w:hAnsiTheme="minorHAnsi" w:cstheme="minorBidi"/>
        </w:rPr>
        <w:t>. T</w:t>
      </w:r>
      <w:r>
        <w:rPr>
          <w:rFonts w:asciiTheme="minorHAnsi" w:eastAsiaTheme="minorHAnsi" w:hAnsiTheme="minorHAnsi" w:cstheme="minorBidi"/>
        </w:rPr>
        <w:t>he</w:t>
      </w:r>
      <w:r w:rsidR="004F00FB" w:rsidRPr="00A71FDB">
        <w:rPr>
          <w:rFonts w:asciiTheme="minorHAnsi" w:eastAsiaTheme="minorHAnsi" w:hAnsiTheme="minorHAnsi" w:cstheme="minorBidi"/>
        </w:rPr>
        <w:t xml:space="preserve"> Precept </w:t>
      </w:r>
      <w:r>
        <w:rPr>
          <w:rFonts w:asciiTheme="minorHAnsi" w:eastAsiaTheme="minorHAnsi" w:hAnsiTheme="minorHAnsi" w:cstheme="minorBidi"/>
        </w:rPr>
        <w:t xml:space="preserve">was set </w:t>
      </w:r>
      <w:r w:rsidR="004F00FB" w:rsidRPr="00A71FDB">
        <w:rPr>
          <w:rFonts w:asciiTheme="minorHAnsi" w:eastAsiaTheme="minorHAnsi" w:hAnsiTheme="minorHAnsi" w:cstheme="minorBidi"/>
        </w:rPr>
        <w:t>for 2022/2023</w:t>
      </w:r>
      <w:r>
        <w:rPr>
          <w:rFonts w:asciiTheme="minorHAnsi" w:eastAsiaTheme="minorHAnsi" w:hAnsiTheme="minorHAnsi" w:cstheme="minorBidi"/>
        </w:rPr>
        <w:t xml:space="preserve"> at £27,675.00; an increase on last year of 2.5%.</w:t>
      </w:r>
      <w:r w:rsidR="00DE0BAF">
        <w:rPr>
          <w:rFonts w:asciiTheme="minorHAnsi" w:eastAsiaTheme="minorHAnsi" w:hAnsiTheme="minorHAnsi" w:cstheme="minorBidi"/>
        </w:rPr>
        <w:t xml:space="preserve">  </w:t>
      </w:r>
    </w:p>
    <w:p w14:paraId="5928AB32" w14:textId="62549600" w:rsidR="00990D97" w:rsidRDefault="00990D97" w:rsidP="00C31925">
      <w:pPr>
        <w:spacing w:line="259" w:lineRule="auto"/>
        <w:rPr>
          <w:rFonts w:asciiTheme="minorHAnsi" w:eastAsiaTheme="minorHAnsi" w:hAnsiTheme="minorHAnsi" w:cstheme="minorBidi"/>
        </w:rPr>
      </w:pPr>
      <w:r>
        <w:rPr>
          <w:rFonts w:asciiTheme="minorHAnsi" w:eastAsiaTheme="minorHAnsi" w:hAnsiTheme="minorHAnsi" w:cstheme="minorBidi"/>
        </w:rPr>
        <w:t>Proposed:</w:t>
      </w:r>
      <w:r w:rsidR="00C31925">
        <w:rPr>
          <w:rFonts w:asciiTheme="minorHAnsi" w:eastAsiaTheme="minorHAnsi" w:hAnsiTheme="minorHAnsi" w:cstheme="minorBidi"/>
        </w:rPr>
        <w:t xml:space="preserve"> Cllr. Price</w:t>
      </w:r>
      <w:r w:rsidR="006A7412">
        <w:rPr>
          <w:rFonts w:asciiTheme="minorHAnsi" w:eastAsiaTheme="minorHAnsi" w:hAnsiTheme="minorHAnsi" w:cstheme="minorBidi"/>
        </w:rPr>
        <w:t>.</w:t>
      </w:r>
    </w:p>
    <w:p w14:paraId="5C592CDE" w14:textId="6829980F" w:rsidR="00ED4E66" w:rsidRPr="007A424D" w:rsidRDefault="00990D97" w:rsidP="004F00FB">
      <w:pPr>
        <w:spacing w:line="259" w:lineRule="auto"/>
        <w:rPr>
          <w:rFonts w:asciiTheme="minorHAnsi" w:eastAsiaTheme="minorHAnsi" w:hAnsiTheme="minorHAnsi" w:cstheme="minorBidi"/>
        </w:rPr>
      </w:pPr>
      <w:r>
        <w:rPr>
          <w:rFonts w:asciiTheme="minorHAnsi" w:eastAsiaTheme="minorHAnsi" w:hAnsiTheme="minorHAnsi" w:cstheme="minorBidi"/>
        </w:rPr>
        <w:t>Seconded:</w:t>
      </w:r>
      <w:r w:rsidR="00C31925">
        <w:rPr>
          <w:rFonts w:asciiTheme="minorHAnsi" w:eastAsiaTheme="minorHAnsi" w:hAnsiTheme="minorHAnsi" w:cstheme="minorBidi"/>
        </w:rPr>
        <w:t xml:space="preserve"> Cllr. Reynolds</w:t>
      </w:r>
      <w:r w:rsidR="006A7412">
        <w:rPr>
          <w:rFonts w:asciiTheme="minorHAnsi" w:eastAsiaTheme="minorHAnsi" w:hAnsiTheme="minorHAnsi" w:cstheme="minorBidi"/>
        </w:rPr>
        <w:t>.</w:t>
      </w:r>
    </w:p>
    <w:p w14:paraId="1699346F" w14:textId="39005211" w:rsidR="004F00FB" w:rsidRPr="00B51FD7" w:rsidRDefault="004F00FB" w:rsidP="004F00FB">
      <w:pPr>
        <w:spacing w:line="259" w:lineRule="auto"/>
        <w:rPr>
          <w:rFonts w:asciiTheme="minorHAnsi" w:eastAsiaTheme="minorHAnsi" w:hAnsiTheme="minorHAnsi" w:cstheme="minorBidi"/>
          <w:i/>
          <w:iCs/>
        </w:rPr>
      </w:pPr>
      <w:r w:rsidRPr="00B51FD7">
        <w:rPr>
          <w:rFonts w:asciiTheme="minorHAnsi" w:eastAsiaTheme="minorHAnsi" w:hAnsiTheme="minorHAnsi" w:cstheme="minorBidi"/>
          <w:b/>
          <w:bCs/>
        </w:rPr>
        <w:t>Play Park</w:t>
      </w:r>
      <w:r>
        <w:rPr>
          <w:rFonts w:asciiTheme="minorHAnsi" w:eastAsiaTheme="minorHAnsi" w:hAnsiTheme="minorHAnsi" w:cstheme="minorBidi"/>
        </w:rPr>
        <w:t xml:space="preserve"> </w:t>
      </w:r>
    </w:p>
    <w:p w14:paraId="0E7D53CE" w14:textId="3D51382D" w:rsidR="004F00FB" w:rsidRPr="00A71FDB" w:rsidRDefault="00BE6B6F" w:rsidP="00DE0BAF">
      <w:pPr>
        <w:spacing w:line="259" w:lineRule="auto"/>
        <w:rPr>
          <w:rFonts w:asciiTheme="minorHAnsi" w:eastAsiaTheme="minorHAnsi" w:hAnsiTheme="minorHAnsi" w:cstheme="minorBidi"/>
        </w:rPr>
      </w:pPr>
      <w:r>
        <w:rPr>
          <w:rFonts w:asciiTheme="minorHAnsi" w:eastAsiaTheme="minorHAnsi" w:hAnsiTheme="minorHAnsi" w:cstheme="minorBidi"/>
        </w:rPr>
        <w:t>T</w:t>
      </w:r>
      <w:r w:rsidR="004F00FB" w:rsidRPr="00A71FDB">
        <w:rPr>
          <w:rFonts w:asciiTheme="minorHAnsi" w:eastAsiaTheme="minorHAnsi" w:hAnsiTheme="minorHAnsi" w:cstheme="minorBidi"/>
        </w:rPr>
        <w:t xml:space="preserve">he </w:t>
      </w:r>
      <w:r>
        <w:rPr>
          <w:rFonts w:asciiTheme="minorHAnsi" w:eastAsiaTheme="minorHAnsi" w:hAnsiTheme="minorHAnsi" w:cstheme="minorBidi"/>
        </w:rPr>
        <w:t xml:space="preserve">Clerk confirmed that the </w:t>
      </w:r>
      <w:r w:rsidR="004F00FB" w:rsidRPr="00A71FDB">
        <w:rPr>
          <w:rFonts w:asciiTheme="minorHAnsi" w:eastAsiaTheme="minorHAnsi" w:hAnsiTheme="minorHAnsi" w:cstheme="minorBidi"/>
        </w:rPr>
        <w:t>wording on the 106 agreement states that the money can be used for ‘</w:t>
      </w:r>
      <w:r>
        <w:rPr>
          <w:rFonts w:asciiTheme="minorHAnsi" w:eastAsiaTheme="minorHAnsi" w:hAnsiTheme="minorHAnsi" w:cstheme="minorBidi"/>
        </w:rPr>
        <w:t>e</w:t>
      </w:r>
      <w:r w:rsidR="004F00FB" w:rsidRPr="00A71FDB">
        <w:rPr>
          <w:rFonts w:asciiTheme="minorHAnsi" w:eastAsiaTheme="minorHAnsi" w:hAnsiTheme="minorHAnsi" w:cstheme="minorBidi"/>
        </w:rPr>
        <w:t xml:space="preserve">nhancing the existing play area’. </w:t>
      </w:r>
      <w:r w:rsidR="00DE0BAF">
        <w:rPr>
          <w:rFonts w:asciiTheme="minorHAnsi" w:eastAsiaTheme="minorHAnsi" w:hAnsiTheme="minorHAnsi" w:cstheme="minorBidi"/>
        </w:rPr>
        <w:t>It was agreed that the designated money needs to be spent before it is lost. The Clerk is going to seek quotes for repairs and servicing to take place on the zip wire and for ‘soft pour’ surfacing to be installed on ‘high wear’ areas (around gate entrances) which become hazardous in wet weather. C</w:t>
      </w:r>
      <w:r w:rsidR="004F00FB" w:rsidRPr="00A71FDB">
        <w:rPr>
          <w:rFonts w:asciiTheme="minorHAnsi" w:eastAsiaTheme="minorHAnsi" w:hAnsiTheme="minorHAnsi" w:cstheme="minorBidi"/>
        </w:rPr>
        <w:t xml:space="preserve">ontact will be made with </w:t>
      </w:r>
      <w:r w:rsidR="00DE0BAF">
        <w:rPr>
          <w:rFonts w:asciiTheme="minorHAnsi" w:eastAsiaTheme="minorHAnsi" w:hAnsiTheme="minorHAnsi" w:cstheme="minorBidi"/>
        </w:rPr>
        <w:t>the Enhancing Pembrokeshire Team</w:t>
      </w:r>
      <w:r w:rsidR="004F00FB" w:rsidRPr="00A71FDB">
        <w:rPr>
          <w:rFonts w:asciiTheme="minorHAnsi" w:eastAsiaTheme="minorHAnsi" w:hAnsiTheme="minorHAnsi" w:cstheme="minorBidi"/>
        </w:rPr>
        <w:t xml:space="preserve"> to ascertain the correct processes and double check the </w:t>
      </w:r>
      <w:proofErr w:type="gramStart"/>
      <w:r w:rsidR="004F00FB" w:rsidRPr="00A71FDB">
        <w:rPr>
          <w:rFonts w:asciiTheme="minorHAnsi" w:eastAsiaTheme="minorHAnsi" w:hAnsiTheme="minorHAnsi" w:cstheme="minorBidi"/>
        </w:rPr>
        <w:t>criteria</w:t>
      </w:r>
      <w:proofErr w:type="gramEnd"/>
      <w:r w:rsidR="004F00FB" w:rsidRPr="00A71FDB">
        <w:rPr>
          <w:rFonts w:asciiTheme="minorHAnsi" w:eastAsiaTheme="minorHAnsi" w:hAnsiTheme="minorHAnsi" w:cstheme="minorBidi"/>
        </w:rPr>
        <w:t xml:space="preserve"> before any commitment is made.</w:t>
      </w:r>
    </w:p>
    <w:p w14:paraId="7904B244" w14:textId="2F39B928" w:rsidR="004F00FB" w:rsidRPr="00F73230" w:rsidRDefault="004F00FB" w:rsidP="004F00FB">
      <w:pPr>
        <w:spacing w:line="259" w:lineRule="auto"/>
        <w:rPr>
          <w:rFonts w:asciiTheme="minorHAnsi" w:eastAsiaTheme="minorHAnsi" w:hAnsiTheme="minorHAnsi" w:cstheme="minorHAnsi"/>
        </w:rPr>
      </w:pPr>
      <w:r w:rsidRPr="00F73230">
        <w:rPr>
          <w:rFonts w:asciiTheme="minorHAnsi" w:hAnsiTheme="minorHAnsi" w:cstheme="minorHAnsi"/>
          <w:b/>
          <w:bCs/>
          <w:color w:val="2C363A"/>
          <w:shd w:val="clear" w:color="auto" w:fill="FFFFFF"/>
        </w:rPr>
        <w:t xml:space="preserve">Pavement from Broadway to Broad Haven </w:t>
      </w:r>
    </w:p>
    <w:p w14:paraId="294694D4" w14:textId="16C07A1A" w:rsidR="00EC6EB4" w:rsidRPr="00F25394" w:rsidRDefault="00DE0BAF" w:rsidP="006A7412">
      <w:pPr>
        <w:spacing w:after="160" w:line="259" w:lineRule="auto"/>
        <w:rPr>
          <w:rFonts w:asciiTheme="minorHAnsi" w:eastAsiaTheme="minorHAnsi" w:hAnsiTheme="minorHAnsi" w:cstheme="minorHAnsi"/>
        </w:rPr>
      </w:pPr>
      <w:r w:rsidRPr="00F25394">
        <w:rPr>
          <w:rFonts w:asciiTheme="minorHAnsi" w:hAnsiTheme="minorHAnsi" w:cstheme="minorHAnsi"/>
          <w:shd w:val="clear" w:color="auto" w:fill="FFFFFF"/>
        </w:rPr>
        <w:t xml:space="preserve">A letter was </w:t>
      </w:r>
      <w:r w:rsidR="004F00FB" w:rsidRPr="00F25394">
        <w:rPr>
          <w:rFonts w:asciiTheme="minorHAnsi" w:hAnsiTheme="minorHAnsi" w:cstheme="minorHAnsi"/>
          <w:shd w:val="clear" w:color="auto" w:fill="FFFFFF"/>
        </w:rPr>
        <w:t xml:space="preserve">received </w:t>
      </w:r>
      <w:r w:rsidRPr="00F25394">
        <w:rPr>
          <w:rFonts w:asciiTheme="minorHAnsi" w:hAnsiTheme="minorHAnsi" w:cstheme="minorHAnsi"/>
          <w:shd w:val="clear" w:color="auto" w:fill="FFFFFF"/>
        </w:rPr>
        <w:t xml:space="preserve">and shared </w:t>
      </w:r>
      <w:r w:rsidR="004F00FB" w:rsidRPr="00F25394">
        <w:rPr>
          <w:rFonts w:asciiTheme="minorHAnsi" w:hAnsiTheme="minorHAnsi" w:cstheme="minorHAnsi"/>
          <w:shd w:val="clear" w:color="auto" w:fill="FFFFFF"/>
        </w:rPr>
        <w:t>prior to the meeting</w:t>
      </w:r>
      <w:r w:rsidR="006A7412" w:rsidRPr="00F25394">
        <w:rPr>
          <w:rFonts w:asciiTheme="minorHAnsi" w:hAnsiTheme="minorHAnsi" w:cstheme="minorHAnsi"/>
          <w:shd w:val="clear" w:color="auto" w:fill="FFFFFF"/>
        </w:rPr>
        <w:t xml:space="preserve"> regarding road safety and the lack of a safe path between Broadway and Broad Haven.  It was agreed that the Clerk would forward previous communications received to all Councillors in view of establishing a course of action.</w:t>
      </w:r>
    </w:p>
    <w:p w14:paraId="25D3FC96" w14:textId="5C1E5DAC" w:rsidR="00EC6EB4" w:rsidRPr="00770FE5" w:rsidRDefault="00EC6EB4" w:rsidP="00EC6EB4">
      <w:pPr>
        <w:pStyle w:val="BodyText2"/>
        <w:spacing w:line="276" w:lineRule="auto"/>
        <w:rPr>
          <w:rFonts w:asciiTheme="minorHAnsi" w:hAnsiTheme="minorHAnsi" w:cstheme="minorHAnsi"/>
          <w:b/>
          <w:bCs/>
        </w:rPr>
      </w:pPr>
      <w:r w:rsidRPr="00770FE5">
        <w:rPr>
          <w:rFonts w:asciiTheme="minorHAnsi" w:hAnsiTheme="minorHAnsi" w:cstheme="minorHAnsi"/>
          <w:b/>
          <w:bCs/>
        </w:rPr>
        <w:t>Planning Application</w:t>
      </w:r>
      <w:r w:rsidR="00992C54">
        <w:rPr>
          <w:rFonts w:asciiTheme="minorHAnsi" w:hAnsiTheme="minorHAnsi" w:cstheme="minorHAnsi"/>
          <w:b/>
          <w:bCs/>
        </w:rPr>
        <w:t>s</w:t>
      </w:r>
      <w:r w:rsidRPr="00770FE5">
        <w:rPr>
          <w:rFonts w:asciiTheme="minorHAnsi" w:hAnsiTheme="minorHAnsi" w:cstheme="minorHAnsi"/>
          <w:b/>
          <w:bCs/>
        </w:rPr>
        <w:t>:</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5349"/>
        <w:gridCol w:w="1900"/>
      </w:tblGrid>
      <w:tr w:rsidR="00992C54" w:rsidRPr="00295E92" w14:paraId="7D610C6A" w14:textId="77777777" w:rsidTr="005D05A8">
        <w:trPr>
          <w:trHeight w:val="699"/>
        </w:trPr>
        <w:tc>
          <w:tcPr>
            <w:tcW w:w="1868" w:type="dxa"/>
            <w:vAlign w:val="center"/>
          </w:tcPr>
          <w:p w14:paraId="34EC21E2" w14:textId="77777777" w:rsidR="00992C54" w:rsidRPr="002939B1" w:rsidRDefault="00992C54" w:rsidP="005D05A8">
            <w:pPr>
              <w:rPr>
                <w:rFonts w:asciiTheme="minorHAnsi" w:hAnsiTheme="minorHAnsi" w:cstheme="minorHAnsi"/>
                <w:b/>
                <w:bCs/>
                <w:sz w:val="22"/>
                <w:szCs w:val="22"/>
              </w:rPr>
            </w:pPr>
            <w:r w:rsidRPr="008E0D5D">
              <w:rPr>
                <w:rFonts w:asciiTheme="minorHAnsi" w:hAnsiTheme="minorHAnsi" w:cstheme="minorHAnsi"/>
                <w:b/>
                <w:bCs/>
                <w:sz w:val="22"/>
                <w:szCs w:val="22"/>
              </w:rPr>
              <w:t>NP/21/0773/OUT</w:t>
            </w:r>
          </w:p>
        </w:tc>
        <w:tc>
          <w:tcPr>
            <w:tcW w:w="5349" w:type="dxa"/>
            <w:vAlign w:val="center"/>
          </w:tcPr>
          <w:p w14:paraId="61DC97DE" w14:textId="77777777" w:rsidR="00992C54" w:rsidRPr="005C5DFC" w:rsidRDefault="00992C54" w:rsidP="005D05A8">
            <w:pPr>
              <w:rPr>
                <w:rFonts w:ascii="Calibri" w:hAnsi="Calibri" w:cs="Calibri"/>
                <w:b/>
                <w:bCs/>
                <w:color w:val="333333"/>
                <w:lang w:eastAsia="en-GB"/>
              </w:rPr>
            </w:pPr>
            <w:r w:rsidRPr="005C5DFC">
              <w:rPr>
                <w:rFonts w:ascii="Calibri" w:hAnsi="Calibri" w:cs="Calibri"/>
                <w:b/>
                <w:bCs/>
                <w:color w:val="333333"/>
                <w:lang w:eastAsia="en-GB"/>
              </w:rPr>
              <w:t>Address:</w:t>
            </w:r>
          </w:p>
          <w:p w14:paraId="66BB0566" w14:textId="77777777" w:rsidR="00992C54" w:rsidRPr="005C5DFC" w:rsidRDefault="00992C54" w:rsidP="005D05A8">
            <w:pPr>
              <w:rPr>
                <w:rFonts w:ascii="Calibri" w:hAnsi="Calibri" w:cs="Calibri"/>
                <w:color w:val="333333"/>
                <w:lang w:eastAsia="en-GB"/>
              </w:rPr>
            </w:pPr>
            <w:r w:rsidRPr="005C5DFC">
              <w:rPr>
                <w:rFonts w:ascii="Calibri" w:hAnsi="Calibri" w:cs="Calibri"/>
                <w:color w:val="333333"/>
                <w:lang w:eastAsia="en-GB"/>
              </w:rPr>
              <w:t xml:space="preserve">Former Turkey Farm, Land off </w:t>
            </w:r>
            <w:proofErr w:type="spellStart"/>
            <w:r w:rsidRPr="005C5DFC">
              <w:rPr>
                <w:rFonts w:ascii="Calibri" w:hAnsi="Calibri" w:cs="Calibri"/>
                <w:color w:val="333333"/>
                <w:lang w:eastAsia="en-GB"/>
              </w:rPr>
              <w:t>Blockett</w:t>
            </w:r>
            <w:proofErr w:type="spellEnd"/>
            <w:r w:rsidRPr="005C5DFC">
              <w:rPr>
                <w:rFonts w:ascii="Calibri" w:hAnsi="Calibri" w:cs="Calibri"/>
                <w:color w:val="333333"/>
                <w:lang w:eastAsia="en-GB"/>
              </w:rPr>
              <w:t xml:space="preserve"> Lane, Little Haven, Haverfordwest, Pembrokeshire, SA62 3UH</w:t>
            </w:r>
          </w:p>
          <w:p w14:paraId="2FCB0D85" w14:textId="77777777" w:rsidR="00992C54" w:rsidRPr="005C5DFC" w:rsidRDefault="00992C54" w:rsidP="005D05A8">
            <w:pPr>
              <w:rPr>
                <w:rFonts w:ascii="Calibri" w:hAnsi="Calibri" w:cs="Calibri"/>
                <w:b/>
                <w:bCs/>
                <w:color w:val="333333"/>
                <w:lang w:eastAsia="en-GB"/>
              </w:rPr>
            </w:pPr>
            <w:r w:rsidRPr="005C5DFC">
              <w:rPr>
                <w:rFonts w:ascii="Calibri" w:hAnsi="Calibri" w:cs="Calibri"/>
                <w:b/>
                <w:bCs/>
                <w:color w:val="333333"/>
                <w:lang w:eastAsia="en-GB"/>
              </w:rPr>
              <w:t>Proposal:</w:t>
            </w:r>
          </w:p>
          <w:p w14:paraId="1BD27DA3" w14:textId="77777777" w:rsidR="00992C54" w:rsidRPr="005C5DFC" w:rsidRDefault="00992C54" w:rsidP="005D05A8">
            <w:pPr>
              <w:rPr>
                <w:rFonts w:ascii="Calibri" w:hAnsi="Calibri" w:cs="Calibri"/>
                <w:color w:val="333333"/>
                <w:lang w:eastAsia="en-GB"/>
              </w:rPr>
            </w:pPr>
            <w:r w:rsidRPr="005C5DFC">
              <w:rPr>
                <w:rFonts w:ascii="Calibri" w:hAnsi="Calibri" w:cs="Calibri"/>
                <w:color w:val="333333"/>
                <w:lang w:eastAsia="en-GB"/>
              </w:rPr>
              <w:t>Erection of four dwellings</w:t>
            </w:r>
          </w:p>
        </w:tc>
        <w:tc>
          <w:tcPr>
            <w:tcW w:w="1900" w:type="dxa"/>
            <w:vAlign w:val="center"/>
          </w:tcPr>
          <w:p w14:paraId="752A9347" w14:textId="0CD9A0AD" w:rsidR="00992C54" w:rsidRPr="00DA005D" w:rsidRDefault="006A7412" w:rsidP="005D05A8">
            <w:pPr>
              <w:pStyle w:val="BodyText2"/>
              <w:spacing w:before="120"/>
              <w:jc w:val="center"/>
              <w:rPr>
                <w:rFonts w:asciiTheme="minorHAnsi" w:hAnsiTheme="minorHAnsi" w:cstheme="minorHAnsi"/>
                <w:bCs/>
                <w:color w:val="31849B" w:themeColor="accent5" w:themeShade="BF"/>
              </w:rPr>
            </w:pPr>
            <w:r w:rsidRPr="006A7412">
              <w:rPr>
                <w:rFonts w:asciiTheme="minorHAnsi" w:hAnsiTheme="minorHAnsi" w:cstheme="minorHAnsi"/>
                <w:bCs/>
                <w:color w:val="000000" w:themeColor="text1"/>
              </w:rPr>
              <w:t>Not Supported</w:t>
            </w:r>
          </w:p>
        </w:tc>
      </w:tr>
      <w:tr w:rsidR="00992C54" w:rsidRPr="00295E92" w14:paraId="3C845E14" w14:textId="77777777" w:rsidTr="005D05A8">
        <w:trPr>
          <w:trHeight w:val="699"/>
        </w:trPr>
        <w:tc>
          <w:tcPr>
            <w:tcW w:w="1868" w:type="dxa"/>
            <w:vAlign w:val="center"/>
          </w:tcPr>
          <w:p w14:paraId="0F264801" w14:textId="77777777" w:rsidR="00992C54" w:rsidRPr="002637C1" w:rsidRDefault="00992C54" w:rsidP="005D05A8">
            <w:pPr>
              <w:rPr>
                <w:rFonts w:asciiTheme="minorHAnsi" w:hAnsiTheme="minorHAnsi" w:cstheme="minorHAnsi"/>
                <w:b/>
                <w:bCs/>
                <w:sz w:val="22"/>
                <w:szCs w:val="22"/>
              </w:rPr>
            </w:pPr>
            <w:bookmarkStart w:id="5" w:name="_Hlk59455053"/>
            <w:r w:rsidRPr="008E0D5D">
              <w:rPr>
                <w:rFonts w:asciiTheme="minorHAnsi" w:hAnsiTheme="minorHAnsi" w:cstheme="minorHAnsi"/>
                <w:b/>
                <w:bCs/>
                <w:sz w:val="22"/>
                <w:szCs w:val="22"/>
              </w:rPr>
              <w:t>NP/21/0711/FUL</w:t>
            </w:r>
          </w:p>
        </w:tc>
        <w:tc>
          <w:tcPr>
            <w:tcW w:w="5349" w:type="dxa"/>
            <w:vAlign w:val="center"/>
          </w:tcPr>
          <w:p w14:paraId="4AA50DD4" w14:textId="77777777" w:rsidR="00992C54" w:rsidRPr="005C5DFC" w:rsidRDefault="00992C54" w:rsidP="005D05A8">
            <w:pPr>
              <w:rPr>
                <w:rFonts w:ascii="Calibri" w:hAnsi="Calibri" w:cs="Calibri"/>
                <w:b/>
                <w:bCs/>
                <w:color w:val="333333"/>
                <w:lang w:eastAsia="en-GB"/>
              </w:rPr>
            </w:pPr>
            <w:r w:rsidRPr="005C5DFC">
              <w:rPr>
                <w:rFonts w:ascii="Calibri" w:hAnsi="Calibri" w:cs="Calibri"/>
                <w:b/>
                <w:bCs/>
                <w:color w:val="333333"/>
                <w:lang w:eastAsia="en-GB"/>
              </w:rPr>
              <w:t>Address:</w:t>
            </w:r>
          </w:p>
          <w:p w14:paraId="39105216" w14:textId="77777777" w:rsidR="00992C54" w:rsidRPr="005C5DFC" w:rsidRDefault="00992C54" w:rsidP="005D05A8">
            <w:pPr>
              <w:rPr>
                <w:rFonts w:ascii="Calibri" w:hAnsi="Calibri" w:cs="Calibri"/>
                <w:color w:val="333333"/>
                <w:lang w:eastAsia="en-GB"/>
              </w:rPr>
            </w:pPr>
            <w:proofErr w:type="spellStart"/>
            <w:r w:rsidRPr="005C5DFC">
              <w:rPr>
                <w:rFonts w:ascii="Calibri" w:hAnsi="Calibri" w:cs="Calibri"/>
                <w:color w:val="333333"/>
                <w:lang w:eastAsia="en-GB"/>
              </w:rPr>
              <w:t>Heddfan</w:t>
            </w:r>
            <w:proofErr w:type="spellEnd"/>
            <w:r w:rsidRPr="005C5DFC">
              <w:rPr>
                <w:rFonts w:ascii="Calibri" w:hAnsi="Calibri" w:cs="Calibri"/>
                <w:color w:val="333333"/>
                <w:lang w:eastAsia="en-GB"/>
              </w:rPr>
              <w:t>, Little Haven, Haverfordwest, Pembrokeshire, SA62 3UH</w:t>
            </w:r>
          </w:p>
          <w:p w14:paraId="4229E830" w14:textId="77777777" w:rsidR="00992C54" w:rsidRPr="005C5DFC" w:rsidRDefault="00992C54" w:rsidP="005D05A8">
            <w:pPr>
              <w:rPr>
                <w:rFonts w:ascii="Calibri" w:hAnsi="Calibri" w:cs="Calibri"/>
                <w:b/>
                <w:bCs/>
                <w:color w:val="333333"/>
                <w:lang w:eastAsia="en-GB"/>
              </w:rPr>
            </w:pPr>
            <w:r w:rsidRPr="005C5DFC">
              <w:rPr>
                <w:rFonts w:ascii="Calibri" w:hAnsi="Calibri" w:cs="Calibri"/>
                <w:b/>
                <w:bCs/>
                <w:color w:val="333333"/>
                <w:lang w:eastAsia="en-GB"/>
              </w:rPr>
              <w:t>Proposal:</w:t>
            </w:r>
          </w:p>
          <w:p w14:paraId="5CBD5D3E" w14:textId="77777777" w:rsidR="00992C54" w:rsidRPr="005C5DFC" w:rsidRDefault="00992C54" w:rsidP="005D05A8">
            <w:pPr>
              <w:rPr>
                <w:rFonts w:ascii="Calibri" w:hAnsi="Calibri" w:cs="Calibri"/>
                <w:color w:val="333333"/>
                <w:lang w:eastAsia="en-GB"/>
              </w:rPr>
            </w:pPr>
            <w:r w:rsidRPr="005C5DFC">
              <w:rPr>
                <w:rFonts w:ascii="Calibri" w:hAnsi="Calibri" w:cs="Calibri"/>
                <w:color w:val="333333"/>
                <w:lang w:eastAsia="en-GB"/>
              </w:rPr>
              <w:t>Side extension, roof extension and part loft conversion to the existing bungalow.</w:t>
            </w:r>
          </w:p>
        </w:tc>
        <w:tc>
          <w:tcPr>
            <w:tcW w:w="1900" w:type="dxa"/>
            <w:vAlign w:val="center"/>
          </w:tcPr>
          <w:p w14:paraId="67AEEB43" w14:textId="11323B3D" w:rsidR="00992C54" w:rsidRPr="006A7412" w:rsidRDefault="006A7412" w:rsidP="006A7412">
            <w:pPr>
              <w:pStyle w:val="BodyText2"/>
              <w:spacing w:before="120"/>
              <w:jc w:val="center"/>
              <w:rPr>
                <w:rFonts w:asciiTheme="minorHAnsi" w:hAnsiTheme="minorHAnsi" w:cstheme="minorHAnsi"/>
                <w:bCs/>
                <w:color w:val="000000" w:themeColor="text1"/>
              </w:rPr>
            </w:pPr>
            <w:r w:rsidRPr="006A7412">
              <w:rPr>
                <w:rFonts w:asciiTheme="minorHAnsi" w:hAnsiTheme="minorHAnsi" w:cstheme="minorHAnsi"/>
                <w:bCs/>
                <w:color w:val="000000" w:themeColor="text1"/>
              </w:rPr>
              <w:t>Supported</w:t>
            </w:r>
          </w:p>
        </w:tc>
      </w:tr>
      <w:tr w:rsidR="00992C54" w:rsidRPr="00295E92" w14:paraId="5BA848BE" w14:textId="77777777" w:rsidTr="005D05A8">
        <w:trPr>
          <w:trHeight w:val="699"/>
        </w:trPr>
        <w:tc>
          <w:tcPr>
            <w:tcW w:w="1868" w:type="dxa"/>
            <w:vAlign w:val="center"/>
          </w:tcPr>
          <w:p w14:paraId="3D19FEF5" w14:textId="77777777" w:rsidR="00992C54" w:rsidRPr="002939B1" w:rsidRDefault="00992C54" w:rsidP="005D05A8">
            <w:pPr>
              <w:rPr>
                <w:rFonts w:asciiTheme="minorHAnsi" w:hAnsiTheme="minorHAnsi" w:cstheme="minorHAnsi"/>
                <w:b/>
                <w:bCs/>
                <w:sz w:val="22"/>
                <w:szCs w:val="22"/>
              </w:rPr>
            </w:pPr>
            <w:r w:rsidRPr="008E0D5D">
              <w:rPr>
                <w:rFonts w:asciiTheme="minorHAnsi" w:hAnsiTheme="minorHAnsi" w:cstheme="minorHAnsi"/>
                <w:b/>
                <w:bCs/>
                <w:sz w:val="22"/>
                <w:szCs w:val="22"/>
              </w:rPr>
              <w:t>NP/21/0710/FUL</w:t>
            </w:r>
          </w:p>
        </w:tc>
        <w:tc>
          <w:tcPr>
            <w:tcW w:w="5349" w:type="dxa"/>
            <w:vAlign w:val="center"/>
          </w:tcPr>
          <w:p w14:paraId="2956C0BE" w14:textId="77777777" w:rsidR="00992C54" w:rsidRPr="005C5DFC" w:rsidRDefault="00992C54" w:rsidP="005D05A8">
            <w:pPr>
              <w:rPr>
                <w:rFonts w:ascii="Calibri" w:hAnsi="Calibri" w:cs="Calibri"/>
                <w:b/>
                <w:bCs/>
                <w:color w:val="333333"/>
                <w:lang w:eastAsia="en-GB"/>
              </w:rPr>
            </w:pPr>
            <w:r w:rsidRPr="005C5DFC">
              <w:rPr>
                <w:rFonts w:ascii="Calibri" w:hAnsi="Calibri" w:cs="Calibri"/>
                <w:b/>
                <w:bCs/>
                <w:color w:val="333333"/>
                <w:lang w:eastAsia="en-GB"/>
              </w:rPr>
              <w:t>Address:</w:t>
            </w:r>
          </w:p>
          <w:p w14:paraId="002CF44C" w14:textId="77777777" w:rsidR="00992C54" w:rsidRPr="005C5DFC" w:rsidRDefault="00992C54" w:rsidP="005D05A8">
            <w:pPr>
              <w:rPr>
                <w:rFonts w:ascii="Calibri" w:hAnsi="Calibri" w:cs="Calibri"/>
                <w:color w:val="333333"/>
                <w:lang w:eastAsia="en-GB"/>
              </w:rPr>
            </w:pPr>
            <w:r w:rsidRPr="005C5DFC">
              <w:rPr>
                <w:rFonts w:ascii="Calibri" w:hAnsi="Calibri" w:cs="Calibri"/>
                <w:color w:val="333333"/>
                <w:lang w:eastAsia="en-GB"/>
              </w:rPr>
              <w:t>12, Wesley Road, Little Haven, Haverfordwest, Pembrokeshire, SA62 3UJ</w:t>
            </w:r>
          </w:p>
          <w:p w14:paraId="57A4AEB9" w14:textId="77777777" w:rsidR="00992C54" w:rsidRPr="005C5DFC" w:rsidRDefault="00992C54" w:rsidP="005D05A8">
            <w:pPr>
              <w:rPr>
                <w:rFonts w:ascii="Calibri" w:hAnsi="Calibri" w:cs="Calibri"/>
                <w:b/>
                <w:bCs/>
                <w:color w:val="333333"/>
                <w:lang w:eastAsia="en-GB"/>
              </w:rPr>
            </w:pPr>
            <w:r w:rsidRPr="005C5DFC">
              <w:rPr>
                <w:rFonts w:ascii="Calibri" w:hAnsi="Calibri" w:cs="Calibri"/>
                <w:b/>
                <w:bCs/>
                <w:color w:val="333333"/>
                <w:lang w:eastAsia="en-GB"/>
              </w:rPr>
              <w:t>Proposal:</w:t>
            </w:r>
          </w:p>
          <w:p w14:paraId="63CFC201" w14:textId="77777777" w:rsidR="00992C54" w:rsidRPr="005C5DFC" w:rsidRDefault="00992C54" w:rsidP="005D05A8">
            <w:pPr>
              <w:rPr>
                <w:rFonts w:ascii="Calibri" w:hAnsi="Calibri" w:cs="Calibri"/>
                <w:color w:val="333333"/>
                <w:lang w:eastAsia="en-GB"/>
              </w:rPr>
            </w:pPr>
            <w:r w:rsidRPr="005C5DFC">
              <w:rPr>
                <w:rFonts w:ascii="Calibri" w:hAnsi="Calibri" w:cs="Calibri"/>
                <w:color w:val="333333"/>
                <w:lang w:eastAsia="en-GB"/>
              </w:rPr>
              <w:t>Proposed outbuilding to form home office and additional living accommodation. (retrospective)</w:t>
            </w:r>
          </w:p>
        </w:tc>
        <w:tc>
          <w:tcPr>
            <w:tcW w:w="1900" w:type="dxa"/>
            <w:vAlign w:val="center"/>
          </w:tcPr>
          <w:p w14:paraId="34527D93" w14:textId="58FAA74E" w:rsidR="00992C54" w:rsidRPr="006A7412" w:rsidRDefault="006A7412" w:rsidP="006A7412">
            <w:pPr>
              <w:pStyle w:val="BodyText2"/>
              <w:spacing w:before="120"/>
              <w:jc w:val="center"/>
              <w:rPr>
                <w:rFonts w:asciiTheme="minorHAnsi" w:hAnsiTheme="minorHAnsi" w:cstheme="minorHAnsi"/>
                <w:bCs/>
                <w:color w:val="000000" w:themeColor="text1"/>
              </w:rPr>
            </w:pPr>
            <w:r w:rsidRPr="006A7412">
              <w:rPr>
                <w:rFonts w:asciiTheme="minorHAnsi" w:hAnsiTheme="minorHAnsi" w:cstheme="minorHAnsi"/>
                <w:bCs/>
                <w:color w:val="000000" w:themeColor="text1"/>
              </w:rPr>
              <w:t>Supported</w:t>
            </w:r>
          </w:p>
        </w:tc>
      </w:tr>
      <w:tr w:rsidR="00992C54" w:rsidRPr="00295E92" w14:paraId="6BB44DEB" w14:textId="77777777" w:rsidTr="005D05A8">
        <w:trPr>
          <w:trHeight w:val="699"/>
        </w:trPr>
        <w:tc>
          <w:tcPr>
            <w:tcW w:w="1868" w:type="dxa"/>
            <w:vAlign w:val="center"/>
          </w:tcPr>
          <w:p w14:paraId="61FB80C8" w14:textId="77777777" w:rsidR="00992C54" w:rsidRPr="0016759B" w:rsidRDefault="00992C54" w:rsidP="005D05A8">
            <w:pPr>
              <w:rPr>
                <w:rFonts w:asciiTheme="minorHAnsi" w:hAnsiTheme="minorHAnsi" w:cstheme="minorHAnsi"/>
                <w:b/>
                <w:bCs/>
                <w:sz w:val="22"/>
                <w:szCs w:val="22"/>
              </w:rPr>
            </w:pPr>
            <w:r w:rsidRPr="008E0D5D">
              <w:rPr>
                <w:rFonts w:asciiTheme="minorHAnsi" w:hAnsiTheme="minorHAnsi" w:cstheme="minorHAnsi"/>
                <w:b/>
                <w:bCs/>
                <w:sz w:val="22"/>
                <w:szCs w:val="22"/>
              </w:rPr>
              <w:t>NP/21/0777/HRN</w:t>
            </w:r>
          </w:p>
        </w:tc>
        <w:tc>
          <w:tcPr>
            <w:tcW w:w="5349" w:type="dxa"/>
            <w:vAlign w:val="center"/>
          </w:tcPr>
          <w:p w14:paraId="088857BE" w14:textId="77777777" w:rsidR="00992C54" w:rsidRPr="005C5DFC" w:rsidRDefault="00992C54" w:rsidP="005D05A8">
            <w:pPr>
              <w:rPr>
                <w:rFonts w:ascii="Calibri" w:hAnsi="Calibri" w:cs="Calibri"/>
                <w:b/>
                <w:bCs/>
                <w:color w:val="333333"/>
                <w:lang w:eastAsia="en-GB"/>
              </w:rPr>
            </w:pPr>
            <w:r w:rsidRPr="005C5DFC">
              <w:rPr>
                <w:rFonts w:ascii="Calibri" w:hAnsi="Calibri" w:cs="Calibri"/>
                <w:b/>
                <w:bCs/>
                <w:color w:val="333333"/>
                <w:lang w:eastAsia="en-GB"/>
              </w:rPr>
              <w:t>Address:</w:t>
            </w:r>
          </w:p>
          <w:p w14:paraId="719ADAC1" w14:textId="77777777" w:rsidR="00992C54" w:rsidRPr="005C5DFC" w:rsidRDefault="00992C54" w:rsidP="005D05A8">
            <w:pPr>
              <w:rPr>
                <w:rFonts w:ascii="Calibri" w:hAnsi="Calibri" w:cs="Calibri"/>
                <w:color w:val="333333"/>
                <w:lang w:eastAsia="en-GB"/>
              </w:rPr>
            </w:pPr>
            <w:r w:rsidRPr="005C5DFC">
              <w:rPr>
                <w:rFonts w:ascii="Calibri" w:hAnsi="Calibri" w:cs="Calibri"/>
                <w:color w:val="333333"/>
                <w:lang w:eastAsia="en-GB"/>
              </w:rPr>
              <w:t>The Old Vicarage, Broad Haven, Haverfordwest, Pembrokeshire, SA62 3JP</w:t>
            </w:r>
          </w:p>
          <w:p w14:paraId="5CC709EF" w14:textId="77777777" w:rsidR="00992C54" w:rsidRPr="005C5DFC" w:rsidRDefault="00992C54" w:rsidP="005D05A8">
            <w:pPr>
              <w:rPr>
                <w:rFonts w:ascii="Calibri" w:hAnsi="Calibri" w:cs="Calibri"/>
                <w:b/>
                <w:bCs/>
                <w:color w:val="333333"/>
                <w:lang w:eastAsia="en-GB"/>
              </w:rPr>
            </w:pPr>
            <w:r w:rsidRPr="005C5DFC">
              <w:rPr>
                <w:rFonts w:ascii="Calibri" w:hAnsi="Calibri" w:cs="Calibri"/>
                <w:b/>
                <w:bCs/>
                <w:color w:val="333333"/>
                <w:lang w:eastAsia="en-GB"/>
              </w:rPr>
              <w:t>Proposal:</w:t>
            </w:r>
          </w:p>
          <w:p w14:paraId="5AD4FE59" w14:textId="77777777" w:rsidR="00992C54" w:rsidRPr="005C5DFC" w:rsidRDefault="00992C54" w:rsidP="005D05A8">
            <w:pPr>
              <w:rPr>
                <w:rFonts w:ascii="Calibri" w:hAnsi="Calibri" w:cs="Calibri"/>
                <w:color w:val="333333"/>
                <w:lang w:eastAsia="en-GB"/>
              </w:rPr>
            </w:pPr>
            <w:r w:rsidRPr="005C5DFC">
              <w:rPr>
                <w:rFonts w:ascii="Calibri" w:hAnsi="Calibri" w:cs="Calibri"/>
                <w:color w:val="333333"/>
                <w:lang w:eastAsia="en-GB"/>
              </w:rPr>
              <w:t>Removal of section of hedgerow for to allow access of farm machinery</w:t>
            </w:r>
          </w:p>
        </w:tc>
        <w:tc>
          <w:tcPr>
            <w:tcW w:w="1900" w:type="dxa"/>
            <w:vAlign w:val="center"/>
          </w:tcPr>
          <w:p w14:paraId="382E8515" w14:textId="5CA1540B" w:rsidR="00992C54" w:rsidRPr="006A7412" w:rsidRDefault="006A7412" w:rsidP="006A7412">
            <w:pPr>
              <w:pStyle w:val="BodyText2"/>
              <w:spacing w:before="120"/>
              <w:jc w:val="center"/>
              <w:rPr>
                <w:rFonts w:asciiTheme="minorHAnsi" w:hAnsiTheme="minorHAnsi" w:cstheme="minorHAnsi"/>
                <w:bCs/>
                <w:color w:val="000000" w:themeColor="text1"/>
              </w:rPr>
            </w:pPr>
            <w:r w:rsidRPr="006A7412">
              <w:rPr>
                <w:rFonts w:asciiTheme="minorHAnsi" w:hAnsiTheme="minorHAnsi" w:cstheme="minorHAnsi"/>
                <w:bCs/>
                <w:color w:val="000000" w:themeColor="text1"/>
              </w:rPr>
              <w:t>Supported</w:t>
            </w:r>
          </w:p>
        </w:tc>
      </w:tr>
      <w:bookmarkEnd w:id="5"/>
      <w:tr w:rsidR="00992C54" w14:paraId="571BAF3B" w14:textId="77777777" w:rsidTr="005D05A8">
        <w:trPr>
          <w:trHeight w:val="699"/>
        </w:trPr>
        <w:tc>
          <w:tcPr>
            <w:tcW w:w="1868" w:type="dxa"/>
            <w:tcBorders>
              <w:top w:val="single" w:sz="4" w:space="0" w:color="auto"/>
              <w:left w:val="single" w:sz="4" w:space="0" w:color="auto"/>
              <w:bottom w:val="single" w:sz="4" w:space="0" w:color="auto"/>
              <w:right w:val="single" w:sz="4" w:space="0" w:color="auto"/>
            </w:tcBorders>
            <w:vAlign w:val="center"/>
          </w:tcPr>
          <w:p w14:paraId="7F1E21A9" w14:textId="77777777" w:rsidR="00992C54" w:rsidRDefault="00992C54" w:rsidP="005D05A8">
            <w:pPr>
              <w:rPr>
                <w:rFonts w:asciiTheme="minorHAnsi" w:hAnsiTheme="minorHAnsi" w:cstheme="minorHAnsi"/>
                <w:b/>
                <w:bCs/>
                <w:sz w:val="22"/>
                <w:szCs w:val="22"/>
              </w:rPr>
            </w:pPr>
            <w:r w:rsidRPr="00AD6ADB">
              <w:rPr>
                <w:rFonts w:asciiTheme="minorHAnsi" w:hAnsiTheme="minorHAnsi" w:cstheme="minorHAnsi"/>
                <w:b/>
                <w:bCs/>
                <w:sz w:val="22"/>
                <w:szCs w:val="22"/>
              </w:rPr>
              <w:t>NP/21/0810/FUL</w:t>
            </w:r>
          </w:p>
        </w:tc>
        <w:tc>
          <w:tcPr>
            <w:tcW w:w="5349" w:type="dxa"/>
            <w:tcBorders>
              <w:top w:val="single" w:sz="4" w:space="0" w:color="auto"/>
              <w:left w:val="single" w:sz="4" w:space="0" w:color="auto"/>
              <w:bottom w:val="single" w:sz="4" w:space="0" w:color="auto"/>
              <w:right w:val="single" w:sz="4" w:space="0" w:color="auto"/>
            </w:tcBorders>
            <w:vAlign w:val="center"/>
          </w:tcPr>
          <w:p w14:paraId="41FE42CF" w14:textId="77777777" w:rsidR="00992C54" w:rsidRDefault="00992C54" w:rsidP="005D05A8">
            <w:pPr>
              <w:rPr>
                <w:rFonts w:ascii="Calibri" w:hAnsi="Calibri" w:cs="Calibri"/>
                <w:b/>
                <w:bCs/>
                <w:color w:val="333333"/>
                <w:lang w:eastAsia="en-GB"/>
              </w:rPr>
            </w:pPr>
            <w:r>
              <w:rPr>
                <w:rFonts w:ascii="Calibri" w:hAnsi="Calibri" w:cs="Calibri"/>
                <w:b/>
                <w:bCs/>
                <w:color w:val="333333"/>
                <w:lang w:eastAsia="en-GB"/>
              </w:rPr>
              <w:t>Address:</w:t>
            </w:r>
          </w:p>
          <w:p w14:paraId="5255E720" w14:textId="77777777" w:rsidR="00992C54" w:rsidRPr="00AD6ADB" w:rsidRDefault="00992C54" w:rsidP="005D05A8">
            <w:pPr>
              <w:rPr>
                <w:rFonts w:ascii="Calibri" w:hAnsi="Calibri" w:cs="Calibri"/>
                <w:color w:val="333333"/>
                <w:lang w:eastAsia="en-GB"/>
              </w:rPr>
            </w:pPr>
            <w:r w:rsidRPr="00AD6ADB">
              <w:rPr>
                <w:rFonts w:ascii="Calibri" w:hAnsi="Calibri" w:cs="Calibri"/>
                <w:color w:val="333333"/>
                <w:lang w:eastAsia="en-GB"/>
              </w:rPr>
              <w:t>67, Puffin Way, Broad Haven, SA62 3HP</w:t>
            </w:r>
          </w:p>
          <w:p w14:paraId="44908DFE" w14:textId="77777777" w:rsidR="00992C54" w:rsidRDefault="00992C54" w:rsidP="005D05A8">
            <w:pPr>
              <w:rPr>
                <w:rFonts w:ascii="Calibri" w:hAnsi="Calibri" w:cs="Calibri"/>
                <w:b/>
                <w:bCs/>
                <w:color w:val="333333"/>
                <w:lang w:eastAsia="en-GB"/>
              </w:rPr>
            </w:pPr>
            <w:r>
              <w:rPr>
                <w:rFonts w:ascii="Calibri" w:hAnsi="Calibri" w:cs="Calibri"/>
                <w:b/>
                <w:bCs/>
                <w:color w:val="333333"/>
                <w:lang w:eastAsia="en-GB"/>
              </w:rPr>
              <w:t>Proposal:</w:t>
            </w:r>
          </w:p>
          <w:p w14:paraId="78A41B2B" w14:textId="77777777" w:rsidR="00992C54" w:rsidRPr="00AD6ADB" w:rsidRDefault="00992C54" w:rsidP="005D05A8">
            <w:pPr>
              <w:rPr>
                <w:rFonts w:ascii="Calibri" w:hAnsi="Calibri" w:cs="Calibri"/>
                <w:color w:val="333333"/>
                <w:lang w:eastAsia="en-GB"/>
              </w:rPr>
            </w:pPr>
            <w:r w:rsidRPr="00AD6ADB">
              <w:rPr>
                <w:rFonts w:ascii="Calibri" w:hAnsi="Calibri" w:cs="Calibri"/>
                <w:color w:val="333333"/>
                <w:lang w:eastAsia="en-GB"/>
              </w:rPr>
              <w:t>Erect balcony at first floor level on the front of the property</w:t>
            </w:r>
          </w:p>
        </w:tc>
        <w:tc>
          <w:tcPr>
            <w:tcW w:w="1900" w:type="dxa"/>
            <w:tcBorders>
              <w:top w:val="single" w:sz="4" w:space="0" w:color="auto"/>
              <w:left w:val="single" w:sz="4" w:space="0" w:color="auto"/>
              <w:bottom w:val="single" w:sz="4" w:space="0" w:color="auto"/>
              <w:right w:val="single" w:sz="4" w:space="0" w:color="auto"/>
            </w:tcBorders>
            <w:vAlign w:val="center"/>
          </w:tcPr>
          <w:p w14:paraId="4AB32EEA" w14:textId="4E89A2AA" w:rsidR="00992C54" w:rsidRPr="006A7412" w:rsidRDefault="006A7412" w:rsidP="006A7412">
            <w:pPr>
              <w:pStyle w:val="BodyText2"/>
              <w:spacing w:before="120"/>
              <w:jc w:val="center"/>
              <w:rPr>
                <w:rFonts w:asciiTheme="minorHAnsi" w:hAnsiTheme="minorHAnsi" w:cstheme="minorHAnsi"/>
                <w:bCs/>
                <w:color w:val="000000" w:themeColor="text1"/>
              </w:rPr>
            </w:pPr>
            <w:r w:rsidRPr="006A7412">
              <w:rPr>
                <w:rFonts w:asciiTheme="minorHAnsi" w:hAnsiTheme="minorHAnsi" w:cstheme="minorHAnsi"/>
                <w:bCs/>
                <w:color w:val="000000" w:themeColor="text1"/>
              </w:rPr>
              <w:t>Supported</w:t>
            </w:r>
          </w:p>
        </w:tc>
      </w:tr>
    </w:tbl>
    <w:p w14:paraId="7540E80B" w14:textId="77777777" w:rsidR="00EC6EB4" w:rsidRPr="00770FE5" w:rsidRDefault="00EC6EB4" w:rsidP="00EC6EB4">
      <w:pPr>
        <w:pStyle w:val="BodyText2"/>
        <w:spacing w:line="276" w:lineRule="auto"/>
        <w:rPr>
          <w:rFonts w:asciiTheme="minorHAnsi" w:hAnsiTheme="minorHAnsi" w:cstheme="minorHAnsi"/>
        </w:rPr>
      </w:pPr>
    </w:p>
    <w:p w14:paraId="5612E86E" w14:textId="77777777" w:rsidR="00EC6EB4" w:rsidRPr="00770FE5" w:rsidRDefault="00EC6EB4" w:rsidP="00EC6EB4">
      <w:pPr>
        <w:rPr>
          <w:rFonts w:asciiTheme="minorHAnsi" w:hAnsiTheme="minorHAnsi" w:cstheme="minorHAnsi"/>
          <w:b/>
          <w:bCs/>
        </w:rPr>
      </w:pPr>
      <w:r w:rsidRPr="00770FE5">
        <w:rPr>
          <w:rFonts w:asciiTheme="minorHAnsi" w:hAnsiTheme="minorHAnsi" w:cstheme="minorHAnsi"/>
          <w:b/>
          <w:bCs/>
        </w:rPr>
        <w:lastRenderedPageBreak/>
        <w:t>Finance: (Outgoings)</w:t>
      </w: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gridCol w:w="1734"/>
      </w:tblGrid>
      <w:tr w:rsidR="00992C54" w:rsidRPr="000C20E9" w14:paraId="2E750B2C" w14:textId="77777777" w:rsidTr="005D05A8">
        <w:trPr>
          <w:trHeight w:val="476"/>
        </w:trPr>
        <w:tc>
          <w:tcPr>
            <w:tcW w:w="7412" w:type="dxa"/>
            <w:vAlign w:val="center"/>
          </w:tcPr>
          <w:p w14:paraId="1A821AE3" w14:textId="77777777" w:rsidR="00992C54" w:rsidRPr="000C20E9" w:rsidRDefault="00992C54" w:rsidP="005D05A8">
            <w:pPr>
              <w:spacing w:after="120"/>
              <w:rPr>
                <w:rFonts w:asciiTheme="minorHAnsi" w:hAnsiTheme="minorHAnsi" w:cstheme="minorHAnsi"/>
                <w:color w:val="000000"/>
              </w:rPr>
            </w:pPr>
            <w:bookmarkStart w:id="6" w:name="_Hlk59455313"/>
            <w:r w:rsidRPr="000C20E9">
              <w:rPr>
                <w:rFonts w:asciiTheme="minorHAnsi" w:hAnsiTheme="minorHAnsi" w:cstheme="minorHAnsi"/>
                <w:color w:val="000000"/>
              </w:rPr>
              <w:t>Clerks Salar</w:t>
            </w:r>
            <w:r>
              <w:rPr>
                <w:rFonts w:asciiTheme="minorHAnsi" w:hAnsiTheme="minorHAnsi" w:cstheme="minorHAnsi"/>
                <w:color w:val="000000"/>
              </w:rPr>
              <w:t>y- November 2021</w:t>
            </w:r>
          </w:p>
        </w:tc>
        <w:tc>
          <w:tcPr>
            <w:tcW w:w="1734" w:type="dxa"/>
            <w:vAlign w:val="center"/>
          </w:tcPr>
          <w:p w14:paraId="0C4E2F30" w14:textId="77777777" w:rsidR="00992C54" w:rsidRPr="000C20E9" w:rsidRDefault="00992C54" w:rsidP="005D05A8">
            <w:pPr>
              <w:spacing w:after="120"/>
              <w:rPr>
                <w:rFonts w:asciiTheme="minorHAnsi" w:hAnsiTheme="minorHAnsi" w:cstheme="minorHAnsi"/>
                <w:color w:val="000000"/>
              </w:rPr>
            </w:pPr>
            <w:r>
              <w:rPr>
                <w:rFonts w:asciiTheme="minorHAnsi" w:hAnsiTheme="minorHAnsi" w:cstheme="minorHAnsi"/>
                <w:color w:val="000000"/>
              </w:rPr>
              <w:t>£650.96</w:t>
            </w:r>
          </w:p>
        </w:tc>
      </w:tr>
      <w:tr w:rsidR="00992C54" w:rsidRPr="000C20E9" w14:paraId="3D9F6748" w14:textId="77777777" w:rsidTr="005D05A8">
        <w:trPr>
          <w:trHeight w:val="476"/>
        </w:trPr>
        <w:tc>
          <w:tcPr>
            <w:tcW w:w="7412" w:type="dxa"/>
            <w:vAlign w:val="center"/>
          </w:tcPr>
          <w:p w14:paraId="5B3A5C71" w14:textId="77777777" w:rsidR="00992C54" w:rsidRPr="000C20E9" w:rsidRDefault="00992C54" w:rsidP="005D05A8">
            <w:pPr>
              <w:spacing w:after="120"/>
              <w:rPr>
                <w:rFonts w:asciiTheme="minorHAnsi" w:hAnsiTheme="minorHAnsi" w:cstheme="minorHAnsi"/>
                <w:color w:val="000000"/>
              </w:rPr>
            </w:pPr>
            <w:proofErr w:type="spellStart"/>
            <w:r>
              <w:rPr>
                <w:rFonts w:asciiTheme="minorHAnsi" w:hAnsiTheme="minorHAnsi" w:cstheme="minorHAnsi"/>
                <w:color w:val="000000"/>
              </w:rPr>
              <w:t>Cleddau</w:t>
            </w:r>
            <w:proofErr w:type="spellEnd"/>
            <w:r>
              <w:rPr>
                <w:rFonts w:asciiTheme="minorHAnsi" w:hAnsiTheme="minorHAnsi" w:cstheme="minorHAnsi"/>
                <w:color w:val="000000"/>
              </w:rPr>
              <w:t xml:space="preserve"> Press – December 2021</w:t>
            </w:r>
          </w:p>
        </w:tc>
        <w:tc>
          <w:tcPr>
            <w:tcW w:w="1734" w:type="dxa"/>
            <w:vAlign w:val="center"/>
          </w:tcPr>
          <w:p w14:paraId="68F94380"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£330.00</w:t>
            </w:r>
          </w:p>
        </w:tc>
      </w:tr>
      <w:tr w:rsidR="00992C54" w:rsidRPr="000C20E9" w14:paraId="131445CC" w14:textId="77777777" w:rsidTr="005D05A8">
        <w:trPr>
          <w:trHeight w:val="476"/>
        </w:trPr>
        <w:tc>
          <w:tcPr>
            <w:tcW w:w="7412" w:type="dxa"/>
            <w:vAlign w:val="center"/>
          </w:tcPr>
          <w:p w14:paraId="274A1092"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Fasthosts Webhosting – December 2021</w:t>
            </w:r>
          </w:p>
        </w:tc>
        <w:tc>
          <w:tcPr>
            <w:tcW w:w="1734" w:type="dxa"/>
            <w:vAlign w:val="center"/>
          </w:tcPr>
          <w:p w14:paraId="5F6A7B97"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£12.00</w:t>
            </w:r>
          </w:p>
        </w:tc>
      </w:tr>
      <w:tr w:rsidR="00992C54" w:rsidRPr="000C20E9" w14:paraId="00A4981E" w14:textId="77777777" w:rsidTr="005D05A8">
        <w:trPr>
          <w:trHeight w:val="476"/>
        </w:trPr>
        <w:tc>
          <w:tcPr>
            <w:tcW w:w="7412" w:type="dxa"/>
            <w:vAlign w:val="center"/>
          </w:tcPr>
          <w:p w14:paraId="0BC652D8" w14:textId="77777777" w:rsidR="00992C54" w:rsidRDefault="00992C54" w:rsidP="005D05A8">
            <w:pPr>
              <w:spacing w:after="120"/>
              <w:rPr>
                <w:rFonts w:asciiTheme="minorHAnsi" w:hAnsiTheme="minorHAnsi" w:cstheme="minorHAnsi"/>
                <w:color w:val="000000"/>
              </w:rPr>
            </w:pPr>
            <w:proofErr w:type="spellStart"/>
            <w:r>
              <w:rPr>
                <w:rFonts w:asciiTheme="minorHAnsi" w:hAnsiTheme="minorHAnsi" w:cstheme="minorHAnsi"/>
                <w:color w:val="000000"/>
              </w:rPr>
              <w:t>Etts</w:t>
            </w:r>
            <w:proofErr w:type="spellEnd"/>
            <w:r>
              <w:rPr>
                <w:rFonts w:asciiTheme="minorHAnsi" w:hAnsiTheme="minorHAnsi" w:cstheme="minorHAnsi"/>
                <w:color w:val="000000"/>
              </w:rPr>
              <w:t xml:space="preserve"> Ltd – Installation of Christmas Lights</w:t>
            </w:r>
          </w:p>
        </w:tc>
        <w:tc>
          <w:tcPr>
            <w:tcW w:w="1734" w:type="dxa"/>
            <w:vAlign w:val="center"/>
          </w:tcPr>
          <w:p w14:paraId="5264D0A1"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£780.00</w:t>
            </w:r>
          </w:p>
        </w:tc>
      </w:tr>
      <w:tr w:rsidR="00992C54" w:rsidRPr="000C20E9" w14:paraId="378B4004" w14:textId="77777777" w:rsidTr="005D05A8">
        <w:trPr>
          <w:trHeight w:val="476"/>
        </w:trPr>
        <w:tc>
          <w:tcPr>
            <w:tcW w:w="7412" w:type="dxa"/>
            <w:vAlign w:val="center"/>
          </w:tcPr>
          <w:p w14:paraId="456C7264"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Walton West Church – Grass Cutting</w:t>
            </w:r>
          </w:p>
        </w:tc>
        <w:tc>
          <w:tcPr>
            <w:tcW w:w="1734" w:type="dxa"/>
            <w:vAlign w:val="center"/>
          </w:tcPr>
          <w:p w14:paraId="6C6D48B5"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£200.00</w:t>
            </w:r>
          </w:p>
        </w:tc>
      </w:tr>
      <w:tr w:rsidR="00992C54" w:rsidRPr="000C20E9" w14:paraId="17B93FC9" w14:textId="77777777" w:rsidTr="005D05A8">
        <w:trPr>
          <w:trHeight w:val="476"/>
        </w:trPr>
        <w:tc>
          <w:tcPr>
            <w:tcW w:w="7412" w:type="dxa"/>
            <w:vAlign w:val="center"/>
          </w:tcPr>
          <w:p w14:paraId="7423A175"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Morgan LaRoche Solicitors – Legal Fees Slash Ponds Lease</w:t>
            </w:r>
          </w:p>
        </w:tc>
        <w:tc>
          <w:tcPr>
            <w:tcW w:w="1734" w:type="dxa"/>
            <w:vAlign w:val="center"/>
          </w:tcPr>
          <w:p w14:paraId="15F5F4B3"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£1,238.00</w:t>
            </w:r>
          </w:p>
        </w:tc>
      </w:tr>
      <w:tr w:rsidR="00992C54" w:rsidRPr="000C20E9" w14:paraId="32FBD1B5" w14:textId="77777777" w:rsidTr="005D05A8">
        <w:trPr>
          <w:trHeight w:val="476"/>
        </w:trPr>
        <w:tc>
          <w:tcPr>
            <w:tcW w:w="7412" w:type="dxa"/>
            <w:vAlign w:val="center"/>
          </w:tcPr>
          <w:p w14:paraId="38D0C3CF"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 xml:space="preserve">Christmas Tree - </w:t>
            </w:r>
            <w:proofErr w:type="spellStart"/>
            <w:r>
              <w:rPr>
                <w:rFonts w:asciiTheme="minorHAnsi" w:hAnsiTheme="minorHAnsi" w:cstheme="minorHAnsi"/>
                <w:color w:val="000000"/>
              </w:rPr>
              <w:t>PRag</w:t>
            </w:r>
            <w:proofErr w:type="spellEnd"/>
          </w:p>
        </w:tc>
        <w:tc>
          <w:tcPr>
            <w:tcW w:w="1734" w:type="dxa"/>
            <w:vAlign w:val="center"/>
          </w:tcPr>
          <w:p w14:paraId="3BF4A21C"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£135.00</w:t>
            </w:r>
          </w:p>
        </w:tc>
      </w:tr>
      <w:tr w:rsidR="00992C54" w:rsidRPr="000C20E9" w14:paraId="5B7B2AB5" w14:textId="77777777" w:rsidTr="005D05A8">
        <w:trPr>
          <w:trHeight w:val="476"/>
        </w:trPr>
        <w:tc>
          <w:tcPr>
            <w:tcW w:w="7412" w:type="dxa"/>
            <w:vAlign w:val="center"/>
          </w:tcPr>
          <w:p w14:paraId="01A8D5D0"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Clerk – Petty Cash/ Postage</w:t>
            </w:r>
          </w:p>
        </w:tc>
        <w:tc>
          <w:tcPr>
            <w:tcW w:w="1734" w:type="dxa"/>
            <w:vAlign w:val="center"/>
          </w:tcPr>
          <w:p w14:paraId="451F43DC"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£2.93</w:t>
            </w:r>
          </w:p>
        </w:tc>
      </w:tr>
      <w:tr w:rsidR="00992C54" w:rsidRPr="000C20E9" w14:paraId="51FBCDF4" w14:textId="77777777" w:rsidTr="005D05A8">
        <w:trPr>
          <w:trHeight w:val="476"/>
        </w:trPr>
        <w:tc>
          <w:tcPr>
            <w:tcW w:w="7412" w:type="dxa"/>
            <w:vAlign w:val="center"/>
          </w:tcPr>
          <w:p w14:paraId="1F225A9E"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Clerk – Petty Cash/ Diary Team Christmas Gifts</w:t>
            </w:r>
          </w:p>
        </w:tc>
        <w:tc>
          <w:tcPr>
            <w:tcW w:w="1734" w:type="dxa"/>
            <w:vAlign w:val="center"/>
          </w:tcPr>
          <w:p w14:paraId="03FB125B"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£30.00</w:t>
            </w:r>
          </w:p>
        </w:tc>
      </w:tr>
      <w:tr w:rsidR="00992C54" w:rsidRPr="000C20E9" w14:paraId="0280F3FE" w14:textId="77777777" w:rsidTr="005D05A8">
        <w:trPr>
          <w:trHeight w:val="476"/>
        </w:trPr>
        <w:tc>
          <w:tcPr>
            <w:tcW w:w="7412" w:type="dxa"/>
            <w:vAlign w:val="center"/>
          </w:tcPr>
          <w:p w14:paraId="4418D984"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British Legion – Remembrance Wreath</w:t>
            </w:r>
          </w:p>
        </w:tc>
        <w:tc>
          <w:tcPr>
            <w:tcW w:w="1734" w:type="dxa"/>
            <w:vAlign w:val="center"/>
          </w:tcPr>
          <w:p w14:paraId="085D688F"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£45.00</w:t>
            </w:r>
          </w:p>
        </w:tc>
      </w:tr>
      <w:tr w:rsidR="00992C54" w:rsidRPr="000C20E9" w14:paraId="6AEE3652" w14:textId="77777777" w:rsidTr="005D05A8">
        <w:trPr>
          <w:trHeight w:val="476"/>
        </w:trPr>
        <w:tc>
          <w:tcPr>
            <w:tcW w:w="7412" w:type="dxa"/>
            <w:vAlign w:val="center"/>
          </w:tcPr>
          <w:p w14:paraId="281D1A09"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Broad Haven Village Hall Hire</w:t>
            </w:r>
          </w:p>
        </w:tc>
        <w:tc>
          <w:tcPr>
            <w:tcW w:w="1734" w:type="dxa"/>
            <w:vAlign w:val="center"/>
          </w:tcPr>
          <w:p w14:paraId="7F7C9F0A"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£11.30</w:t>
            </w:r>
          </w:p>
        </w:tc>
      </w:tr>
      <w:tr w:rsidR="00992C54" w:rsidRPr="000C20E9" w14:paraId="08A847CB" w14:textId="77777777" w:rsidTr="005D05A8">
        <w:trPr>
          <w:trHeight w:val="476"/>
        </w:trPr>
        <w:tc>
          <w:tcPr>
            <w:tcW w:w="7412" w:type="dxa"/>
            <w:vAlign w:val="center"/>
          </w:tcPr>
          <w:p w14:paraId="4FA6D303"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Broad Haven Village Hall Annual Grant</w:t>
            </w:r>
          </w:p>
        </w:tc>
        <w:tc>
          <w:tcPr>
            <w:tcW w:w="1734" w:type="dxa"/>
            <w:vAlign w:val="center"/>
          </w:tcPr>
          <w:p w14:paraId="4DF9F13B"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£1,000.00</w:t>
            </w:r>
          </w:p>
        </w:tc>
      </w:tr>
      <w:tr w:rsidR="00992C54" w:rsidRPr="000C20E9" w14:paraId="30AAECB8" w14:textId="77777777" w:rsidTr="005D05A8">
        <w:trPr>
          <w:trHeight w:val="476"/>
        </w:trPr>
        <w:tc>
          <w:tcPr>
            <w:tcW w:w="7412" w:type="dxa"/>
            <w:vAlign w:val="center"/>
          </w:tcPr>
          <w:p w14:paraId="3AD6E4AE"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Honesty Box Monies – Broad Haven Village Hall</w:t>
            </w:r>
          </w:p>
        </w:tc>
        <w:tc>
          <w:tcPr>
            <w:tcW w:w="1734" w:type="dxa"/>
            <w:vAlign w:val="center"/>
          </w:tcPr>
          <w:p w14:paraId="610FA7F3"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£500.00</w:t>
            </w:r>
          </w:p>
        </w:tc>
      </w:tr>
      <w:tr w:rsidR="00992C54" w:rsidRPr="000C20E9" w14:paraId="688350B2" w14:textId="77777777" w:rsidTr="005D05A8">
        <w:trPr>
          <w:trHeight w:val="476"/>
        </w:trPr>
        <w:tc>
          <w:tcPr>
            <w:tcW w:w="7412" w:type="dxa"/>
            <w:vAlign w:val="center"/>
          </w:tcPr>
          <w:p w14:paraId="284827B6"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Honesty Box Monies – Broad Haven Play Group</w:t>
            </w:r>
          </w:p>
        </w:tc>
        <w:tc>
          <w:tcPr>
            <w:tcW w:w="1734" w:type="dxa"/>
            <w:vAlign w:val="center"/>
          </w:tcPr>
          <w:p w14:paraId="732834ED"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£500.00</w:t>
            </w:r>
          </w:p>
        </w:tc>
      </w:tr>
      <w:bookmarkEnd w:id="6"/>
    </w:tbl>
    <w:p w14:paraId="4D237AF9" w14:textId="77777777" w:rsidR="00EC6EB4" w:rsidRPr="00770FE5" w:rsidRDefault="00EC6EB4" w:rsidP="00EC6EB4">
      <w:pPr>
        <w:rPr>
          <w:rFonts w:asciiTheme="minorHAnsi" w:hAnsiTheme="minorHAnsi" w:cstheme="minorHAnsi"/>
          <w:b/>
          <w:iCs/>
          <w:color w:val="000000"/>
        </w:rPr>
      </w:pPr>
    </w:p>
    <w:p w14:paraId="653170E8" w14:textId="77777777" w:rsidR="00EC6EB4" w:rsidRPr="00770FE5" w:rsidRDefault="00EC6EB4" w:rsidP="00EC6EB4">
      <w:pPr>
        <w:rPr>
          <w:rFonts w:asciiTheme="minorHAnsi" w:hAnsiTheme="minorHAnsi" w:cstheme="minorHAnsi"/>
          <w:b/>
          <w:iCs/>
          <w:color w:val="000000"/>
        </w:rPr>
      </w:pPr>
      <w:r w:rsidRPr="00770FE5">
        <w:rPr>
          <w:rFonts w:asciiTheme="minorHAnsi" w:hAnsiTheme="minorHAnsi" w:cstheme="minorHAnsi"/>
          <w:b/>
          <w:iCs/>
          <w:color w:val="000000"/>
        </w:rPr>
        <w:t xml:space="preserve">Finance: (Income)                 </w:t>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t xml:space="preserve">                   </w:t>
      </w: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718"/>
      </w:tblGrid>
      <w:tr w:rsidR="00992C54" w:rsidRPr="000C20E9" w14:paraId="0C4FE5B5" w14:textId="77777777" w:rsidTr="005D05A8">
        <w:trPr>
          <w:trHeight w:val="397"/>
        </w:trPr>
        <w:tc>
          <w:tcPr>
            <w:tcW w:w="7341" w:type="dxa"/>
            <w:vAlign w:val="center"/>
          </w:tcPr>
          <w:p w14:paraId="3B46BD6C" w14:textId="77777777" w:rsidR="00992C54" w:rsidRDefault="00992C54" w:rsidP="005D05A8">
            <w:pPr>
              <w:spacing w:after="120"/>
              <w:rPr>
                <w:rFonts w:asciiTheme="minorHAnsi" w:hAnsiTheme="minorHAnsi" w:cstheme="minorHAnsi"/>
                <w:color w:val="000000"/>
              </w:rPr>
            </w:pPr>
            <w:bookmarkStart w:id="7" w:name="_Hlk59455146"/>
            <w:r>
              <w:rPr>
                <w:rFonts w:asciiTheme="minorHAnsi" w:hAnsiTheme="minorHAnsi" w:cstheme="minorHAnsi"/>
                <w:color w:val="000000"/>
              </w:rPr>
              <w:t>Honesty Box - December</w:t>
            </w:r>
          </w:p>
        </w:tc>
        <w:tc>
          <w:tcPr>
            <w:tcW w:w="1718" w:type="dxa"/>
            <w:vAlign w:val="center"/>
          </w:tcPr>
          <w:p w14:paraId="23DDBAB1"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£28.47</w:t>
            </w:r>
          </w:p>
        </w:tc>
      </w:tr>
      <w:tr w:rsidR="00992C54" w:rsidRPr="000C20E9" w14:paraId="291914B8" w14:textId="77777777" w:rsidTr="005D05A8">
        <w:trPr>
          <w:trHeight w:val="397"/>
        </w:trPr>
        <w:tc>
          <w:tcPr>
            <w:tcW w:w="7341" w:type="dxa"/>
            <w:vAlign w:val="center"/>
          </w:tcPr>
          <w:p w14:paraId="702BF637"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Community Diary Adverts</w:t>
            </w:r>
          </w:p>
        </w:tc>
        <w:tc>
          <w:tcPr>
            <w:tcW w:w="1718" w:type="dxa"/>
            <w:vAlign w:val="center"/>
          </w:tcPr>
          <w:p w14:paraId="6191954A"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£30.00</w:t>
            </w:r>
          </w:p>
        </w:tc>
      </w:tr>
      <w:tr w:rsidR="00992C54" w:rsidRPr="000C20E9" w14:paraId="04EAA454" w14:textId="77777777" w:rsidTr="005D05A8">
        <w:trPr>
          <w:trHeight w:val="397"/>
        </w:trPr>
        <w:tc>
          <w:tcPr>
            <w:tcW w:w="7341" w:type="dxa"/>
            <w:vAlign w:val="center"/>
          </w:tcPr>
          <w:p w14:paraId="423CB2B5"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Festive Donation – Broad Haven Holiday Park</w:t>
            </w:r>
          </w:p>
        </w:tc>
        <w:tc>
          <w:tcPr>
            <w:tcW w:w="1718" w:type="dxa"/>
            <w:vAlign w:val="center"/>
          </w:tcPr>
          <w:p w14:paraId="2DA097C1"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£250.00</w:t>
            </w:r>
          </w:p>
        </w:tc>
      </w:tr>
      <w:tr w:rsidR="00992C54" w:rsidRPr="000C20E9" w14:paraId="6A07197D" w14:textId="77777777" w:rsidTr="005D05A8">
        <w:trPr>
          <w:trHeight w:val="397"/>
        </w:trPr>
        <w:tc>
          <w:tcPr>
            <w:tcW w:w="7341" w:type="dxa"/>
            <w:vAlign w:val="center"/>
          </w:tcPr>
          <w:p w14:paraId="38AEDC7E"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Pembrokeshire County Council - Precept</w:t>
            </w:r>
          </w:p>
        </w:tc>
        <w:tc>
          <w:tcPr>
            <w:tcW w:w="1718" w:type="dxa"/>
            <w:vAlign w:val="center"/>
          </w:tcPr>
          <w:p w14:paraId="274DAD89" w14:textId="77777777" w:rsidR="00992C54" w:rsidRDefault="00992C54" w:rsidP="005D05A8">
            <w:pPr>
              <w:spacing w:after="120"/>
              <w:rPr>
                <w:rFonts w:asciiTheme="minorHAnsi" w:hAnsiTheme="minorHAnsi" w:cstheme="minorHAnsi"/>
                <w:color w:val="000000"/>
              </w:rPr>
            </w:pPr>
            <w:r>
              <w:rPr>
                <w:rFonts w:asciiTheme="minorHAnsi" w:hAnsiTheme="minorHAnsi" w:cstheme="minorHAnsi"/>
                <w:color w:val="000000"/>
              </w:rPr>
              <w:t>£9000.00</w:t>
            </w:r>
          </w:p>
        </w:tc>
      </w:tr>
      <w:bookmarkEnd w:id="7"/>
    </w:tbl>
    <w:p w14:paraId="64AF6D2D" w14:textId="27EAB8E4" w:rsidR="00EC6EB4" w:rsidRPr="00770FE5" w:rsidRDefault="00EC6EB4" w:rsidP="00EC6EB4">
      <w:pPr>
        <w:rPr>
          <w:rFonts w:asciiTheme="minorHAnsi" w:hAnsiTheme="minorHAnsi" w:cstheme="minorHAnsi"/>
          <w:b/>
          <w:bCs/>
        </w:rPr>
      </w:pPr>
    </w:p>
    <w:p w14:paraId="44ECEFFE" w14:textId="77777777" w:rsidR="00EC6EB4" w:rsidRPr="00770FE5" w:rsidRDefault="00EC6EB4" w:rsidP="00EC6EB4">
      <w:pPr>
        <w:jc w:val="both"/>
        <w:rPr>
          <w:rFonts w:asciiTheme="minorHAnsi" w:hAnsiTheme="minorHAnsi" w:cstheme="minorHAnsi"/>
          <w:b/>
        </w:rPr>
      </w:pPr>
      <w:r w:rsidRPr="00770FE5">
        <w:rPr>
          <w:rFonts w:asciiTheme="minorHAnsi" w:hAnsiTheme="minorHAnsi" w:cstheme="minorHAnsi"/>
          <w:b/>
        </w:rPr>
        <w:t>END OF MEETING</w:t>
      </w:r>
    </w:p>
    <w:p w14:paraId="0F5A522D" w14:textId="14F7AC39" w:rsidR="002200E8" w:rsidRDefault="00ED4245" w:rsidP="00EC6EB4">
      <w:pPr>
        <w:jc w:val="both"/>
        <w:rPr>
          <w:rFonts w:asciiTheme="minorHAnsi" w:hAnsiTheme="minorHAnsi" w:cstheme="minorHAnsi"/>
        </w:rPr>
      </w:pPr>
      <w:bookmarkStart w:id="8" w:name="_Hlk90463946"/>
      <w:r>
        <w:rPr>
          <w:rFonts w:asciiTheme="minorHAnsi" w:hAnsiTheme="minorHAnsi" w:cstheme="minorHAnsi"/>
        </w:rPr>
        <w:t>T</w:t>
      </w:r>
      <w:r w:rsidR="00EC6EB4" w:rsidRPr="00770FE5">
        <w:rPr>
          <w:rFonts w:asciiTheme="minorHAnsi" w:hAnsiTheme="minorHAnsi" w:cstheme="minorHAnsi"/>
        </w:rPr>
        <w:t>here being no further business to discuss the meeting closed at</w:t>
      </w:r>
      <w:r w:rsidR="00EC6EB4" w:rsidRPr="00770FE5">
        <w:rPr>
          <w:rFonts w:asciiTheme="minorHAnsi" w:hAnsiTheme="minorHAnsi" w:cstheme="minorHAnsi"/>
          <w:color w:val="4F81BD" w:themeColor="accent1"/>
        </w:rPr>
        <w:t xml:space="preserve"> </w:t>
      </w:r>
      <w:r>
        <w:rPr>
          <w:rFonts w:asciiTheme="minorHAnsi" w:hAnsiTheme="minorHAnsi" w:cstheme="minorHAnsi"/>
        </w:rPr>
        <w:t>21.</w:t>
      </w:r>
      <w:r w:rsidR="004F00FB">
        <w:rPr>
          <w:rFonts w:asciiTheme="minorHAnsi" w:hAnsiTheme="minorHAnsi" w:cstheme="minorHAnsi"/>
        </w:rPr>
        <w:t>06</w:t>
      </w:r>
    </w:p>
    <w:p w14:paraId="1F60C5DA" w14:textId="79D4033D" w:rsidR="002200E8" w:rsidRPr="00992C54" w:rsidRDefault="002200E8" w:rsidP="00992C54">
      <w:pPr>
        <w:rPr>
          <w:rFonts w:asciiTheme="minorHAnsi" w:hAnsiTheme="minorHAnsi" w:cstheme="minorHAnsi"/>
          <w:b/>
          <w:iCs/>
          <w:color w:val="000000"/>
          <w:sz w:val="28"/>
          <w:szCs w:val="28"/>
        </w:rPr>
      </w:pPr>
      <w:r w:rsidRPr="000C20E9">
        <w:rPr>
          <w:rFonts w:asciiTheme="minorHAnsi" w:hAnsiTheme="minorHAnsi" w:cstheme="minorHAnsi"/>
          <w:b/>
          <w:iCs/>
          <w:color w:val="000000"/>
          <w:sz w:val="28"/>
          <w:szCs w:val="28"/>
        </w:rPr>
        <w:t xml:space="preserve">             </w:t>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t xml:space="preserve">                   </w:t>
      </w:r>
    </w:p>
    <w:p w14:paraId="5E930B9E" w14:textId="77777777" w:rsidR="002200E8" w:rsidRDefault="002200E8" w:rsidP="002200E8">
      <w:pPr>
        <w:rPr>
          <w:rFonts w:asciiTheme="minorHAnsi" w:hAnsiTheme="minorHAnsi" w:cstheme="minorHAnsi"/>
          <w:b/>
          <w:bCs/>
        </w:rPr>
      </w:pPr>
    </w:p>
    <w:p w14:paraId="675C4C7B" w14:textId="77777777" w:rsidR="00EC6EB4" w:rsidRPr="00770FE5" w:rsidRDefault="00EC6EB4" w:rsidP="00EC6EB4">
      <w:pPr>
        <w:rPr>
          <w:rFonts w:asciiTheme="minorHAnsi" w:hAnsiTheme="minorHAnsi" w:cstheme="minorHAnsi"/>
        </w:rPr>
      </w:pPr>
    </w:p>
    <w:bookmarkEnd w:id="8"/>
    <w:p w14:paraId="543B3107" w14:textId="77777777" w:rsidR="003C6ABC" w:rsidRPr="00770FE5" w:rsidRDefault="003C6ABC" w:rsidP="003C6ABC"/>
    <w:sectPr w:rsidR="003C6ABC" w:rsidRPr="00770FE5" w:rsidSect="001D5A00">
      <w:headerReference w:type="even" r:id="rId8"/>
      <w:headerReference w:type="default" r:id="rId9"/>
      <w:footerReference w:type="even" r:id="rId10"/>
      <w:footerReference w:type="default" r:id="rId11"/>
      <w:headerReference w:type="first" r:id="rId12"/>
      <w:footerReference w:type="first" r:id="rId13"/>
      <w:pgSz w:w="11906" w:h="16838"/>
      <w:pgMar w:top="1276" w:right="1134" w:bottom="709"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4318" w14:textId="77777777" w:rsidR="0043687C" w:rsidRDefault="0043687C">
      <w:r>
        <w:separator/>
      </w:r>
    </w:p>
  </w:endnote>
  <w:endnote w:type="continuationSeparator" w:id="0">
    <w:p w14:paraId="3B7F8905" w14:textId="77777777" w:rsidR="0043687C" w:rsidRDefault="0043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91E0" w14:textId="77777777" w:rsidR="009725E0" w:rsidRDefault="0097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0117"/>
      <w:docPartObj>
        <w:docPartGallery w:val="Page Numbers (Bottom of Page)"/>
        <w:docPartUnique/>
      </w:docPartObj>
    </w:sdtPr>
    <w:sdtEndPr>
      <w:rPr>
        <w:noProof/>
      </w:rPr>
    </w:sdtEndPr>
    <w:sdtContent>
      <w:p w14:paraId="74B17FD7" w14:textId="1D3D68B5" w:rsidR="00EC5750" w:rsidRDefault="00EC57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0961B" w14:textId="494B9C21" w:rsidR="003F3DD8" w:rsidRDefault="003F3DD8">
    <w:pPr>
      <w:pStyle w:val="Footer"/>
      <w:jc w:val="center"/>
      <w:rPr>
        <w:rFonts w:ascii="Arial" w:hAnsi="Arial" w:cs="Arial"/>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73922"/>
      <w:docPartObj>
        <w:docPartGallery w:val="Page Numbers (Bottom of Page)"/>
        <w:docPartUnique/>
      </w:docPartObj>
    </w:sdtPr>
    <w:sdtEndPr>
      <w:rPr>
        <w:noProof/>
      </w:rPr>
    </w:sdtEndPr>
    <w:sdtContent>
      <w:p w14:paraId="62F88EB3" w14:textId="067E74E8" w:rsidR="00EC5750" w:rsidRDefault="00EC5750" w:rsidP="00EC57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3BE7C" w14:textId="77777777" w:rsidR="009725E0" w:rsidRDefault="00972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36C7" w14:textId="77777777" w:rsidR="0043687C" w:rsidRDefault="0043687C">
      <w:r>
        <w:separator/>
      </w:r>
    </w:p>
  </w:footnote>
  <w:footnote w:type="continuationSeparator" w:id="0">
    <w:p w14:paraId="4E309D5A" w14:textId="77777777" w:rsidR="0043687C" w:rsidRDefault="0043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A51" w14:textId="31BDD2C2"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1E55" w14:textId="77777777" w:rsidR="003F3DD8" w:rsidRDefault="003F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A1B" w14:textId="77777777" w:rsidR="003F3DD8" w:rsidRDefault="003F3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90B5" w14:textId="478418F2" w:rsidR="009725E0" w:rsidRDefault="0097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44F"/>
    <w:multiLevelType w:val="hybridMultilevel"/>
    <w:tmpl w:val="915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4E12F3"/>
    <w:multiLevelType w:val="hybridMultilevel"/>
    <w:tmpl w:val="74E4B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37962"/>
    <w:multiLevelType w:val="hybridMultilevel"/>
    <w:tmpl w:val="DD50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465B"/>
    <w:multiLevelType w:val="hybridMultilevel"/>
    <w:tmpl w:val="C05AE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62FB7"/>
    <w:multiLevelType w:val="hybridMultilevel"/>
    <w:tmpl w:val="95B01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2EC5F2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3130C"/>
    <w:multiLevelType w:val="hybridMultilevel"/>
    <w:tmpl w:val="46467D14"/>
    <w:lvl w:ilvl="0" w:tplc="84B4715C">
      <w:start w:val="7"/>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5ABA61BE"/>
    <w:multiLevelType w:val="hybridMultilevel"/>
    <w:tmpl w:val="E308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27949"/>
    <w:multiLevelType w:val="hybridMultilevel"/>
    <w:tmpl w:val="6E8C5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E3C0F"/>
    <w:multiLevelType w:val="hybridMultilevel"/>
    <w:tmpl w:val="9566E7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484B7F"/>
    <w:multiLevelType w:val="hybridMultilevel"/>
    <w:tmpl w:val="2FB6D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D3276D"/>
    <w:multiLevelType w:val="hybridMultilevel"/>
    <w:tmpl w:val="997C9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F0952"/>
    <w:multiLevelType w:val="hybridMultilevel"/>
    <w:tmpl w:val="8056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85582"/>
    <w:multiLevelType w:val="hybridMultilevel"/>
    <w:tmpl w:val="CF64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81E25"/>
    <w:multiLevelType w:val="hybridMultilevel"/>
    <w:tmpl w:val="3348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62B7D"/>
    <w:multiLevelType w:val="hybridMultilevel"/>
    <w:tmpl w:val="0B8A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30605"/>
    <w:multiLevelType w:val="hybridMultilevel"/>
    <w:tmpl w:val="2956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1"/>
  </w:num>
  <w:num w:numId="6">
    <w:abstractNumId w:val="2"/>
  </w:num>
  <w:num w:numId="7">
    <w:abstractNumId w:val="8"/>
  </w:num>
  <w:num w:numId="8">
    <w:abstractNumId w:val="11"/>
  </w:num>
  <w:num w:numId="9">
    <w:abstractNumId w:val="7"/>
  </w:num>
  <w:num w:numId="10">
    <w:abstractNumId w:val="16"/>
  </w:num>
  <w:num w:numId="11">
    <w:abstractNumId w:val="14"/>
  </w:num>
  <w:num w:numId="12">
    <w:abstractNumId w:val="15"/>
  </w:num>
  <w:num w:numId="13">
    <w:abstractNumId w:val="6"/>
  </w:num>
  <w:num w:numId="14">
    <w:abstractNumId w:val="4"/>
  </w:num>
  <w:num w:numId="15">
    <w:abstractNumId w:val="12"/>
  </w:num>
  <w:num w:numId="16">
    <w:abstractNumId w:val="5"/>
  </w:num>
  <w:num w:numId="17">
    <w:abstractNumId w:val="13"/>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469C"/>
    <w:rsid w:val="00016E31"/>
    <w:rsid w:val="00024891"/>
    <w:rsid w:val="0003103C"/>
    <w:rsid w:val="00032232"/>
    <w:rsid w:val="0003349F"/>
    <w:rsid w:val="00033523"/>
    <w:rsid w:val="00033CDF"/>
    <w:rsid w:val="00034D48"/>
    <w:rsid w:val="00036AB4"/>
    <w:rsid w:val="00043CB9"/>
    <w:rsid w:val="00052EDF"/>
    <w:rsid w:val="0005304B"/>
    <w:rsid w:val="0005687C"/>
    <w:rsid w:val="00061087"/>
    <w:rsid w:val="000611D7"/>
    <w:rsid w:val="000613A2"/>
    <w:rsid w:val="00061C45"/>
    <w:rsid w:val="00064E1E"/>
    <w:rsid w:val="00066FC8"/>
    <w:rsid w:val="0006709C"/>
    <w:rsid w:val="00071096"/>
    <w:rsid w:val="00071762"/>
    <w:rsid w:val="00071882"/>
    <w:rsid w:val="000764F5"/>
    <w:rsid w:val="00081A0C"/>
    <w:rsid w:val="00081EAA"/>
    <w:rsid w:val="000845E2"/>
    <w:rsid w:val="00090D76"/>
    <w:rsid w:val="000951D6"/>
    <w:rsid w:val="0009741D"/>
    <w:rsid w:val="000A180B"/>
    <w:rsid w:val="000A271E"/>
    <w:rsid w:val="000A299E"/>
    <w:rsid w:val="000A4112"/>
    <w:rsid w:val="000A5839"/>
    <w:rsid w:val="000A62FD"/>
    <w:rsid w:val="000A706E"/>
    <w:rsid w:val="000A7854"/>
    <w:rsid w:val="000B1A87"/>
    <w:rsid w:val="000B1B8F"/>
    <w:rsid w:val="000B1CD1"/>
    <w:rsid w:val="000B2C37"/>
    <w:rsid w:val="000B2E86"/>
    <w:rsid w:val="000B4AD1"/>
    <w:rsid w:val="000B5ADA"/>
    <w:rsid w:val="000B5D54"/>
    <w:rsid w:val="000B7252"/>
    <w:rsid w:val="000C20E9"/>
    <w:rsid w:val="000C2F14"/>
    <w:rsid w:val="000C3141"/>
    <w:rsid w:val="000C689E"/>
    <w:rsid w:val="000C68DE"/>
    <w:rsid w:val="000C7B96"/>
    <w:rsid w:val="000D0F87"/>
    <w:rsid w:val="000D4047"/>
    <w:rsid w:val="000D5C65"/>
    <w:rsid w:val="000D60D5"/>
    <w:rsid w:val="000E3E45"/>
    <w:rsid w:val="000E4753"/>
    <w:rsid w:val="000E4ABE"/>
    <w:rsid w:val="000E5025"/>
    <w:rsid w:val="000E5F79"/>
    <w:rsid w:val="000F0865"/>
    <w:rsid w:val="000F1286"/>
    <w:rsid w:val="000F19D5"/>
    <w:rsid w:val="000F4EBA"/>
    <w:rsid w:val="000F7931"/>
    <w:rsid w:val="00100288"/>
    <w:rsid w:val="001030C2"/>
    <w:rsid w:val="00105FAD"/>
    <w:rsid w:val="00107112"/>
    <w:rsid w:val="00113084"/>
    <w:rsid w:val="00115A39"/>
    <w:rsid w:val="00122B32"/>
    <w:rsid w:val="001241D3"/>
    <w:rsid w:val="001242CA"/>
    <w:rsid w:val="00125045"/>
    <w:rsid w:val="00125080"/>
    <w:rsid w:val="00127794"/>
    <w:rsid w:val="00132B59"/>
    <w:rsid w:val="00141B85"/>
    <w:rsid w:val="00141D40"/>
    <w:rsid w:val="00142960"/>
    <w:rsid w:val="00145A40"/>
    <w:rsid w:val="001464F7"/>
    <w:rsid w:val="00150837"/>
    <w:rsid w:val="00153506"/>
    <w:rsid w:val="00156C08"/>
    <w:rsid w:val="00160D40"/>
    <w:rsid w:val="00162391"/>
    <w:rsid w:val="00164700"/>
    <w:rsid w:val="00166BAB"/>
    <w:rsid w:val="00171A42"/>
    <w:rsid w:val="00174F3C"/>
    <w:rsid w:val="001762AF"/>
    <w:rsid w:val="00176F86"/>
    <w:rsid w:val="00177CFE"/>
    <w:rsid w:val="00180D0F"/>
    <w:rsid w:val="00184A57"/>
    <w:rsid w:val="00184F80"/>
    <w:rsid w:val="001867D1"/>
    <w:rsid w:val="00190F3A"/>
    <w:rsid w:val="001910A9"/>
    <w:rsid w:val="001937B8"/>
    <w:rsid w:val="0019685C"/>
    <w:rsid w:val="001A133D"/>
    <w:rsid w:val="001A57F1"/>
    <w:rsid w:val="001B29C4"/>
    <w:rsid w:val="001B2FFC"/>
    <w:rsid w:val="001B7061"/>
    <w:rsid w:val="001C6DA8"/>
    <w:rsid w:val="001D02DD"/>
    <w:rsid w:val="001D253A"/>
    <w:rsid w:val="001D2644"/>
    <w:rsid w:val="001D49DD"/>
    <w:rsid w:val="001D5A00"/>
    <w:rsid w:val="001D5E0E"/>
    <w:rsid w:val="001E0FCB"/>
    <w:rsid w:val="001E114C"/>
    <w:rsid w:val="001E139D"/>
    <w:rsid w:val="001E503F"/>
    <w:rsid w:val="001F1EA6"/>
    <w:rsid w:val="001F56F3"/>
    <w:rsid w:val="001F664E"/>
    <w:rsid w:val="001F7CAC"/>
    <w:rsid w:val="00201FD9"/>
    <w:rsid w:val="00203CD1"/>
    <w:rsid w:val="0020597A"/>
    <w:rsid w:val="002120FB"/>
    <w:rsid w:val="00216DE6"/>
    <w:rsid w:val="002173FD"/>
    <w:rsid w:val="002200E8"/>
    <w:rsid w:val="0022382A"/>
    <w:rsid w:val="00225D61"/>
    <w:rsid w:val="00226100"/>
    <w:rsid w:val="00226A20"/>
    <w:rsid w:val="00231E7C"/>
    <w:rsid w:val="00232AD6"/>
    <w:rsid w:val="00233F62"/>
    <w:rsid w:val="0023437A"/>
    <w:rsid w:val="0024124C"/>
    <w:rsid w:val="002429ED"/>
    <w:rsid w:val="002439CA"/>
    <w:rsid w:val="00243EF1"/>
    <w:rsid w:val="00246AE6"/>
    <w:rsid w:val="002475CB"/>
    <w:rsid w:val="002519C5"/>
    <w:rsid w:val="00253F79"/>
    <w:rsid w:val="00256D4A"/>
    <w:rsid w:val="0026109F"/>
    <w:rsid w:val="0026537E"/>
    <w:rsid w:val="002763CA"/>
    <w:rsid w:val="00277559"/>
    <w:rsid w:val="00277FA0"/>
    <w:rsid w:val="002820BF"/>
    <w:rsid w:val="00283404"/>
    <w:rsid w:val="00291A50"/>
    <w:rsid w:val="0029344B"/>
    <w:rsid w:val="00295E92"/>
    <w:rsid w:val="00295F4F"/>
    <w:rsid w:val="00296DFF"/>
    <w:rsid w:val="002A1D1F"/>
    <w:rsid w:val="002A2909"/>
    <w:rsid w:val="002A3923"/>
    <w:rsid w:val="002B1E6C"/>
    <w:rsid w:val="002B61BD"/>
    <w:rsid w:val="002C0BB0"/>
    <w:rsid w:val="002C0D00"/>
    <w:rsid w:val="002C230B"/>
    <w:rsid w:val="002C2C2E"/>
    <w:rsid w:val="002C469F"/>
    <w:rsid w:val="002C4AFE"/>
    <w:rsid w:val="002C585F"/>
    <w:rsid w:val="002D066E"/>
    <w:rsid w:val="002D49A8"/>
    <w:rsid w:val="002D5A80"/>
    <w:rsid w:val="002E20C8"/>
    <w:rsid w:val="002E2440"/>
    <w:rsid w:val="002E3AA0"/>
    <w:rsid w:val="002E5330"/>
    <w:rsid w:val="002E5C04"/>
    <w:rsid w:val="002E6DFA"/>
    <w:rsid w:val="002F6928"/>
    <w:rsid w:val="002F7C8B"/>
    <w:rsid w:val="003012AF"/>
    <w:rsid w:val="0030200C"/>
    <w:rsid w:val="00304E1F"/>
    <w:rsid w:val="003105C3"/>
    <w:rsid w:val="003108A9"/>
    <w:rsid w:val="00311167"/>
    <w:rsid w:val="00312F03"/>
    <w:rsid w:val="00314D81"/>
    <w:rsid w:val="003174FA"/>
    <w:rsid w:val="00321A5C"/>
    <w:rsid w:val="0032560C"/>
    <w:rsid w:val="00326AE7"/>
    <w:rsid w:val="00332838"/>
    <w:rsid w:val="00332FB1"/>
    <w:rsid w:val="00334343"/>
    <w:rsid w:val="0033688C"/>
    <w:rsid w:val="003376E9"/>
    <w:rsid w:val="003426B2"/>
    <w:rsid w:val="00351E75"/>
    <w:rsid w:val="0035243A"/>
    <w:rsid w:val="003528F7"/>
    <w:rsid w:val="00352C74"/>
    <w:rsid w:val="00357E71"/>
    <w:rsid w:val="003612B0"/>
    <w:rsid w:val="0036497A"/>
    <w:rsid w:val="003666D0"/>
    <w:rsid w:val="003718F7"/>
    <w:rsid w:val="00371E13"/>
    <w:rsid w:val="003726A9"/>
    <w:rsid w:val="00373BB3"/>
    <w:rsid w:val="00374A26"/>
    <w:rsid w:val="00376BEF"/>
    <w:rsid w:val="00376C0D"/>
    <w:rsid w:val="003771D6"/>
    <w:rsid w:val="003774A7"/>
    <w:rsid w:val="0038293C"/>
    <w:rsid w:val="00382BAC"/>
    <w:rsid w:val="00384760"/>
    <w:rsid w:val="00384904"/>
    <w:rsid w:val="003874C8"/>
    <w:rsid w:val="003916B6"/>
    <w:rsid w:val="003966A5"/>
    <w:rsid w:val="0039790B"/>
    <w:rsid w:val="003A2D00"/>
    <w:rsid w:val="003A70E9"/>
    <w:rsid w:val="003A7AD6"/>
    <w:rsid w:val="003B5836"/>
    <w:rsid w:val="003B5C0E"/>
    <w:rsid w:val="003B5D41"/>
    <w:rsid w:val="003B6ED0"/>
    <w:rsid w:val="003C0D22"/>
    <w:rsid w:val="003C2A12"/>
    <w:rsid w:val="003C4395"/>
    <w:rsid w:val="003C6ABC"/>
    <w:rsid w:val="003C7991"/>
    <w:rsid w:val="003D5223"/>
    <w:rsid w:val="003D6AFA"/>
    <w:rsid w:val="003E1543"/>
    <w:rsid w:val="003E61BC"/>
    <w:rsid w:val="003E69E3"/>
    <w:rsid w:val="003F2659"/>
    <w:rsid w:val="003F2ECA"/>
    <w:rsid w:val="003F31DF"/>
    <w:rsid w:val="003F3DD8"/>
    <w:rsid w:val="003F43A0"/>
    <w:rsid w:val="003F518E"/>
    <w:rsid w:val="003F77F0"/>
    <w:rsid w:val="00400B14"/>
    <w:rsid w:val="0040219C"/>
    <w:rsid w:val="00410063"/>
    <w:rsid w:val="00410AC3"/>
    <w:rsid w:val="00413AD8"/>
    <w:rsid w:val="00415BC7"/>
    <w:rsid w:val="00416820"/>
    <w:rsid w:val="0042063C"/>
    <w:rsid w:val="004208C1"/>
    <w:rsid w:val="00422F18"/>
    <w:rsid w:val="00427AE0"/>
    <w:rsid w:val="00430360"/>
    <w:rsid w:val="004342A4"/>
    <w:rsid w:val="0043687C"/>
    <w:rsid w:val="004371D8"/>
    <w:rsid w:val="004403AD"/>
    <w:rsid w:val="00440CC1"/>
    <w:rsid w:val="00441F45"/>
    <w:rsid w:val="00445E9C"/>
    <w:rsid w:val="00452AA1"/>
    <w:rsid w:val="0045718E"/>
    <w:rsid w:val="0046138E"/>
    <w:rsid w:val="00463BC9"/>
    <w:rsid w:val="00465AA4"/>
    <w:rsid w:val="00465CEE"/>
    <w:rsid w:val="004665F9"/>
    <w:rsid w:val="00475B57"/>
    <w:rsid w:val="00476DD1"/>
    <w:rsid w:val="00480144"/>
    <w:rsid w:val="00481C75"/>
    <w:rsid w:val="0048584F"/>
    <w:rsid w:val="004912CC"/>
    <w:rsid w:val="00491ECC"/>
    <w:rsid w:val="00492041"/>
    <w:rsid w:val="00493215"/>
    <w:rsid w:val="00493F1D"/>
    <w:rsid w:val="0049781D"/>
    <w:rsid w:val="004A1137"/>
    <w:rsid w:val="004A14E1"/>
    <w:rsid w:val="004A3E59"/>
    <w:rsid w:val="004A4581"/>
    <w:rsid w:val="004A4809"/>
    <w:rsid w:val="004A5E29"/>
    <w:rsid w:val="004A68FB"/>
    <w:rsid w:val="004B259D"/>
    <w:rsid w:val="004B2EF7"/>
    <w:rsid w:val="004B46C5"/>
    <w:rsid w:val="004B5776"/>
    <w:rsid w:val="004B79A1"/>
    <w:rsid w:val="004C3E8D"/>
    <w:rsid w:val="004C6624"/>
    <w:rsid w:val="004C7227"/>
    <w:rsid w:val="004C7575"/>
    <w:rsid w:val="004D0661"/>
    <w:rsid w:val="004D4A06"/>
    <w:rsid w:val="004D7572"/>
    <w:rsid w:val="004E5131"/>
    <w:rsid w:val="004E62B3"/>
    <w:rsid w:val="004E6ECD"/>
    <w:rsid w:val="004E72FC"/>
    <w:rsid w:val="004E7877"/>
    <w:rsid w:val="004F00FB"/>
    <w:rsid w:val="004F1142"/>
    <w:rsid w:val="004F2D19"/>
    <w:rsid w:val="004F4147"/>
    <w:rsid w:val="00503A27"/>
    <w:rsid w:val="00505FDC"/>
    <w:rsid w:val="005060F0"/>
    <w:rsid w:val="0051075C"/>
    <w:rsid w:val="00510E14"/>
    <w:rsid w:val="00511CB8"/>
    <w:rsid w:val="00513DE4"/>
    <w:rsid w:val="005147E9"/>
    <w:rsid w:val="00517644"/>
    <w:rsid w:val="00530B16"/>
    <w:rsid w:val="0053331B"/>
    <w:rsid w:val="00535B9E"/>
    <w:rsid w:val="005362C9"/>
    <w:rsid w:val="00540955"/>
    <w:rsid w:val="00541BEE"/>
    <w:rsid w:val="00542963"/>
    <w:rsid w:val="0054362D"/>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BEE"/>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48AE"/>
    <w:rsid w:val="005D4E6D"/>
    <w:rsid w:val="005D627C"/>
    <w:rsid w:val="005D6DDF"/>
    <w:rsid w:val="005E67E6"/>
    <w:rsid w:val="005E6EA3"/>
    <w:rsid w:val="005E7A65"/>
    <w:rsid w:val="005F088D"/>
    <w:rsid w:val="005F52A5"/>
    <w:rsid w:val="006064A3"/>
    <w:rsid w:val="00607237"/>
    <w:rsid w:val="00612F6D"/>
    <w:rsid w:val="00614F13"/>
    <w:rsid w:val="00615354"/>
    <w:rsid w:val="006154BC"/>
    <w:rsid w:val="006221B8"/>
    <w:rsid w:val="0062276E"/>
    <w:rsid w:val="00624056"/>
    <w:rsid w:val="006256F6"/>
    <w:rsid w:val="00626309"/>
    <w:rsid w:val="006264A9"/>
    <w:rsid w:val="006266BF"/>
    <w:rsid w:val="00626E04"/>
    <w:rsid w:val="0063005C"/>
    <w:rsid w:val="00630B86"/>
    <w:rsid w:val="006340F1"/>
    <w:rsid w:val="00634389"/>
    <w:rsid w:val="00634FA7"/>
    <w:rsid w:val="00636268"/>
    <w:rsid w:val="00640FC2"/>
    <w:rsid w:val="006424B6"/>
    <w:rsid w:val="006517B8"/>
    <w:rsid w:val="00651988"/>
    <w:rsid w:val="00653CFD"/>
    <w:rsid w:val="006548B7"/>
    <w:rsid w:val="00656CC4"/>
    <w:rsid w:val="00657FC4"/>
    <w:rsid w:val="00660DBE"/>
    <w:rsid w:val="00661B70"/>
    <w:rsid w:val="00665054"/>
    <w:rsid w:val="00667347"/>
    <w:rsid w:val="00671BB0"/>
    <w:rsid w:val="00675B59"/>
    <w:rsid w:val="00680F33"/>
    <w:rsid w:val="00686F92"/>
    <w:rsid w:val="006905D1"/>
    <w:rsid w:val="006909E1"/>
    <w:rsid w:val="006936EE"/>
    <w:rsid w:val="00694F53"/>
    <w:rsid w:val="006A7412"/>
    <w:rsid w:val="006B153B"/>
    <w:rsid w:val="006B235A"/>
    <w:rsid w:val="006B2559"/>
    <w:rsid w:val="006B3A37"/>
    <w:rsid w:val="006C0FC2"/>
    <w:rsid w:val="006C4095"/>
    <w:rsid w:val="006C5021"/>
    <w:rsid w:val="006C6D02"/>
    <w:rsid w:val="006D2F90"/>
    <w:rsid w:val="006D57E7"/>
    <w:rsid w:val="006D6B48"/>
    <w:rsid w:val="006D7941"/>
    <w:rsid w:val="006E0021"/>
    <w:rsid w:val="006E0F11"/>
    <w:rsid w:val="006F3950"/>
    <w:rsid w:val="006F44A3"/>
    <w:rsid w:val="006F4CFB"/>
    <w:rsid w:val="006F4F9E"/>
    <w:rsid w:val="006F6B39"/>
    <w:rsid w:val="007010F1"/>
    <w:rsid w:val="007020FA"/>
    <w:rsid w:val="00703A70"/>
    <w:rsid w:val="00706001"/>
    <w:rsid w:val="00712256"/>
    <w:rsid w:val="00712D19"/>
    <w:rsid w:val="007134C0"/>
    <w:rsid w:val="00717234"/>
    <w:rsid w:val="00722835"/>
    <w:rsid w:val="00722E54"/>
    <w:rsid w:val="00723D84"/>
    <w:rsid w:val="007262B5"/>
    <w:rsid w:val="00726E5F"/>
    <w:rsid w:val="007278A1"/>
    <w:rsid w:val="0073266A"/>
    <w:rsid w:val="0073306C"/>
    <w:rsid w:val="00734301"/>
    <w:rsid w:val="00734FF3"/>
    <w:rsid w:val="0073727B"/>
    <w:rsid w:val="00737CB6"/>
    <w:rsid w:val="00745854"/>
    <w:rsid w:val="00745C68"/>
    <w:rsid w:val="00746CA4"/>
    <w:rsid w:val="007505C9"/>
    <w:rsid w:val="00756536"/>
    <w:rsid w:val="0075766D"/>
    <w:rsid w:val="007579FC"/>
    <w:rsid w:val="00757C4B"/>
    <w:rsid w:val="0076157C"/>
    <w:rsid w:val="00761EA6"/>
    <w:rsid w:val="00762887"/>
    <w:rsid w:val="00770FE5"/>
    <w:rsid w:val="007713E2"/>
    <w:rsid w:val="0077180E"/>
    <w:rsid w:val="00772820"/>
    <w:rsid w:val="00772A91"/>
    <w:rsid w:val="00772F57"/>
    <w:rsid w:val="007744EF"/>
    <w:rsid w:val="007746A3"/>
    <w:rsid w:val="007852DF"/>
    <w:rsid w:val="007927AD"/>
    <w:rsid w:val="0079427A"/>
    <w:rsid w:val="007966B9"/>
    <w:rsid w:val="00796DCD"/>
    <w:rsid w:val="007A0102"/>
    <w:rsid w:val="007A16A4"/>
    <w:rsid w:val="007A424D"/>
    <w:rsid w:val="007A45C8"/>
    <w:rsid w:val="007B0EF1"/>
    <w:rsid w:val="007B12B4"/>
    <w:rsid w:val="007B1F11"/>
    <w:rsid w:val="007B1F95"/>
    <w:rsid w:val="007B3D5D"/>
    <w:rsid w:val="007B4492"/>
    <w:rsid w:val="007B75EA"/>
    <w:rsid w:val="007C13DD"/>
    <w:rsid w:val="007C4865"/>
    <w:rsid w:val="007C51B1"/>
    <w:rsid w:val="007C5207"/>
    <w:rsid w:val="007C537E"/>
    <w:rsid w:val="007C6CB0"/>
    <w:rsid w:val="007C7635"/>
    <w:rsid w:val="007D15BE"/>
    <w:rsid w:val="007D6BD1"/>
    <w:rsid w:val="007D740F"/>
    <w:rsid w:val="007D7920"/>
    <w:rsid w:val="007E07FC"/>
    <w:rsid w:val="007E2385"/>
    <w:rsid w:val="007E2A7E"/>
    <w:rsid w:val="007E5304"/>
    <w:rsid w:val="007E549C"/>
    <w:rsid w:val="007F3274"/>
    <w:rsid w:val="007F505E"/>
    <w:rsid w:val="007F5918"/>
    <w:rsid w:val="007F7D7E"/>
    <w:rsid w:val="008000E9"/>
    <w:rsid w:val="00804459"/>
    <w:rsid w:val="00812FFB"/>
    <w:rsid w:val="0081381A"/>
    <w:rsid w:val="008143E7"/>
    <w:rsid w:val="00815187"/>
    <w:rsid w:val="00815614"/>
    <w:rsid w:val="00815C1F"/>
    <w:rsid w:val="008165DE"/>
    <w:rsid w:val="00820711"/>
    <w:rsid w:val="00823B5F"/>
    <w:rsid w:val="00825BFD"/>
    <w:rsid w:val="0082732F"/>
    <w:rsid w:val="00827AE9"/>
    <w:rsid w:val="00827BF2"/>
    <w:rsid w:val="00834F2E"/>
    <w:rsid w:val="00835A19"/>
    <w:rsid w:val="0084575B"/>
    <w:rsid w:val="00846A4D"/>
    <w:rsid w:val="00856833"/>
    <w:rsid w:val="0085760B"/>
    <w:rsid w:val="008632F1"/>
    <w:rsid w:val="00867801"/>
    <w:rsid w:val="00867B6B"/>
    <w:rsid w:val="0087034C"/>
    <w:rsid w:val="00870812"/>
    <w:rsid w:val="008734E1"/>
    <w:rsid w:val="008773FF"/>
    <w:rsid w:val="00884EC0"/>
    <w:rsid w:val="00886175"/>
    <w:rsid w:val="00886E45"/>
    <w:rsid w:val="00891AEE"/>
    <w:rsid w:val="00892CCA"/>
    <w:rsid w:val="008947B9"/>
    <w:rsid w:val="00895A9F"/>
    <w:rsid w:val="00897A2B"/>
    <w:rsid w:val="008A0D90"/>
    <w:rsid w:val="008A1330"/>
    <w:rsid w:val="008A63C9"/>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175"/>
    <w:rsid w:val="00914A6E"/>
    <w:rsid w:val="00914EFF"/>
    <w:rsid w:val="00916A39"/>
    <w:rsid w:val="00917B06"/>
    <w:rsid w:val="00917C7A"/>
    <w:rsid w:val="009219DC"/>
    <w:rsid w:val="00921EF9"/>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25E0"/>
    <w:rsid w:val="0097338A"/>
    <w:rsid w:val="0097590F"/>
    <w:rsid w:val="009765A8"/>
    <w:rsid w:val="00984B1D"/>
    <w:rsid w:val="00986E25"/>
    <w:rsid w:val="00990988"/>
    <w:rsid w:val="00990D97"/>
    <w:rsid w:val="00992C54"/>
    <w:rsid w:val="009952B1"/>
    <w:rsid w:val="0099616D"/>
    <w:rsid w:val="009A2D99"/>
    <w:rsid w:val="009A50D4"/>
    <w:rsid w:val="009A57AD"/>
    <w:rsid w:val="009A7D6E"/>
    <w:rsid w:val="009B0417"/>
    <w:rsid w:val="009B086F"/>
    <w:rsid w:val="009C2B53"/>
    <w:rsid w:val="009C37C1"/>
    <w:rsid w:val="009C4161"/>
    <w:rsid w:val="009C4BCB"/>
    <w:rsid w:val="009C592B"/>
    <w:rsid w:val="009C65C1"/>
    <w:rsid w:val="009C775B"/>
    <w:rsid w:val="009D1E38"/>
    <w:rsid w:val="009D24C1"/>
    <w:rsid w:val="009D3492"/>
    <w:rsid w:val="009D48D0"/>
    <w:rsid w:val="009D4E8F"/>
    <w:rsid w:val="009D59E1"/>
    <w:rsid w:val="009E0841"/>
    <w:rsid w:val="009E1A81"/>
    <w:rsid w:val="009E2D3C"/>
    <w:rsid w:val="009E34A5"/>
    <w:rsid w:val="009E5BA3"/>
    <w:rsid w:val="009F25FB"/>
    <w:rsid w:val="009F4838"/>
    <w:rsid w:val="009F4D33"/>
    <w:rsid w:val="009F54A5"/>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45AD0"/>
    <w:rsid w:val="00A51041"/>
    <w:rsid w:val="00A52943"/>
    <w:rsid w:val="00A57924"/>
    <w:rsid w:val="00A57FCF"/>
    <w:rsid w:val="00A609C0"/>
    <w:rsid w:val="00A60A5E"/>
    <w:rsid w:val="00A633F1"/>
    <w:rsid w:val="00A64F70"/>
    <w:rsid w:val="00A65AF2"/>
    <w:rsid w:val="00A66E11"/>
    <w:rsid w:val="00A67162"/>
    <w:rsid w:val="00A67BA9"/>
    <w:rsid w:val="00A70CE9"/>
    <w:rsid w:val="00A7107A"/>
    <w:rsid w:val="00A7136F"/>
    <w:rsid w:val="00A71501"/>
    <w:rsid w:val="00A71FDB"/>
    <w:rsid w:val="00A728A0"/>
    <w:rsid w:val="00A73D40"/>
    <w:rsid w:val="00A765FD"/>
    <w:rsid w:val="00A81F6A"/>
    <w:rsid w:val="00A8695D"/>
    <w:rsid w:val="00A90883"/>
    <w:rsid w:val="00A91799"/>
    <w:rsid w:val="00A91B3B"/>
    <w:rsid w:val="00A92C8D"/>
    <w:rsid w:val="00A93544"/>
    <w:rsid w:val="00A9354C"/>
    <w:rsid w:val="00A940B2"/>
    <w:rsid w:val="00A94677"/>
    <w:rsid w:val="00A967FA"/>
    <w:rsid w:val="00A96D93"/>
    <w:rsid w:val="00AA1BB1"/>
    <w:rsid w:val="00AA2BAE"/>
    <w:rsid w:val="00AA450A"/>
    <w:rsid w:val="00AA4DCC"/>
    <w:rsid w:val="00AA533F"/>
    <w:rsid w:val="00AA60EF"/>
    <w:rsid w:val="00AB1B62"/>
    <w:rsid w:val="00AB2C65"/>
    <w:rsid w:val="00AB3769"/>
    <w:rsid w:val="00AB4036"/>
    <w:rsid w:val="00AB4CD9"/>
    <w:rsid w:val="00AB4E0C"/>
    <w:rsid w:val="00AB52EB"/>
    <w:rsid w:val="00AC0286"/>
    <w:rsid w:val="00AC1556"/>
    <w:rsid w:val="00AC3DF4"/>
    <w:rsid w:val="00AD0B2A"/>
    <w:rsid w:val="00AD330E"/>
    <w:rsid w:val="00AD4717"/>
    <w:rsid w:val="00AD5968"/>
    <w:rsid w:val="00AD7101"/>
    <w:rsid w:val="00AD7462"/>
    <w:rsid w:val="00AD7618"/>
    <w:rsid w:val="00AD7769"/>
    <w:rsid w:val="00AE017E"/>
    <w:rsid w:val="00AE0BE0"/>
    <w:rsid w:val="00AE1CEF"/>
    <w:rsid w:val="00AE7323"/>
    <w:rsid w:val="00AF0266"/>
    <w:rsid w:val="00AF0F8D"/>
    <w:rsid w:val="00AF11D1"/>
    <w:rsid w:val="00B004A9"/>
    <w:rsid w:val="00B01A85"/>
    <w:rsid w:val="00B060F6"/>
    <w:rsid w:val="00B070E8"/>
    <w:rsid w:val="00B076A2"/>
    <w:rsid w:val="00B1169B"/>
    <w:rsid w:val="00B11AD9"/>
    <w:rsid w:val="00B128D7"/>
    <w:rsid w:val="00B17E11"/>
    <w:rsid w:val="00B2042B"/>
    <w:rsid w:val="00B21C01"/>
    <w:rsid w:val="00B24963"/>
    <w:rsid w:val="00B258BD"/>
    <w:rsid w:val="00B31643"/>
    <w:rsid w:val="00B31E0E"/>
    <w:rsid w:val="00B32B9D"/>
    <w:rsid w:val="00B34193"/>
    <w:rsid w:val="00B349E2"/>
    <w:rsid w:val="00B3608F"/>
    <w:rsid w:val="00B4272B"/>
    <w:rsid w:val="00B43373"/>
    <w:rsid w:val="00B434B0"/>
    <w:rsid w:val="00B43C6D"/>
    <w:rsid w:val="00B45039"/>
    <w:rsid w:val="00B45A46"/>
    <w:rsid w:val="00B46315"/>
    <w:rsid w:val="00B4674A"/>
    <w:rsid w:val="00B51364"/>
    <w:rsid w:val="00B53270"/>
    <w:rsid w:val="00B54E3A"/>
    <w:rsid w:val="00B56609"/>
    <w:rsid w:val="00B571E6"/>
    <w:rsid w:val="00B625F4"/>
    <w:rsid w:val="00B645C1"/>
    <w:rsid w:val="00B655E6"/>
    <w:rsid w:val="00B659F5"/>
    <w:rsid w:val="00B67429"/>
    <w:rsid w:val="00B67DFA"/>
    <w:rsid w:val="00B700A2"/>
    <w:rsid w:val="00B71508"/>
    <w:rsid w:val="00B72BCE"/>
    <w:rsid w:val="00B72FBE"/>
    <w:rsid w:val="00B73C05"/>
    <w:rsid w:val="00B75249"/>
    <w:rsid w:val="00B75936"/>
    <w:rsid w:val="00B75DFB"/>
    <w:rsid w:val="00B828A2"/>
    <w:rsid w:val="00B832C1"/>
    <w:rsid w:val="00B90195"/>
    <w:rsid w:val="00B916FB"/>
    <w:rsid w:val="00B96C0E"/>
    <w:rsid w:val="00BA0643"/>
    <w:rsid w:val="00BA3076"/>
    <w:rsid w:val="00BA4553"/>
    <w:rsid w:val="00BA6FE2"/>
    <w:rsid w:val="00BA7726"/>
    <w:rsid w:val="00BB20B4"/>
    <w:rsid w:val="00BB3DCF"/>
    <w:rsid w:val="00BB4980"/>
    <w:rsid w:val="00BB60A4"/>
    <w:rsid w:val="00BC14D6"/>
    <w:rsid w:val="00BC61FC"/>
    <w:rsid w:val="00BD0995"/>
    <w:rsid w:val="00BD141D"/>
    <w:rsid w:val="00BD1EC3"/>
    <w:rsid w:val="00BD31AA"/>
    <w:rsid w:val="00BD533B"/>
    <w:rsid w:val="00BD5623"/>
    <w:rsid w:val="00BD7924"/>
    <w:rsid w:val="00BD7EBB"/>
    <w:rsid w:val="00BE4217"/>
    <w:rsid w:val="00BE6B6F"/>
    <w:rsid w:val="00C01802"/>
    <w:rsid w:val="00C028A2"/>
    <w:rsid w:val="00C02FEB"/>
    <w:rsid w:val="00C03DA2"/>
    <w:rsid w:val="00C05061"/>
    <w:rsid w:val="00C13274"/>
    <w:rsid w:val="00C15CE5"/>
    <w:rsid w:val="00C169EC"/>
    <w:rsid w:val="00C1712B"/>
    <w:rsid w:val="00C240D2"/>
    <w:rsid w:val="00C24408"/>
    <w:rsid w:val="00C272A4"/>
    <w:rsid w:val="00C2774F"/>
    <w:rsid w:val="00C3170E"/>
    <w:rsid w:val="00C31925"/>
    <w:rsid w:val="00C366D9"/>
    <w:rsid w:val="00C3705E"/>
    <w:rsid w:val="00C376F8"/>
    <w:rsid w:val="00C44D66"/>
    <w:rsid w:val="00C46101"/>
    <w:rsid w:val="00C462ED"/>
    <w:rsid w:val="00C465D9"/>
    <w:rsid w:val="00C57DD9"/>
    <w:rsid w:val="00C60BA9"/>
    <w:rsid w:val="00C6184A"/>
    <w:rsid w:val="00C6459D"/>
    <w:rsid w:val="00C645B2"/>
    <w:rsid w:val="00C64719"/>
    <w:rsid w:val="00C64C3F"/>
    <w:rsid w:val="00C67916"/>
    <w:rsid w:val="00C72029"/>
    <w:rsid w:val="00C7519A"/>
    <w:rsid w:val="00C76BAA"/>
    <w:rsid w:val="00C816AB"/>
    <w:rsid w:val="00C81B39"/>
    <w:rsid w:val="00C82E82"/>
    <w:rsid w:val="00C845D2"/>
    <w:rsid w:val="00C84D50"/>
    <w:rsid w:val="00C85C8D"/>
    <w:rsid w:val="00C85D6A"/>
    <w:rsid w:val="00C8691B"/>
    <w:rsid w:val="00C86EE6"/>
    <w:rsid w:val="00C90AFF"/>
    <w:rsid w:val="00C915DA"/>
    <w:rsid w:val="00C9252C"/>
    <w:rsid w:val="00C94584"/>
    <w:rsid w:val="00C95292"/>
    <w:rsid w:val="00CA31FC"/>
    <w:rsid w:val="00CA36B8"/>
    <w:rsid w:val="00CB2025"/>
    <w:rsid w:val="00CB4ADB"/>
    <w:rsid w:val="00CB5B21"/>
    <w:rsid w:val="00CC3542"/>
    <w:rsid w:val="00CC3AB8"/>
    <w:rsid w:val="00CC51D4"/>
    <w:rsid w:val="00CD7E7A"/>
    <w:rsid w:val="00CE2488"/>
    <w:rsid w:val="00CE2546"/>
    <w:rsid w:val="00CE2D8C"/>
    <w:rsid w:val="00CE3441"/>
    <w:rsid w:val="00CE48E9"/>
    <w:rsid w:val="00CE4A0E"/>
    <w:rsid w:val="00CE4A46"/>
    <w:rsid w:val="00CF154D"/>
    <w:rsid w:val="00CF4FD5"/>
    <w:rsid w:val="00CF6F78"/>
    <w:rsid w:val="00CF76F6"/>
    <w:rsid w:val="00D0020B"/>
    <w:rsid w:val="00D003D8"/>
    <w:rsid w:val="00D008D5"/>
    <w:rsid w:val="00D01597"/>
    <w:rsid w:val="00D020F7"/>
    <w:rsid w:val="00D0228D"/>
    <w:rsid w:val="00D02BD6"/>
    <w:rsid w:val="00D04029"/>
    <w:rsid w:val="00D04DC3"/>
    <w:rsid w:val="00D071A6"/>
    <w:rsid w:val="00D1025B"/>
    <w:rsid w:val="00D10860"/>
    <w:rsid w:val="00D10B9D"/>
    <w:rsid w:val="00D17FD5"/>
    <w:rsid w:val="00D2043C"/>
    <w:rsid w:val="00D20676"/>
    <w:rsid w:val="00D240DC"/>
    <w:rsid w:val="00D24270"/>
    <w:rsid w:val="00D24518"/>
    <w:rsid w:val="00D26E1A"/>
    <w:rsid w:val="00D27228"/>
    <w:rsid w:val="00D316F1"/>
    <w:rsid w:val="00D32721"/>
    <w:rsid w:val="00D331EF"/>
    <w:rsid w:val="00D34D9F"/>
    <w:rsid w:val="00D40CC7"/>
    <w:rsid w:val="00D43670"/>
    <w:rsid w:val="00D454AD"/>
    <w:rsid w:val="00D45B2B"/>
    <w:rsid w:val="00D460D5"/>
    <w:rsid w:val="00D51521"/>
    <w:rsid w:val="00D566FB"/>
    <w:rsid w:val="00D62202"/>
    <w:rsid w:val="00D65EBA"/>
    <w:rsid w:val="00D76410"/>
    <w:rsid w:val="00D7732D"/>
    <w:rsid w:val="00D77442"/>
    <w:rsid w:val="00D80851"/>
    <w:rsid w:val="00D847CD"/>
    <w:rsid w:val="00D8543E"/>
    <w:rsid w:val="00D93B93"/>
    <w:rsid w:val="00D95DDC"/>
    <w:rsid w:val="00D96065"/>
    <w:rsid w:val="00D97903"/>
    <w:rsid w:val="00DA0EB8"/>
    <w:rsid w:val="00DA5CD5"/>
    <w:rsid w:val="00DA5E5C"/>
    <w:rsid w:val="00DB11D2"/>
    <w:rsid w:val="00DB4930"/>
    <w:rsid w:val="00DC1356"/>
    <w:rsid w:val="00DC51FB"/>
    <w:rsid w:val="00DC66D3"/>
    <w:rsid w:val="00DC7045"/>
    <w:rsid w:val="00DC7BBB"/>
    <w:rsid w:val="00DD24EF"/>
    <w:rsid w:val="00DD5270"/>
    <w:rsid w:val="00DD6EF8"/>
    <w:rsid w:val="00DD7D7E"/>
    <w:rsid w:val="00DE0BAF"/>
    <w:rsid w:val="00DE5FD6"/>
    <w:rsid w:val="00DE7B36"/>
    <w:rsid w:val="00DF31FD"/>
    <w:rsid w:val="00DF37B5"/>
    <w:rsid w:val="00DF5BFA"/>
    <w:rsid w:val="00DF77CB"/>
    <w:rsid w:val="00E044D5"/>
    <w:rsid w:val="00E04DBF"/>
    <w:rsid w:val="00E05564"/>
    <w:rsid w:val="00E1703D"/>
    <w:rsid w:val="00E1760B"/>
    <w:rsid w:val="00E179C1"/>
    <w:rsid w:val="00E211F8"/>
    <w:rsid w:val="00E2170A"/>
    <w:rsid w:val="00E21F85"/>
    <w:rsid w:val="00E2257F"/>
    <w:rsid w:val="00E22CEC"/>
    <w:rsid w:val="00E23175"/>
    <w:rsid w:val="00E26F47"/>
    <w:rsid w:val="00E31483"/>
    <w:rsid w:val="00E33EA5"/>
    <w:rsid w:val="00E34C87"/>
    <w:rsid w:val="00E3656B"/>
    <w:rsid w:val="00E416EA"/>
    <w:rsid w:val="00E42936"/>
    <w:rsid w:val="00E43FF6"/>
    <w:rsid w:val="00E44168"/>
    <w:rsid w:val="00E45A1A"/>
    <w:rsid w:val="00E46A25"/>
    <w:rsid w:val="00E512A6"/>
    <w:rsid w:val="00E61515"/>
    <w:rsid w:val="00E65148"/>
    <w:rsid w:val="00E654F2"/>
    <w:rsid w:val="00E71207"/>
    <w:rsid w:val="00E73F65"/>
    <w:rsid w:val="00E7410E"/>
    <w:rsid w:val="00E82BEC"/>
    <w:rsid w:val="00E83775"/>
    <w:rsid w:val="00E83B2D"/>
    <w:rsid w:val="00E8512C"/>
    <w:rsid w:val="00E87A67"/>
    <w:rsid w:val="00E90DC3"/>
    <w:rsid w:val="00E90DFE"/>
    <w:rsid w:val="00E93C0B"/>
    <w:rsid w:val="00E95D39"/>
    <w:rsid w:val="00E96F65"/>
    <w:rsid w:val="00EA06F4"/>
    <w:rsid w:val="00EA25CE"/>
    <w:rsid w:val="00EB37A8"/>
    <w:rsid w:val="00EC0E64"/>
    <w:rsid w:val="00EC35C3"/>
    <w:rsid w:val="00EC3642"/>
    <w:rsid w:val="00EC49B6"/>
    <w:rsid w:val="00EC5750"/>
    <w:rsid w:val="00EC6EB4"/>
    <w:rsid w:val="00ED04D4"/>
    <w:rsid w:val="00ED24B5"/>
    <w:rsid w:val="00ED4245"/>
    <w:rsid w:val="00ED4E66"/>
    <w:rsid w:val="00ED76BA"/>
    <w:rsid w:val="00EE028D"/>
    <w:rsid w:val="00EE1524"/>
    <w:rsid w:val="00EE1825"/>
    <w:rsid w:val="00EE4EED"/>
    <w:rsid w:val="00EE56D4"/>
    <w:rsid w:val="00EE718C"/>
    <w:rsid w:val="00EF18AC"/>
    <w:rsid w:val="00EF1D62"/>
    <w:rsid w:val="00EF74ED"/>
    <w:rsid w:val="00F0071B"/>
    <w:rsid w:val="00F00B2A"/>
    <w:rsid w:val="00F02625"/>
    <w:rsid w:val="00F03BC4"/>
    <w:rsid w:val="00F05517"/>
    <w:rsid w:val="00F0625D"/>
    <w:rsid w:val="00F07752"/>
    <w:rsid w:val="00F07CC8"/>
    <w:rsid w:val="00F11F76"/>
    <w:rsid w:val="00F124F9"/>
    <w:rsid w:val="00F13ADD"/>
    <w:rsid w:val="00F15789"/>
    <w:rsid w:val="00F25394"/>
    <w:rsid w:val="00F272A0"/>
    <w:rsid w:val="00F348A8"/>
    <w:rsid w:val="00F37064"/>
    <w:rsid w:val="00F43060"/>
    <w:rsid w:val="00F44A5E"/>
    <w:rsid w:val="00F46A12"/>
    <w:rsid w:val="00F46B77"/>
    <w:rsid w:val="00F4756D"/>
    <w:rsid w:val="00F53D81"/>
    <w:rsid w:val="00F57ED9"/>
    <w:rsid w:val="00F613C8"/>
    <w:rsid w:val="00F61AC4"/>
    <w:rsid w:val="00F61C0F"/>
    <w:rsid w:val="00F6335A"/>
    <w:rsid w:val="00F643C6"/>
    <w:rsid w:val="00F647C0"/>
    <w:rsid w:val="00F64A4E"/>
    <w:rsid w:val="00F64A4F"/>
    <w:rsid w:val="00F66282"/>
    <w:rsid w:val="00F7299D"/>
    <w:rsid w:val="00F73230"/>
    <w:rsid w:val="00F7359E"/>
    <w:rsid w:val="00F747F5"/>
    <w:rsid w:val="00F765EC"/>
    <w:rsid w:val="00F856EF"/>
    <w:rsid w:val="00F871E9"/>
    <w:rsid w:val="00F87F67"/>
    <w:rsid w:val="00F91F00"/>
    <w:rsid w:val="00F94D78"/>
    <w:rsid w:val="00F962AD"/>
    <w:rsid w:val="00F9694A"/>
    <w:rsid w:val="00FA2419"/>
    <w:rsid w:val="00FA46AD"/>
    <w:rsid w:val="00FA5B82"/>
    <w:rsid w:val="00FA6346"/>
    <w:rsid w:val="00FA7ECD"/>
    <w:rsid w:val="00FB082F"/>
    <w:rsid w:val="00FB1794"/>
    <w:rsid w:val="00FB1BEF"/>
    <w:rsid w:val="00FB7683"/>
    <w:rsid w:val="00FC1019"/>
    <w:rsid w:val="00FC1D6A"/>
    <w:rsid w:val="00FC21FA"/>
    <w:rsid w:val="00FC3778"/>
    <w:rsid w:val="00FC5276"/>
    <w:rsid w:val="00FD22A8"/>
    <w:rsid w:val="00FD2A7D"/>
    <w:rsid w:val="00FD502D"/>
    <w:rsid w:val="00FD6457"/>
    <w:rsid w:val="00FD6597"/>
    <w:rsid w:val="00FE6674"/>
    <w:rsid w:val="00FF1DF4"/>
    <w:rsid w:val="00FF353B"/>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link w:val="FooterChar"/>
    <w:uiPriority w:val="99"/>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 w:type="paragraph" w:styleId="FootnoteText">
    <w:name w:val="footnote text"/>
    <w:basedOn w:val="Normal"/>
    <w:link w:val="FootnoteTextChar"/>
    <w:uiPriority w:val="99"/>
    <w:semiHidden/>
    <w:unhideWhenUsed/>
    <w:rsid w:val="00E31483"/>
    <w:rPr>
      <w:sz w:val="20"/>
      <w:szCs w:val="20"/>
    </w:rPr>
  </w:style>
  <w:style w:type="character" w:customStyle="1" w:styleId="FootnoteTextChar">
    <w:name w:val="Footnote Text Char"/>
    <w:basedOn w:val="DefaultParagraphFont"/>
    <w:link w:val="FootnoteText"/>
    <w:uiPriority w:val="99"/>
    <w:semiHidden/>
    <w:rsid w:val="00E31483"/>
    <w:rPr>
      <w:lang w:eastAsia="en-US"/>
    </w:rPr>
  </w:style>
  <w:style w:type="character" w:styleId="FootnoteReference">
    <w:name w:val="footnote reference"/>
    <w:basedOn w:val="DefaultParagraphFont"/>
    <w:uiPriority w:val="99"/>
    <w:semiHidden/>
    <w:unhideWhenUsed/>
    <w:rsid w:val="00E31483"/>
    <w:rPr>
      <w:vertAlign w:val="superscript"/>
    </w:rPr>
  </w:style>
  <w:style w:type="character" w:customStyle="1" w:styleId="FooterChar">
    <w:name w:val="Footer Char"/>
    <w:basedOn w:val="DefaultParagraphFont"/>
    <w:link w:val="Footer"/>
    <w:uiPriority w:val="99"/>
    <w:rsid w:val="00EC57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63215954">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674459584">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194464184">
      <w:bodyDiv w:val="1"/>
      <w:marLeft w:val="0"/>
      <w:marRight w:val="0"/>
      <w:marTop w:val="0"/>
      <w:marBottom w:val="0"/>
      <w:divBdr>
        <w:top w:val="none" w:sz="0" w:space="0" w:color="auto"/>
        <w:left w:val="none" w:sz="0" w:space="0" w:color="auto"/>
        <w:bottom w:val="none" w:sz="0" w:space="0" w:color="auto"/>
        <w:right w:val="none" w:sz="0" w:space="0" w:color="auto"/>
      </w:divBdr>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585727548">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8514-FF47-4F80-A27E-205B5607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11681</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Helen Godfrey</cp:lastModifiedBy>
  <cp:revision>28</cp:revision>
  <cp:lastPrinted>2020-04-05T13:17:00Z</cp:lastPrinted>
  <dcterms:created xsi:type="dcterms:W3CDTF">2021-12-08T14:18:00Z</dcterms:created>
  <dcterms:modified xsi:type="dcterms:W3CDTF">2022-01-18T12:29:00Z</dcterms:modified>
</cp:coreProperties>
</file>