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03594" w14:textId="7210A3F9" w:rsidR="00BC7327" w:rsidRPr="00BE746D" w:rsidRDefault="00BE746D" w:rsidP="00BE746D">
      <w:pPr>
        <w:jc w:val="center"/>
        <w:rPr>
          <w:rFonts w:ascii="Arial" w:hAnsi="Arial" w:cs="Arial"/>
          <w:b/>
          <w:bCs/>
          <w:sz w:val="36"/>
          <w:szCs w:val="36"/>
        </w:rPr>
      </w:pPr>
      <w:r w:rsidRPr="00BE746D">
        <w:rPr>
          <w:rFonts w:ascii="Arial" w:hAnsi="Arial" w:cs="Arial"/>
          <w:b/>
          <w:bCs/>
          <w:sz w:val="36"/>
          <w:szCs w:val="36"/>
        </w:rPr>
        <w:t>St. Ishmaels Community Council</w:t>
      </w:r>
    </w:p>
    <w:p w14:paraId="036F7621" w14:textId="21F70027" w:rsidR="00BE746D" w:rsidRDefault="00BE746D" w:rsidP="00BE746D">
      <w:pPr>
        <w:jc w:val="center"/>
        <w:rPr>
          <w:rFonts w:ascii="Arial" w:hAnsi="Arial" w:cs="Arial"/>
          <w:sz w:val="28"/>
          <w:szCs w:val="28"/>
        </w:rPr>
      </w:pPr>
      <w:r w:rsidRPr="00BE746D">
        <w:rPr>
          <w:rFonts w:ascii="Arial" w:hAnsi="Arial" w:cs="Arial"/>
          <w:sz w:val="28"/>
          <w:szCs w:val="28"/>
        </w:rPr>
        <w:t>Minutes of Council Zoom Meeting on Tuesday, 29</w:t>
      </w:r>
      <w:r w:rsidRPr="00BE746D">
        <w:rPr>
          <w:rFonts w:ascii="Arial" w:hAnsi="Arial" w:cs="Arial"/>
          <w:sz w:val="28"/>
          <w:szCs w:val="28"/>
          <w:vertAlign w:val="superscript"/>
        </w:rPr>
        <w:t>th</w:t>
      </w:r>
      <w:r w:rsidRPr="00BE746D">
        <w:rPr>
          <w:rFonts w:ascii="Arial" w:hAnsi="Arial" w:cs="Arial"/>
          <w:sz w:val="28"/>
          <w:szCs w:val="28"/>
        </w:rPr>
        <w:t xml:space="preserve"> March 2021</w:t>
      </w:r>
    </w:p>
    <w:p w14:paraId="1BCDAF2A" w14:textId="3CC58D50" w:rsidR="00BE746D" w:rsidRDefault="00BE746D" w:rsidP="00BE746D">
      <w:pPr>
        <w:jc w:val="center"/>
        <w:rPr>
          <w:rFonts w:ascii="Arial" w:hAnsi="Arial" w:cs="Arial"/>
          <w:sz w:val="28"/>
          <w:szCs w:val="28"/>
        </w:rPr>
      </w:pPr>
    </w:p>
    <w:p w14:paraId="6C1EAC59" w14:textId="053DFACC" w:rsidR="00BE746D" w:rsidRDefault="00BE746D" w:rsidP="00BE746D">
      <w:pPr>
        <w:jc w:val="both"/>
        <w:rPr>
          <w:rFonts w:ascii="Arial" w:hAnsi="Arial" w:cs="Arial"/>
        </w:rPr>
      </w:pPr>
      <w:r w:rsidRPr="004647B5">
        <w:rPr>
          <w:rFonts w:ascii="Arial" w:hAnsi="Arial" w:cs="Arial"/>
          <w:b/>
          <w:bCs/>
        </w:rPr>
        <w:t>PRESENT:</w:t>
      </w:r>
      <w:r w:rsidR="00007F1E">
        <w:rPr>
          <w:rFonts w:ascii="Arial" w:hAnsi="Arial" w:cs="Arial"/>
        </w:rPr>
        <w:t xml:space="preserve"> </w:t>
      </w:r>
      <w:r>
        <w:rPr>
          <w:rFonts w:ascii="Arial" w:hAnsi="Arial" w:cs="Arial"/>
        </w:rPr>
        <w:t>Cllrs. Lynda Thomas, Barbara Harston, John Everett, Ken Hackett, Colin Jenkins.</w:t>
      </w:r>
    </w:p>
    <w:p w14:paraId="53DCB543" w14:textId="5EF80683" w:rsidR="00BE746D" w:rsidRDefault="00BE746D" w:rsidP="00BE746D">
      <w:pPr>
        <w:jc w:val="both"/>
        <w:rPr>
          <w:rFonts w:ascii="Arial" w:hAnsi="Arial" w:cs="Arial"/>
        </w:rPr>
      </w:pPr>
      <w:r>
        <w:rPr>
          <w:rFonts w:ascii="Arial" w:hAnsi="Arial" w:cs="Arial"/>
        </w:rPr>
        <w:t xml:space="preserve"> Mike Cottam (Clerk). Reg Owens (PCC Councillor)</w:t>
      </w:r>
    </w:p>
    <w:p w14:paraId="6DDBEA7C" w14:textId="28BF856B" w:rsidR="00BE746D" w:rsidRDefault="00BE746D" w:rsidP="00BE746D">
      <w:pPr>
        <w:jc w:val="both"/>
        <w:rPr>
          <w:rFonts w:ascii="Arial" w:hAnsi="Arial" w:cs="Arial"/>
        </w:rPr>
      </w:pPr>
    </w:p>
    <w:p w14:paraId="56ED397E" w14:textId="77777777" w:rsidR="004647B5" w:rsidRDefault="00BE746D" w:rsidP="00BE746D">
      <w:pPr>
        <w:jc w:val="both"/>
        <w:rPr>
          <w:rFonts w:ascii="Arial" w:hAnsi="Arial" w:cs="Arial"/>
        </w:rPr>
      </w:pPr>
      <w:r w:rsidRPr="004647B5">
        <w:rPr>
          <w:rFonts w:ascii="Arial" w:hAnsi="Arial" w:cs="Arial"/>
          <w:b/>
          <w:bCs/>
        </w:rPr>
        <w:t>APOLOGIES:</w:t>
      </w:r>
      <w:r>
        <w:rPr>
          <w:rFonts w:ascii="Arial" w:hAnsi="Arial" w:cs="Arial"/>
        </w:rPr>
        <w:t xml:space="preserve"> Cllr. Moira Hawkins.</w:t>
      </w:r>
      <w:r w:rsidR="004647B5">
        <w:rPr>
          <w:rFonts w:ascii="Arial" w:hAnsi="Arial" w:cs="Arial"/>
        </w:rPr>
        <w:t xml:space="preserve">   </w:t>
      </w:r>
    </w:p>
    <w:p w14:paraId="2F11ED27" w14:textId="77777777" w:rsidR="00BE746D" w:rsidRDefault="00BE746D" w:rsidP="00BE746D">
      <w:pPr>
        <w:jc w:val="both"/>
        <w:rPr>
          <w:rFonts w:ascii="Arial" w:hAnsi="Arial" w:cs="Arial"/>
        </w:rPr>
      </w:pPr>
    </w:p>
    <w:p w14:paraId="323C4E1B" w14:textId="48C42436" w:rsidR="004647B5" w:rsidRDefault="00BE746D" w:rsidP="00BE746D">
      <w:pPr>
        <w:jc w:val="both"/>
        <w:rPr>
          <w:rFonts w:ascii="Arial" w:hAnsi="Arial" w:cs="Arial"/>
        </w:rPr>
      </w:pPr>
      <w:r w:rsidRPr="004647B5">
        <w:rPr>
          <w:rFonts w:ascii="Arial" w:hAnsi="Arial" w:cs="Arial"/>
          <w:b/>
          <w:bCs/>
        </w:rPr>
        <w:t>WAR MEMORIAL</w:t>
      </w:r>
      <w:r>
        <w:rPr>
          <w:rFonts w:ascii="Arial" w:hAnsi="Arial" w:cs="Arial"/>
        </w:rPr>
        <w:t xml:space="preserve">: </w:t>
      </w:r>
      <w:r w:rsidR="004647B5">
        <w:rPr>
          <w:rFonts w:ascii="Arial" w:hAnsi="Arial" w:cs="Arial"/>
        </w:rPr>
        <w:t xml:space="preserve"> Due to the restrictions of time in a Zoom meeting, the agenda concerned itself totally with the dispersal of funds from the sale of the Memorial Hall that are currently being held in the Council’s bank account. </w:t>
      </w:r>
      <w:r w:rsidR="0099757D">
        <w:rPr>
          <w:rFonts w:ascii="Arial" w:hAnsi="Arial" w:cs="Arial"/>
        </w:rPr>
        <w:t xml:space="preserve">Although the new owner of the hall, Mr. Hawkins, had verbally agreed </w:t>
      </w:r>
      <w:r w:rsidR="004647B5">
        <w:rPr>
          <w:rFonts w:ascii="Arial" w:hAnsi="Arial" w:cs="Arial"/>
        </w:rPr>
        <w:t xml:space="preserve">to the clerk </w:t>
      </w:r>
      <w:r w:rsidR="0099757D">
        <w:rPr>
          <w:rFonts w:ascii="Arial" w:hAnsi="Arial" w:cs="Arial"/>
        </w:rPr>
        <w:t xml:space="preserve">that the current war memorial plaque could remain </w:t>
      </w:r>
      <w:r w:rsidR="00007F1E">
        <w:rPr>
          <w:rFonts w:ascii="Arial" w:hAnsi="Arial" w:cs="Arial"/>
        </w:rPr>
        <w:t xml:space="preserve">in situ </w:t>
      </w:r>
      <w:r w:rsidR="0099757D">
        <w:rPr>
          <w:rFonts w:ascii="Arial" w:hAnsi="Arial" w:cs="Arial"/>
        </w:rPr>
        <w:t>on the wall, i</w:t>
      </w:r>
      <w:r>
        <w:rPr>
          <w:rFonts w:ascii="Arial" w:hAnsi="Arial" w:cs="Arial"/>
        </w:rPr>
        <w:t xml:space="preserve">t was generally </w:t>
      </w:r>
      <w:r w:rsidR="00007F1E">
        <w:rPr>
          <w:rFonts w:ascii="Arial" w:hAnsi="Arial" w:cs="Arial"/>
        </w:rPr>
        <w:t xml:space="preserve">thought </w:t>
      </w:r>
      <w:r>
        <w:rPr>
          <w:rFonts w:ascii="Arial" w:hAnsi="Arial" w:cs="Arial"/>
        </w:rPr>
        <w:t xml:space="preserve">that </w:t>
      </w:r>
      <w:r w:rsidR="0099757D">
        <w:rPr>
          <w:rFonts w:ascii="Arial" w:hAnsi="Arial" w:cs="Arial"/>
        </w:rPr>
        <w:t>this could be a recipe for difficulties</w:t>
      </w:r>
      <w:r w:rsidR="004647B5">
        <w:rPr>
          <w:rFonts w:ascii="Arial" w:hAnsi="Arial" w:cs="Arial"/>
        </w:rPr>
        <w:t xml:space="preserve"> for the following </w:t>
      </w:r>
      <w:proofErr w:type="gramStart"/>
      <w:r w:rsidR="004647B5">
        <w:rPr>
          <w:rFonts w:ascii="Arial" w:hAnsi="Arial" w:cs="Arial"/>
        </w:rPr>
        <w:t>reasons:-</w:t>
      </w:r>
      <w:proofErr w:type="gramEnd"/>
    </w:p>
    <w:p w14:paraId="7D1BA73A" w14:textId="28B49170" w:rsidR="0099757D" w:rsidRDefault="0099757D" w:rsidP="00BE746D">
      <w:pPr>
        <w:jc w:val="both"/>
        <w:rPr>
          <w:rFonts w:ascii="Arial" w:hAnsi="Arial" w:cs="Arial"/>
        </w:rPr>
      </w:pPr>
      <w:r>
        <w:rPr>
          <w:rFonts w:ascii="Arial" w:hAnsi="Arial" w:cs="Arial"/>
        </w:rPr>
        <w:t xml:space="preserve"> </w:t>
      </w:r>
    </w:p>
    <w:p w14:paraId="67F7DE7B" w14:textId="77777777" w:rsidR="0099757D" w:rsidRDefault="0099757D" w:rsidP="00BE746D">
      <w:pPr>
        <w:jc w:val="both"/>
        <w:rPr>
          <w:rFonts w:ascii="Arial" w:hAnsi="Arial" w:cs="Arial"/>
        </w:rPr>
      </w:pPr>
      <w:r>
        <w:rPr>
          <w:rFonts w:ascii="Arial" w:hAnsi="Arial" w:cs="Arial"/>
        </w:rPr>
        <w:t xml:space="preserve">A. The memorial should be on a site that was publicly owned and freely accessible at any time. </w:t>
      </w:r>
    </w:p>
    <w:p w14:paraId="62A7B7AD" w14:textId="77777777" w:rsidR="0099757D" w:rsidRDefault="0099757D" w:rsidP="00BE746D">
      <w:pPr>
        <w:jc w:val="both"/>
        <w:rPr>
          <w:rFonts w:ascii="Arial" w:hAnsi="Arial" w:cs="Arial"/>
        </w:rPr>
      </w:pPr>
      <w:r>
        <w:rPr>
          <w:rFonts w:ascii="Arial" w:hAnsi="Arial" w:cs="Arial"/>
        </w:rPr>
        <w:t xml:space="preserve">B. This agreement would be subject to change by the owner at any time and access prevented. </w:t>
      </w:r>
    </w:p>
    <w:p w14:paraId="23188F1E" w14:textId="53A5EBD5" w:rsidR="0099757D" w:rsidRDefault="0099757D" w:rsidP="00BE746D">
      <w:pPr>
        <w:jc w:val="both"/>
        <w:rPr>
          <w:rFonts w:ascii="Arial" w:hAnsi="Arial" w:cs="Arial"/>
        </w:rPr>
      </w:pPr>
      <w:r>
        <w:rPr>
          <w:rFonts w:ascii="Arial" w:hAnsi="Arial" w:cs="Arial"/>
        </w:rPr>
        <w:t xml:space="preserve">C. In the event of the hall being sold on in the future, any new owner might not want to abide by    </w:t>
      </w:r>
    </w:p>
    <w:p w14:paraId="69B32F0D" w14:textId="6810ACD1" w:rsidR="0099757D" w:rsidRDefault="0099757D" w:rsidP="00BE746D">
      <w:pPr>
        <w:jc w:val="both"/>
        <w:rPr>
          <w:rFonts w:ascii="Arial" w:hAnsi="Arial" w:cs="Arial"/>
        </w:rPr>
      </w:pPr>
      <w:r>
        <w:rPr>
          <w:rFonts w:ascii="Arial" w:hAnsi="Arial" w:cs="Arial"/>
        </w:rPr>
        <w:t xml:space="preserve">      any agreement between the Council and the previous owner or owners.</w:t>
      </w:r>
    </w:p>
    <w:p w14:paraId="0A1DD74E" w14:textId="77777777" w:rsidR="0099757D" w:rsidRDefault="0099757D" w:rsidP="00BE746D">
      <w:pPr>
        <w:jc w:val="both"/>
        <w:rPr>
          <w:rFonts w:ascii="Arial" w:hAnsi="Arial" w:cs="Arial"/>
        </w:rPr>
      </w:pPr>
      <w:r>
        <w:rPr>
          <w:rFonts w:ascii="Arial" w:hAnsi="Arial" w:cs="Arial"/>
        </w:rPr>
        <w:t xml:space="preserve">D.  In any case, </w:t>
      </w:r>
      <w:r w:rsidR="00BE746D">
        <w:rPr>
          <w:rFonts w:ascii="Arial" w:hAnsi="Arial" w:cs="Arial"/>
        </w:rPr>
        <w:t xml:space="preserve">the safe removal of the memorial tablet from the exterior of the old hall was </w:t>
      </w:r>
      <w:r>
        <w:rPr>
          <w:rFonts w:ascii="Arial" w:hAnsi="Arial" w:cs="Arial"/>
        </w:rPr>
        <w:t xml:space="preserve">likely to be very difficult. </w:t>
      </w:r>
    </w:p>
    <w:p w14:paraId="73FF81F0" w14:textId="77777777" w:rsidR="0099757D" w:rsidRDefault="0099757D" w:rsidP="00BE746D">
      <w:pPr>
        <w:jc w:val="both"/>
        <w:rPr>
          <w:rFonts w:ascii="Arial" w:hAnsi="Arial" w:cs="Arial"/>
        </w:rPr>
      </w:pPr>
    </w:p>
    <w:p w14:paraId="3067F927" w14:textId="6744E059" w:rsidR="00007F1E" w:rsidRPr="00007F1E" w:rsidRDefault="00BE746D" w:rsidP="00007F1E">
      <w:pPr>
        <w:pStyle w:val="ListParagraph"/>
        <w:numPr>
          <w:ilvl w:val="0"/>
          <w:numId w:val="1"/>
        </w:numPr>
        <w:jc w:val="both"/>
        <w:rPr>
          <w:rFonts w:ascii="Arial" w:hAnsi="Arial" w:cs="Arial"/>
        </w:rPr>
      </w:pPr>
      <w:r w:rsidRPr="0099757D">
        <w:rPr>
          <w:rFonts w:ascii="Arial" w:hAnsi="Arial" w:cs="Arial"/>
        </w:rPr>
        <w:t xml:space="preserve">It was decided by councillors that the </w:t>
      </w:r>
      <w:r w:rsidR="0099757D" w:rsidRPr="0099757D">
        <w:rPr>
          <w:rFonts w:ascii="Arial" w:hAnsi="Arial" w:cs="Arial"/>
        </w:rPr>
        <w:t xml:space="preserve">first call on funds from the hall sale must be for </w:t>
      </w:r>
      <w:r w:rsidRPr="0099757D">
        <w:rPr>
          <w:rFonts w:ascii="Arial" w:hAnsi="Arial" w:cs="Arial"/>
        </w:rPr>
        <w:t>the re-establishment of a war memorial</w:t>
      </w:r>
      <w:r w:rsidR="0099757D" w:rsidRPr="0099757D">
        <w:rPr>
          <w:rFonts w:ascii="Arial" w:hAnsi="Arial" w:cs="Arial"/>
        </w:rPr>
        <w:t xml:space="preserve"> in a place to be decided upon</w:t>
      </w:r>
      <w:r w:rsidR="00007F1E">
        <w:rPr>
          <w:rFonts w:ascii="Arial" w:hAnsi="Arial" w:cs="Arial"/>
        </w:rPr>
        <w:t xml:space="preserve">; perhaps a memorial on Burgage Green </w:t>
      </w:r>
    </w:p>
    <w:p w14:paraId="1D5101C3" w14:textId="343440C7" w:rsidR="0099757D" w:rsidRDefault="0099757D" w:rsidP="0099757D">
      <w:pPr>
        <w:pStyle w:val="ListParagraph"/>
        <w:numPr>
          <w:ilvl w:val="0"/>
          <w:numId w:val="1"/>
        </w:numPr>
        <w:jc w:val="both"/>
        <w:rPr>
          <w:rFonts w:ascii="Arial" w:hAnsi="Arial" w:cs="Arial"/>
        </w:rPr>
      </w:pPr>
      <w:r>
        <w:rPr>
          <w:rFonts w:ascii="Arial" w:hAnsi="Arial" w:cs="Arial"/>
        </w:rPr>
        <w:t xml:space="preserve">It was decided that all members of St. Ishmaels Community should be canvassed for their opinions and </w:t>
      </w:r>
      <w:r w:rsidR="00A80DC9">
        <w:rPr>
          <w:rFonts w:ascii="Arial" w:hAnsi="Arial" w:cs="Arial"/>
        </w:rPr>
        <w:t>suggestions on the form of a new memorial.</w:t>
      </w:r>
      <w:r w:rsidR="00007F1E">
        <w:rPr>
          <w:rFonts w:ascii="Arial" w:hAnsi="Arial" w:cs="Arial"/>
        </w:rPr>
        <w:t xml:space="preserve"> Such canvassing is naturally likely to bring forth many views and possibly conflicting opinions, but it is nonetheless imperative that, when regulations allow, a public meeting should be held </w:t>
      </w:r>
      <w:r w:rsidR="004647B5">
        <w:rPr>
          <w:rFonts w:ascii="Arial" w:hAnsi="Arial" w:cs="Arial"/>
        </w:rPr>
        <w:t xml:space="preserve">for </w:t>
      </w:r>
      <w:r w:rsidR="00007F1E">
        <w:rPr>
          <w:rFonts w:ascii="Arial" w:hAnsi="Arial" w:cs="Arial"/>
        </w:rPr>
        <w:t xml:space="preserve">villagers to participate in the </w:t>
      </w:r>
      <w:r w:rsidR="004647B5">
        <w:rPr>
          <w:rFonts w:ascii="Arial" w:hAnsi="Arial" w:cs="Arial"/>
        </w:rPr>
        <w:t xml:space="preserve">further </w:t>
      </w:r>
      <w:r w:rsidR="00007F1E">
        <w:rPr>
          <w:rFonts w:ascii="Arial" w:hAnsi="Arial" w:cs="Arial"/>
        </w:rPr>
        <w:t xml:space="preserve">decision-making process. </w:t>
      </w:r>
      <w:r w:rsidR="004647B5">
        <w:rPr>
          <w:rFonts w:ascii="Arial" w:hAnsi="Arial" w:cs="Arial"/>
        </w:rPr>
        <w:t xml:space="preserve">This to occur after suggestions had been received to the clerk. </w:t>
      </w:r>
    </w:p>
    <w:p w14:paraId="71C51B3B" w14:textId="77777777" w:rsidR="00A80DC9" w:rsidRDefault="00A80DC9" w:rsidP="0099757D">
      <w:pPr>
        <w:pStyle w:val="ListParagraph"/>
        <w:numPr>
          <w:ilvl w:val="0"/>
          <w:numId w:val="1"/>
        </w:numPr>
        <w:jc w:val="both"/>
        <w:rPr>
          <w:rFonts w:ascii="Arial" w:hAnsi="Arial" w:cs="Arial"/>
        </w:rPr>
      </w:pPr>
      <w:r>
        <w:rPr>
          <w:rFonts w:ascii="Arial" w:hAnsi="Arial" w:cs="Arial"/>
        </w:rPr>
        <w:t xml:space="preserve">It was decided that the dispersal any funds remaining from the sale should be a decision </w:t>
      </w:r>
    </w:p>
    <w:p w14:paraId="087625FE" w14:textId="77777777" w:rsidR="004647B5" w:rsidRDefault="000E6768" w:rsidP="00A80DC9">
      <w:pPr>
        <w:jc w:val="both"/>
        <w:rPr>
          <w:rFonts w:ascii="Arial" w:hAnsi="Arial" w:cs="Arial"/>
        </w:rPr>
      </w:pPr>
      <w:r>
        <w:rPr>
          <w:rFonts w:ascii="Arial" w:hAnsi="Arial" w:cs="Arial"/>
        </w:rPr>
        <w:t xml:space="preserve">           of </w:t>
      </w:r>
      <w:r w:rsidR="00A80DC9" w:rsidRPr="00A80DC9">
        <w:rPr>
          <w:rFonts w:ascii="Arial" w:hAnsi="Arial" w:cs="Arial"/>
        </w:rPr>
        <w:t xml:space="preserve">the </w:t>
      </w:r>
      <w:r w:rsidR="004647B5">
        <w:rPr>
          <w:rFonts w:ascii="Arial" w:hAnsi="Arial" w:cs="Arial"/>
        </w:rPr>
        <w:t>Community C</w:t>
      </w:r>
      <w:r w:rsidR="00A80DC9" w:rsidRPr="00A80DC9">
        <w:rPr>
          <w:rFonts w:ascii="Arial" w:hAnsi="Arial" w:cs="Arial"/>
        </w:rPr>
        <w:t>ouncil, after also receiving the views and suggestions of members of St.</w:t>
      </w:r>
      <w:r w:rsidR="004647B5">
        <w:rPr>
          <w:rFonts w:ascii="Arial" w:hAnsi="Arial" w:cs="Arial"/>
        </w:rPr>
        <w:t xml:space="preserve">    </w:t>
      </w:r>
    </w:p>
    <w:p w14:paraId="73609085" w14:textId="0DFEE58A" w:rsidR="00A80DC9" w:rsidRPr="00A80DC9" w:rsidRDefault="004647B5" w:rsidP="00A80DC9">
      <w:pPr>
        <w:jc w:val="both"/>
        <w:rPr>
          <w:rFonts w:ascii="Arial" w:hAnsi="Arial" w:cs="Arial"/>
        </w:rPr>
      </w:pPr>
      <w:r>
        <w:rPr>
          <w:rFonts w:ascii="Arial" w:hAnsi="Arial" w:cs="Arial"/>
        </w:rPr>
        <w:t xml:space="preserve">           </w:t>
      </w:r>
      <w:r w:rsidR="00A80DC9" w:rsidRPr="00A80DC9">
        <w:rPr>
          <w:rFonts w:ascii="Arial" w:hAnsi="Arial" w:cs="Arial"/>
        </w:rPr>
        <w:t>Ishmaels Community.</w:t>
      </w:r>
    </w:p>
    <w:p w14:paraId="2217EC99" w14:textId="00B13167" w:rsidR="00A80DC9" w:rsidRDefault="00A80DC9" w:rsidP="0099757D">
      <w:pPr>
        <w:pStyle w:val="ListParagraph"/>
        <w:numPr>
          <w:ilvl w:val="0"/>
          <w:numId w:val="1"/>
        </w:numPr>
        <w:jc w:val="both"/>
        <w:rPr>
          <w:rFonts w:ascii="Arial" w:hAnsi="Arial" w:cs="Arial"/>
        </w:rPr>
      </w:pPr>
      <w:r>
        <w:rPr>
          <w:rFonts w:ascii="Arial" w:hAnsi="Arial" w:cs="Arial"/>
        </w:rPr>
        <w:t xml:space="preserve">It was decided that the Clerk should formulate a questionnaire of suggestions to be available to all members of St. Ishmaels, and to be published on the Council’s Website, “Tish Topics” Facebook site, household letter drop and the three village poster sites. </w:t>
      </w:r>
      <w:r w:rsidR="004647B5">
        <w:rPr>
          <w:rFonts w:ascii="Arial" w:hAnsi="Arial" w:cs="Arial"/>
        </w:rPr>
        <w:t>(Clerk)</w:t>
      </w:r>
    </w:p>
    <w:p w14:paraId="2A9DA09F" w14:textId="1436F666" w:rsidR="000E6768" w:rsidRDefault="000E6768" w:rsidP="000E6768">
      <w:pPr>
        <w:jc w:val="both"/>
        <w:rPr>
          <w:rFonts w:ascii="Arial" w:hAnsi="Arial" w:cs="Arial"/>
        </w:rPr>
      </w:pPr>
    </w:p>
    <w:p w14:paraId="1B9772BC" w14:textId="4059C41C" w:rsidR="000E6768" w:rsidRDefault="000E6768" w:rsidP="000E6768">
      <w:pPr>
        <w:jc w:val="both"/>
        <w:rPr>
          <w:rFonts w:ascii="Arial" w:hAnsi="Arial" w:cs="Arial"/>
        </w:rPr>
      </w:pPr>
      <w:r>
        <w:rPr>
          <w:rFonts w:ascii="Arial" w:hAnsi="Arial" w:cs="Arial"/>
        </w:rPr>
        <w:t xml:space="preserve">In the time remaining in the meeting, a few initial suggestions for projects, after funding the establishment of a new memorial were received at the meeting from councillors. These </w:t>
      </w:r>
      <w:proofErr w:type="gramStart"/>
      <w:r>
        <w:rPr>
          <w:rFonts w:ascii="Arial" w:hAnsi="Arial" w:cs="Arial"/>
        </w:rPr>
        <w:t>included:-</w:t>
      </w:r>
      <w:proofErr w:type="gramEnd"/>
    </w:p>
    <w:p w14:paraId="2A1DAEFA" w14:textId="4FCE6637" w:rsidR="000E6768" w:rsidRDefault="000E6768" w:rsidP="000E6768">
      <w:pPr>
        <w:jc w:val="both"/>
        <w:rPr>
          <w:rFonts w:ascii="Arial" w:hAnsi="Arial" w:cs="Arial"/>
        </w:rPr>
      </w:pPr>
    </w:p>
    <w:p w14:paraId="3C342B11" w14:textId="534BDC64" w:rsidR="000E6768" w:rsidRDefault="000E6768" w:rsidP="000E6768">
      <w:pPr>
        <w:pStyle w:val="ListParagraph"/>
        <w:numPr>
          <w:ilvl w:val="0"/>
          <w:numId w:val="2"/>
        </w:numPr>
        <w:jc w:val="both"/>
        <w:rPr>
          <w:rFonts w:ascii="Arial" w:hAnsi="Arial" w:cs="Arial"/>
        </w:rPr>
      </w:pPr>
      <w:r>
        <w:rPr>
          <w:rFonts w:ascii="Arial" w:hAnsi="Arial" w:cs="Arial"/>
        </w:rPr>
        <w:t>Something to support the youth of the village.</w:t>
      </w:r>
    </w:p>
    <w:p w14:paraId="2AB387B7" w14:textId="6019C01E" w:rsidR="000E6768" w:rsidRDefault="000E6768" w:rsidP="000E6768">
      <w:pPr>
        <w:pStyle w:val="ListParagraph"/>
        <w:numPr>
          <w:ilvl w:val="0"/>
          <w:numId w:val="2"/>
        </w:numPr>
        <w:jc w:val="both"/>
        <w:rPr>
          <w:rFonts w:ascii="Arial" w:hAnsi="Arial" w:cs="Arial"/>
        </w:rPr>
      </w:pPr>
      <w:r>
        <w:rPr>
          <w:rFonts w:ascii="Arial" w:hAnsi="Arial" w:cs="Arial"/>
        </w:rPr>
        <w:t xml:space="preserve">Replacement of equipment in the play area by the sports field. PCC have decided not to fund further safety inspections. </w:t>
      </w:r>
    </w:p>
    <w:p w14:paraId="56EC3309" w14:textId="7A3466E8" w:rsidR="000E6768" w:rsidRDefault="000E6768" w:rsidP="000E6768">
      <w:pPr>
        <w:pStyle w:val="ListParagraph"/>
        <w:numPr>
          <w:ilvl w:val="0"/>
          <w:numId w:val="2"/>
        </w:numPr>
        <w:jc w:val="both"/>
        <w:rPr>
          <w:rFonts w:ascii="Arial" w:hAnsi="Arial" w:cs="Arial"/>
        </w:rPr>
      </w:pPr>
      <w:r>
        <w:rPr>
          <w:rFonts w:ascii="Arial" w:hAnsi="Arial" w:cs="Arial"/>
        </w:rPr>
        <w:t>Memorial Walk and Garden</w:t>
      </w:r>
    </w:p>
    <w:p w14:paraId="65048A24" w14:textId="1BE6C15E" w:rsidR="000E6768" w:rsidRDefault="000E6768" w:rsidP="000E6768">
      <w:pPr>
        <w:pStyle w:val="ListParagraph"/>
        <w:numPr>
          <w:ilvl w:val="0"/>
          <w:numId w:val="2"/>
        </w:numPr>
        <w:jc w:val="both"/>
        <w:rPr>
          <w:rFonts w:ascii="Arial" w:hAnsi="Arial" w:cs="Arial"/>
        </w:rPr>
      </w:pPr>
      <w:r>
        <w:rPr>
          <w:rFonts w:ascii="Arial" w:hAnsi="Arial" w:cs="Arial"/>
        </w:rPr>
        <w:t>Cap on annual rates.</w:t>
      </w:r>
    </w:p>
    <w:p w14:paraId="13C89D91" w14:textId="77777777" w:rsidR="00007F1E" w:rsidRDefault="00007F1E" w:rsidP="000E6768">
      <w:pPr>
        <w:jc w:val="both"/>
        <w:rPr>
          <w:rFonts w:ascii="Arial" w:hAnsi="Arial" w:cs="Arial"/>
        </w:rPr>
      </w:pPr>
    </w:p>
    <w:p w14:paraId="7E94FF0C" w14:textId="29D311A2" w:rsidR="000E6768" w:rsidRDefault="000E6768" w:rsidP="000E6768">
      <w:pPr>
        <w:jc w:val="both"/>
        <w:rPr>
          <w:rFonts w:ascii="Arial" w:hAnsi="Arial" w:cs="Arial"/>
        </w:rPr>
      </w:pPr>
      <w:r>
        <w:rPr>
          <w:rFonts w:ascii="Arial" w:hAnsi="Arial" w:cs="Arial"/>
        </w:rPr>
        <w:t xml:space="preserve">It was suggested to the clerk that he investigate the form and likely cost of memorials at Hook and Angle to gather ideas. </w:t>
      </w:r>
      <w:r w:rsidR="00007F1E">
        <w:rPr>
          <w:rFonts w:ascii="Arial" w:hAnsi="Arial" w:cs="Arial"/>
        </w:rPr>
        <w:t>(Clerk)</w:t>
      </w:r>
    </w:p>
    <w:p w14:paraId="21583737" w14:textId="504AF7C5" w:rsidR="00007F1E" w:rsidRDefault="00007F1E" w:rsidP="000E6768">
      <w:pPr>
        <w:jc w:val="both"/>
        <w:rPr>
          <w:rFonts w:ascii="Arial" w:hAnsi="Arial" w:cs="Arial"/>
        </w:rPr>
      </w:pPr>
    </w:p>
    <w:p w14:paraId="671022A5" w14:textId="75D8D33B" w:rsidR="00007F1E" w:rsidRPr="000E6768" w:rsidRDefault="00007F1E" w:rsidP="000E6768">
      <w:pPr>
        <w:jc w:val="both"/>
        <w:rPr>
          <w:rFonts w:ascii="Arial" w:hAnsi="Arial" w:cs="Arial"/>
        </w:rPr>
      </w:pPr>
      <w:r w:rsidRPr="004647B5">
        <w:rPr>
          <w:rFonts w:ascii="Arial" w:hAnsi="Arial" w:cs="Arial"/>
          <w:b/>
          <w:bCs/>
        </w:rPr>
        <w:t>AOB</w:t>
      </w:r>
      <w:r>
        <w:rPr>
          <w:rFonts w:ascii="Arial" w:hAnsi="Arial" w:cs="Arial"/>
        </w:rPr>
        <w:t xml:space="preserve">.  After an approach by the clerk to the Llewellyn family </w:t>
      </w:r>
      <w:r w:rsidR="004647B5">
        <w:rPr>
          <w:rFonts w:ascii="Arial" w:hAnsi="Arial" w:cs="Arial"/>
        </w:rPr>
        <w:t xml:space="preserve">at </w:t>
      </w:r>
      <w:proofErr w:type="spellStart"/>
      <w:r w:rsidR="004647B5">
        <w:rPr>
          <w:rFonts w:ascii="Arial" w:hAnsi="Arial" w:cs="Arial"/>
        </w:rPr>
        <w:t>Trewarren</w:t>
      </w:r>
      <w:proofErr w:type="spellEnd"/>
      <w:r w:rsidR="004647B5">
        <w:rPr>
          <w:rFonts w:ascii="Arial" w:hAnsi="Arial" w:cs="Arial"/>
        </w:rPr>
        <w:t xml:space="preserve"> </w:t>
      </w:r>
      <w:r>
        <w:rPr>
          <w:rFonts w:ascii="Arial" w:hAnsi="Arial" w:cs="Arial"/>
        </w:rPr>
        <w:t xml:space="preserve">about the deterioration of </w:t>
      </w:r>
      <w:proofErr w:type="spellStart"/>
      <w:r>
        <w:rPr>
          <w:rFonts w:ascii="Arial" w:hAnsi="Arial" w:cs="Arial"/>
        </w:rPr>
        <w:t>Monkhaven</w:t>
      </w:r>
      <w:proofErr w:type="spellEnd"/>
      <w:r>
        <w:rPr>
          <w:rFonts w:ascii="Arial" w:hAnsi="Arial" w:cs="Arial"/>
        </w:rPr>
        <w:t xml:space="preserve"> wall, Mr. Jason Llewellyn relayed his family’s decision that they, as part owners of the listed building, would bear respo</w:t>
      </w:r>
      <w:r w:rsidR="004647B5">
        <w:rPr>
          <w:rFonts w:ascii="Arial" w:hAnsi="Arial" w:cs="Arial"/>
        </w:rPr>
        <w:t xml:space="preserve">nsibility for </w:t>
      </w:r>
      <w:r>
        <w:rPr>
          <w:rFonts w:ascii="Arial" w:hAnsi="Arial" w:cs="Arial"/>
        </w:rPr>
        <w:t xml:space="preserve">any repairs </w:t>
      </w:r>
      <w:r w:rsidR="004647B5">
        <w:rPr>
          <w:rFonts w:ascii="Arial" w:hAnsi="Arial" w:cs="Arial"/>
        </w:rPr>
        <w:t xml:space="preserve">to the structure </w:t>
      </w:r>
      <w:r>
        <w:rPr>
          <w:rFonts w:ascii="Arial" w:hAnsi="Arial" w:cs="Arial"/>
        </w:rPr>
        <w:t>themselves.</w:t>
      </w:r>
    </w:p>
    <w:p w14:paraId="217142FC" w14:textId="77777777" w:rsidR="000E6768" w:rsidRPr="000E6768" w:rsidRDefault="000E6768" w:rsidP="000E6768">
      <w:pPr>
        <w:jc w:val="both"/>
        <w:rPr>
          <w:rFonts w:ascii="Arial" w:hAnsi="Arial" w:cs="Arial"/>
        </w:rPr>
      </w:pPr>
    </w:p>
    <w:p w14:paraId="352E5B30" w14:textId="77777777" w:rsidR="00BE746D" w:rsidRPr="00BE746D" w:rsidRDefault="00BE746D" w:rsidP="00BE746D">
      <w:pPr>
        <w:jc w:val="both"/>
        <w:rPr>
          <w:rFonts w:ascii="Arial" w:hAnsi="Arial" w:cs="Arial"/>
        </w:rPr>
      </w:pPr>
    </w:p>
    <w:sectPr w:rsidR="00BE746D" w:rsidRPr="00BE746D" w:rsidSect="00A80D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B116B"/>
    <w:multiLevelType w:val="hybridMultilevel"/>
    <w:tmpl w:val="2F52B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E53863"/>
    <w:multiLevelType w:val="hybridMultilevel"/>
    <w:tmpl w:val="3D9C1AA6"/>
    <w:lvl w:ilvl="0" w:tplc="384E6A7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46D"/>
    <w:rsid w:val="00007F1E"/>
    <w:rsid w:val="000E6768"/>
    <w:rsid w:val="004647B5"/>
    <w:rsid w:val="00535578"/>
    <w:rsid w:val="0099757D"/>
    <w:rsid w:val="00A60F82"/>
    <w:rsid w:val="00A80DC9"/>
    <w:rsid w:val="00BC7327"/>
    <w:rsid w:val="00BE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0F5E83"/>
  <w15:chartTrackingRefBased/>
  <w15:docId w15:val="{39A8F0B5-640D-3D46-834A-46CBB569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Cottam</dc:creator>
  <cp:keywords/>
  <dc:description/>
  <cp:lastModifiedBy>Mike Cottam</cp:lastModifiedBy>
  <cp:revision>3</cp:revision>
  <dcterms:created xsi:type="dcterms:W3CDTF">2021-04-10T14:51:00Z</dcterms:created>
  <dcterms:modified xsi:type="dcterms:W3CDTF">2021-04-26T13:46:00Z</dcterms:modified>
</cp:coreProperties>
</file>