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4896D" w14:textId="77777777" w:rsidR="007C5207" w:rsidRPr="00DE7B36" w:rsidRDefault="007C5207" w:rsidP="00FD2A7D">
      <w:pPr>
        <w:pStyle w:val="Title"/>
        <w:ind w:left="720"/>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(Clerk/RFO Helen Godfrey, Rock House, 26, Marine Road, Broad Haven, SA62 3JS)</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77777777"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THE MINUTES OF THE MEETING HELD ONLINE</w:t>
      </w:r>
    </w:p>
    <w:p w14:paraId="59BACAD3" w14:textId="6262D466" w:rsidR="00C84D50" w:rsidRDefault="00332838"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2</w:t>
      </w:r>
      <w:r w:rsidR="00990988" w:rsidRPr="00990988">
        <w:rPr>
          <w:rFonts w:asciiTheme="minorHAnsi" w:hAnsiTheme="minorHAnsi" w:cstheme="minorHAnsi"/>
          <w:b/>
          <w:bCs/>
          <w:sz w:val="28"/>
          <w:szCs w:val="28"/>
        </w:rPr>
        <w:t xml:space="preserve"> </w:t>
      </w:r>
      <w:r w:rsidR="00E93C0B">
        <w:rPr>
          <w:rFonts w:asciiTheme="minorHAnsi" w:hAnsiTheme="minorHAnsi" w:cstheme="minorHAnsi"/>
          <w:b/>
          <w:bCs/>
          <w:sz w:val="28"/>
          <w:szCs w:val="28"/>
        </w:rPr>
        <w:t>MARCH</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50024E57" w14:textId="40E6AAF5"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Cs/>
          <w:color w:val="000000"/>
        </w:rPr>
        <w:t xml:space="preserve">Cllrs. Mark Burch (Chair), </w:t>
      </w:r>
      <w:r w:rsidR="00D51521">
        <w:rPr>
          <w:rFonts w:asciiTheme="minorHAnsi" w:hAnsiTheme="minorHAnsi" w:cstheme="minorHAnsi"/>
          <w:color w:val="000000"/>
        </w:rPr>
        <w:t xml:space="preserve">Charlotte Alexander (Vice Chair), </w:t>
      </w:r>
      <w:r w:rsidRPr="00990988">
        <w:rPr>
          <w:rFonts w:asciiTheme="minorHAnsi" w:hAnsiTheme="minorHAnsi" w:cstheme="minorHAnsi"/>
          <w:color w:val="000000"/>
        </w:rPr>
        <w:t>Gillian Collins,</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Pr="00990988">
        <w:rPr>
          <w:rFonts w:asciiTheme="minorHAnsi" w:hAnsiTheme="minorHAnsi" w:cstheme="minorHAnsi"/>
          <w:color w:val="000000"/>
        </w:rPr>
        <w:t>,</w:t>
      </w:r>
      <w:r>
        <w:rPr>
          <w:rFonts w:asciiTheme="minorHAnsi" w:hAnsiTheme="minorHAnsi" w:cstheme="minorHAnsi"/>
          <w:color w:val="000000"/>
        </w:rPr>
        <w:t xml:space="preserve"> </w:t>
      </w:r>
      <w:r w:rsidR="00634FA7">
        <w:rPr>
          <w:rFonts w:asciiTheme="minorHAnsi" w:hAnsiTheme="minorHAnsi" w:cstheme="minorHAnsi"/>
          <w:color w:val="000000"/>
        </w:rPr>
        <w:t xml:space="preserve">Joan Phillips, </w:t>
      </w:r>
      <w:r w:rsidR="00E93C0B">
        <w:rPr>
          <w:rFonts w:asciiTheme="minorHAnsi" w:hAnsiTheme="minorHAnsi" w:cstheme="minorHAnsi"/>
          <w:color w:val="000000"/>
        </w:rPr>
        <w:t xml:space="preserve">Sue Reynolds, </w:t>
      </w:r>
      <w:r w:rsidRPr="00990988">
        <w:rPr>
          <w:rFonts w:asciiTheme="minorHAnsi" w:hAnsiTheme="minorHAnsi" w:cstheme="minorHAnsi"/>
          <w:color w:val="000000"/>
        </w:rPr>
        <w:t>Carys Spence, Connie Stephens, and</w:t>
      </w:r>
      <w:r w:rsidRPr="00990988">
        <w:rPr>
          <w:rFonts w:asciiTheme="minorHAnsi" w:hAnsiTheme="minorHAnsi" w:cstheme="minorHAnsi"/>
          <w:b/>
          <w:bCs/>
          <w:color w:val="000000"/>
        </w:rPr>
        <w:t xml:space="preserve"> </w:t>
      </w:r>
      <w:r w:rsidRPr="00990988">
        <w:rPr>
          <w:rFonts w:asciiTheme="minorHAnsi" w:hAnsiTheme="minorHAnsi" w:cstheme="minorHAnsi"/>
          <w:color w:val="000000"/>
        </w:rPr>
        <w:t>Helen Godfrey (Clerk/RFO).</w:t>
      </w:r>
    </w:p>
    <w:p w14:paraId="03843E78" w14:textId="77777777" w:rsidR="00CF76F6" w:rsidRPr="00C84D50" w:rsidRDefault="00CF76F6" w:rsidP="00CF76F6">
      <w:pPr>
        <w:rPr>
          <w:rFonts w:asciiTheme="minorHAnsi" w:hAnsiTheme="minorHAnsi" w:cstheme="minorHAnsi"/>
          <w:b/>
          <w:sz w:val="20"/>
          <w:szCs w:val="20"/>
        </w:rPr>
      </w:pPr>
    </w:p>
    <w:p w14:paraId="035D336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298A880F" w14:textId="4379767F" w:rsidR="00CF76F6" w:rsidRPr="00990988" w:rsidRDefault="00CF76F6" w:rsidP="00CF76F6">
      <w:pPr>
        <w:rPr>
          <w:rFonts w:asciiTheme="minorHAnsi" w:hAnsiTheme="minorHAnsi" w:cstheme="minorHAnsi"/>
          <w:color w:val="000000"/>
        </w:rPr>
      </w:pPr>
      <w:r>
        <w:rPr>
          <w:rFonts w:asciiTheme="minorHAnsi" w:hAnsiTheme="minorHAnsi" w:cstheme="minorHAnsi"/>
          <w:bCs/>
          <w:color w:val="000000"/>
        </w:rPr>
        <w:t>Cllrs.</w:t>
      </w:r>
      <w:r w:rsidR="00332838">
        <w:rPr>
          <w:rFonts w:asciiTheme="minorHAnsi" w:hAnsiTheme="minorHAnsi" w:cstheme="minorHAnsi"/>
          <w:color w:val="000000"/>
        </w:rPr>
        <w:t xml:space="preserve"> </w:t>
      </w:r>
      <w:r w:rsidR="00634FA7">
        <w:rPr>
          <w:rFonts w:asciiTheme="minorHAnsi" w:hAnsiTheme="minorHAnsi" w:cstheme="minorHAnsi"/>
          <w:color w:val="000000"/>
        </w:rPr>
        <w:t>Matthew Ford and</w:t>
      </w:r>
      <w:r w:rsidRPr="00990988">
        <w:rPr>
          <w:rFonts w:asciiTheme="minorHAnsi" w:hAnsiTheme="minorHAnsi" w:cstheme="minorHAnsi"/>
          <w:color w:val="000000"/>
        </w:rPr>
        <w:t xml:space="preserve"> </w:t>
      </w:r>
      <w:r w:rsidR="00634FA7">
        <w:rPr>
          <w:rFonts w:asciiTheme="minorHAnsi" w:hAnsiTheme="minorHAnsi" w:cstheme="minorHAnsi"/>
          <w:color w:val="000000"/>
        </w:rPr>
        <w:t>Liz Kother</w:t>
      </w:r>
      <w:r w:rsidR="00706001">
        <w:rPr>
          <w:rFonts w:asciiTheme="minorHAnsi" w:hAnsiTheme="minorHAnsi" w:cstheme="minorHAnsi"/>
          <w:color w:val="000000"/>
        </w:rPr>
        <w:t>.</w:t>
      </w:r>
    </w:p>
    <w:p w14:paraId="4292686A" w14:textId="77777777" w:rsidR="00CF76F6" w:rsidRPr="00C84D50" w:rsidRDefault="00CF76F6" w:rsidP="00CF76F6">
      <w:pPr>
        <w:rPr>
          <w:rFonts w:asciiTheme="minorHAnsi" w:hAnsiTheme="minorHAnsi" w:cstheme="minorHAnsi"/>
          <w:b/>
          <w:bCs/>
          <w:color w:val="000000"/>
          <w:sz w:val="20"/>
          <w:szCs w:val="2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6F2F9BF9"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E93C0B">
        <w:rPr>
          <w:rFonts w:asciiTheme="minorHAnsi" w:hAnsiTheme="minorHAnsi" w:cstheme="minorHAnsi"/>
        </w:rPr>
        <w:t>2 February</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654FA24B"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 Collins</w:t>
      </w:r>
    </w:p>
    <w:p w14:paraId="29345E47" w14:textId="697066C7"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 Faulkner</w:t>
      </w:r>
    </w:p>
    <w:bookmarkEnd w:id="0"/>
    <w:p w14:paraId="59118EBA" w14:textId="77777777" w:rsidR="00CF76F6" w:rsidRPr="00C84D50" w:rsidRDefault="00CF76F6" w:rsidP="00CF76F6">
      <w:pPr>
        <w:rPr>
          <w:rFonts w:asciiTheme="minorHAnsi" w:hAnsiTheme="minorHAnsi" w:cstheme="minorHAnsi"/>
          <w:b/>
          <w:bCs/>
          <w:sz w:val="20"/>
          <w:szCs w:val="20"/>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07D058F3" w14:textId="5EF10C89" w:rsidR="00BD7EBB" w:rsidRDefault="00332838" w:rsidP="00CF76F6">
      <w:pPr>
        <w:pStyle w:val="BodyText2"/>
        <w:spacing w:line="360" w:lineRule="auto"/>
        <w:rPr>
          <w:rFonts w:asciiTheme="minorHAnsi" w:hAnsiTheme="minorHAnsi" w:cstheme="minorHAnsi"/>
        </w:rPr>
      </w:pPr>
      <w:r>
        <w:rPr>
          <w:rFonts w:asciiTheme="minorHAnsi" w:hAnsiTheme="minorHAnsi" w:cstheme="minorHAnsi"/>
        </w:rPr>
        <w:t>None</w:t>
      </w:r>
    </w:p>
    <w:p w14:paraId="3F6CE945" w14:textId="77777777" w:rsidR="00BD7EBB" w:rsidRPr="00C84D50" w:rsidRDefault="00BD7EBB" w:rsidP="00CF76F6">
      <w:pPr>
        <w:pStyle w:val="BodyText2"/>
        <w:spacing w:line="360" w:lineRule="auto"/>
        <w:rPr>
          <w:rFonts w:asciiTheme="minorHAnsi" w:hAnsiTheme="minorHAnsi" w:cstheme="minorHAnsi"/>
          <w:sz w:val="4"/>
          <w:szCs w:val="4"/>
        </w:rPr>
      </w:pPr>
    </w:p>
    <w:p w14:paraId="428FF4EE" w14:textId="4A7D05D5"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35FA0BB0" w14:textId="77777777" w:rsidR="00C462ED" w:rsidRPr="00C462ED" w:rsidRDefault="00C462ED" w:rsidP="00C462ED">
      <w:pPr>
        <w:pStyle w:val="BodyText2"/>
        <w:spacing w:line="276" w:lineRule="auto"/>
        <w:rPr>
          <w:rFonts w:asciiTheme="minorHAnsi" w:hAnsiTheme="minorHAnsi" w:cstheme="minorHAnsi"/>
          <w:b/>
          <w:bCs/>
          <w:i/>
          <w:iCs/>
          <w:color w:val="auto"/>
        </w:rPr>
      </w:pPr>
      <w:r w:rsidRPr="00C462ED">
        <w:rPr>
          <w:rFonts w:asciiTheme="minorHAnsi" w:hAnsiTheme="minorHAnsi" w:cstheme="minorHAnsi"/>
          <w:b/>
          <w:bCs/>
          <w:color w:val="auto"/>
        </w:rPr>
        <w:t>Atlantic Drive Footpaths</w:t>
      </w:r>
    </w:p>
    <w:p w14:paraId="27B421C8" w14:textId="2AA6C527" w:rsidR="00C462ED" w:rsidRPr="00C462ED" w:rsidRDefault="00D51521" w:rsidP="009E0841">
      <w:pPr>
        <w:pStyle w:val="BodyText2"/>
        <w:spacing w:line="276" w:lineRule="auto"/>
        <w:rPr>
          <w:rFonts w:asciiTheme="minorHAnsi" w:hAnsiTheme="minorHAnsi" w:cstheme="minorHAnsi"/>
          <w:color w:val="auto"/>
        </w:rPr>
      </w:pPr>
      <w:r>
        <w:rPr>
          <w:rFonts w:asciiTheme="minorHAnsi" w:hAnsiTheme="minorHAnsi" w:cstheme="minorHAnsi"/>
          <w:color w:val="auto"/>
        </w:rPr>
        <w:t>Remains o</w:t>
      </w:r>
      <w:r w:rsidR="00C462ED" w:rsidRPr="00C462ED">
        <w:rPr>
          <w:rFonts w:asciiTheme="minorHAnsi" w:hAnsiTheme="minorHAnsi" w:cstheme="minorHAnsi"/>
          <w:color w:val="auto"/>
        </w:rPr>
        <w:t>utstanding</w:t>
      </w:r>
      <w:r w:rsidR="000B5D54">
        <w:rPr>
          <w:rFonts w:asciiTheme="minorHAnsi" w:hAnsiTheme="minorHAnsi" w:cstheme="minorHAnsi"/>
          <w:color w:val="auto"/>
        </w:rPr>
        <w:t>.</w:t>
      </w:r>
    </w:p>
    <w:p w14:paraId="6E066A5B" w14:textId="1823DA21" w:rsidR="00E93C0B" w:rsidRDefault="00E93C0B" w:rsidP="00706001">
      <w:pPr>
        <w:pStyle w:val="BodyText2"/>
        <w:rPr>
          <w:rFonts w:asciiTheme="minorHAnsi" w:hAnsiTheme="minorHAnsi" w:cstheme="minorHAnsi"/>
          <w:b/>
          <w:bCs/>
        </w:rPr>
      </w:pPr>
      <w:bookmarkStart w:id="1" w:name="_Hlk52355280"/>
      <w:r w:rsidRPr="00E93C0B">
        <w:rPr>
          <w:rFonts w:asciiTheme="minorHAnsi" w:hAnsiTheme="minorHAnsi" w:cstheme="minorHAnsi"/>
          <w:b/>
          <w:bCs/>
        </w:rPr>
        <w:t>Boules Pit</w:t>
      </w:r>
    </w:p>
    <w:p w14:paraId="072B0C3D" w14:textId="0042B6E2" w:rsidR="00E93C0B" w:rsidRPr="00634FA7" w:rsidRDefault="00634FA7" w:rsidP="00706001">
      <w:pPr>
        <w:pStyle w:val="BodyText2"/>
        <w:rPr>
          <w:rFonts w:asciiTheme="minorHAnsi" w:hAnsiTheme="minorHAnsi" w:cstheme="minorHAnsi"/>
          <w:i/>
          <w:iCs/>
          <w:color w:val="auto"/>
        </w:rPr>
      </w:pPr>
      <w:r w:rsidRPr="00634FA7">
        <w:rPr>
          <w:rFonts w:asciiTheme="minorHAnsi" w:hAnsiTheme="minorHAnsi" w:cstheme="minorHAnsi"/>
        </w:rPr>
        <w:t>Cllr. Burch will contact interested members of the community and have a discussion regarding the best way to make progress with this project</w:t>
      </w:r>
      <w:r>
        <w:rPr>
          <w:rFonts w:asciiTheme="minorHAnsi" w:hAnsiTheme="minorHAnsi" w:cstheme="minorHAnsi"/>
        </w:rPr>
        <w:t>.</w:t>
      </w:r>
    </w:p>
    <w:p w14:paraId="19813849" w14:textId="77777777" w:rsidR="00E93C0B" w:rsidRPr="0075766D" w:rsidRDefault="00E93C0B" w:rsidP="00706001">
      <w:pPr>
        <w:pStyle w:val="BodyText2"/>
        <w:rPr>
          <w:rFonts w:asciiTheme="minorHAnsi" w:hAnsiTheme="minorHAnsi" w:cstheme="minorHAnsi"/>
          <w:b/>
          <w:bCs/>
          <w:i/>
          <w:iCs/>
          <w:color w:val="auto"/>
        </w:rPr>
      </w:pPr>
      <w:r w:rsidRPr="0075766D">
        <w:rPr>
          <w:rFonts w:asciiTheme="minorHAnsi" w:hAnsiTheme="minorHAnsi" w:cstheme="minorHAnsi"/>
          <w:b/>
          <w:bCs/>
          <w:color w:val="auto"/>
        </w:rPr>
        <w:t>Millmoor Way – Palm Tree</w:t>
      </w:r>
    </w:p>
    <w:p w14:paraId="0D58FDDF" w14:textId="2A95886D" w:rsidR="00E93C0B" w:rsidRDefault="00E93C0B" w:rsidP="00706001">
      <w:pPr>
        <w:pStyle w:val="BodyText2"/>
        <w:rPr>
          <w:rFonts w:asciiTheme="minorHAnsi" w:hAnsiTheme="minorHAnsi" w:cstheme="minorHAnsi"/>
          <w:color w:val="auto"/>
        </w:rPr>
      </w:pPr>
      <w:r w:rsidRPr="0075766D">
        <w:rPr>
          <w:rFonts w:asciiTheme="minorHAnsi" w:hAnsiTheme="minorHAnsi" w:cstheme="minorHAnsi"/>
          <w:color w:val="auto"/>
        </w:rPr>
        <w:t>A response was received from St Ishmaels Garden Centre</w:t>
      </w:r>
      <w:r w:rsidR="00634FA7">
        <w:rPr>
          <w:rFonts w:asciiTheme="minorHAnsi" w:hAnsiTheme="minorHAnsi" w:cstheme="minorHAnsi"/>
          <w:color w:val="auto"/>
        </w:rPr>
        <w:t>. It is recommended that a</w:t>
      </w:r>
      <w:r w:rsidRPr="0075766D">
        <w:rPr>
          <w:rFonts w:asciiTheme="minorHAnsi" w:hAnsiTheme="minorHAnsi" w:cstheme="minorHAnsi"/>
          <w:color w:val="auto"/>
        </w:rPr>
        <w:t xml:space="preserve"> </w:t>
      </w:r>
      <w:proofErr w:type="spellStart"/>
      <w:r w:rsidRPr="0075766D">
        <w:rPr>
          <w:rFonts w:asciiTheme="minorHAnsi" w:hAnsiTheme="minorHAnsi" w:cstheme="minorHAnsi"/>
          <w:color w:val="auto"/>
        </w:rPr>
        <w:t>Scotts</w:t>
      </w:r>
      <w:proofErr w:type="spellEnd"/>
      <w:r w:rsidRPr="0075766D">
        <w:rPr>
          <w:rFonts w:asciiTheme="minorHAnsi" w:hAnsiTheme="minorHAnsi" w:cstheme="minorHAnsi"/>
          <w:color w:val="auto"/>
        </w:rPr>
        <w:t xml:space="preserve"> </w:t>
      </w:r>
      <w:r w:rsidR="00634FA7">
        <w:rPr>
          <w:rFonts w:asciiTheme="minorHAnsi" w:hAnsiTheme="minorHAnsi" w:cstheme="minorHAnsi"/>
          <w:color w:val="auto"/>
        </w:rPr>
        <w:t>P</w:t>
      </w:r>
      <w:r w:rsidRPr="0075766D">
        <w:rPr>
          <w:rFonts w:asciiTheme="minorHAnsi" w:hAnsiTheme="minorHAnsi" w:cstheme="minorHAnsi"/>
          <w:color w:val="auto"/>
        </w:rPr>
        <w:t xml:space="preserve">ine would be </w:t>
      </w:r>
      <w:r w:rsidR="00634FA7">
        <w:rPr>
          <w:rFonts w:asciiTheme="minorHAnsi" w:hAnsiTheme="minorHAnsi" w:cstheme="minorHAnsi"/>
          <w:color w:val="auto"/>
        </w:rPr>
        <w:t>a suitable</w:t>
      </w:r>
      <w:r w:rsidRPr="0075766D">
        <w:rPr>
          <w:rFonts w:asciiTheme="minorHAnsi" w:hAnsiTheme="minorHAnsi" w:cstheme="minorHAnsi"/>
          <w:color w:val="auto"/>
        </w:rPr>
        <w:t xml:space="preserve"> solution</w:t>
      </w:r>
      <w:r w:rsidR="00634FA7">
        <w:rPr>
          <w:rFonts w:asciiTheme="minorHAnsi" w:hAnsiTheme="minorHAnsi" w:cstheme="minorHAnsi"/>
          <w:color w:val="auto"/>
        </w:rPr>
        <w:t xml:space="preserve">, this is </w:t>
      </w:r>
      <w:r w:rsidRPr="0075766D">
        <w:rPr>
          <w:rFonts w:asciiTheme="minorHAnsi" w:hAnsiTheme="minorHAnsi" w:cstheme="minorHAnsi"/>
          <w:color w:val="auto"/>
        </w:rPr>
        <w:t>a tough fast growing Christmas tree alternative. Still awaiting final costing but will be approximately £50</w:t>
      </w:r>
      <w:r w:rsidR="00634FA7">
        <w:rPr>
          <w:rFonts w:asciiTheme="minorHAnsi" w:hAnsiTheme="minorHAnsi" w:cstheme="minorHAnsi"/>
          <w:color w:val="auto"/>
        </w:rPr>
        <w:t>.00</w:t>
      </w:r>
      <w:r w:rsidRPr="0075766D">
        <w:rPr>
          <w:rFonts w:asciiTheme="minorHAnsi" w:hAnsiTheme="minorHAnsi" w:cstheme="minorHAnsi"/>
          <w:color w:val="auto"/>
        </w:rPr>
        <w:t>-£70</w:t>
      </w:r>
      <w:r w:rsidR="00634FA7">
        <w:rPr>
          <w:rFonts w:asciiTheme="minorHAnsi" w:hAnsiTheme="minorHAnsi" w:cstheme="minorHAnsi"/>
          <w:color w:val="auto"/>
        </w:rPr>
        <w:t>.00. It was agreed to go ahead with the purchase.</w:t>
      </w:r>
    </w:p>
    <w:p w14:paraId="3577D5FD" w14:textId="7D28D8F0" w:rsidR="00634FA7" w:rsidRDefault="00634FA7" w:rsidP="00634FA7">
      <w:pPr>
        <w:jc w:val="both"/>
        <w:rPr>
          <w:rFonts w:asciiTheme="minorHAnsi" w:hAnsiTheme="minorHAnsi" w:cstheme="minorHAnsi"/>
        </w:rPr>
      </w:pPr>
      <w:bookmarkStart w:id="2" w:name="_Hlk65768939"/>
      <w:r>
        <w:rPr>
          <w:rFonts w:asciiTheme="minorHAnsi" w:hAnsiTheme="minorHAnsi" w:cstheme="minorHAnsi"/>
        </w:rPr>
        <w:t>Proposed:</w:t>
      </w:r>
      <w:r w:rsidRPr="00990988">
        <w:rPr>
          <w:rFonts w:asciiTheme="minorHAnsi" w:hAnsiTheme="minorHAnsi" w:cstheme="minorHAnsi"/>
        </w:rPr>
        <w:t xml:space="preserve"> </w:t>
      </w:r>
      <w:r>
        <w:rPr>
          <w:rFonts w:asciiTheme="minorHAnsi" w:hAnsiTheme="minorHAnsi" w:cstheme="minorHAnsi"/>
        </w:rPr>
        <w:t>Cllr. Reynolds</w:t>
      </w:r>
    </w:p>
    <w:p w14:paraId="459F81B5" w14:textId="1A6EBDE4" w:rsidR="00634FA7" w:rsidRPr="0075766D" w:rsidRDefault="00634FA7" w:rsidP="00634FA7">
      <w:pPr>
        <w:jc w:val="both"/>
        <w:rPr>
          <w:rFonts w:asciiTheme="minorHAnsi" w:hAnsiTheme="minorHAnsi" w:cstheme="minorHAnsi"/>
        </w:rPr>
      </w:pPr>
      <w:r>
        <w:rPr>
          <w:rFonts w:asciiTheme="minorHAnsi" w:hAnsiTheme="minorHAnsi" w:cstheme="minorHAnsi"/>
        </w:rPr>
        <w:t>S</w:t>
      </w:r>
      <w:r w:rsidRPr="00990988">
        <w:rPr>
          <w:rFonts w:asciiTheme="minorHAnsi" w:hAnsiTheme="minorHAnsi" w:cstheme="minorHAnsi"/>
        </w:rPr>
        <w:t>econded</w:t>
      </w:r>
      <w:r>
        <w:rPr>
          <w:rFonts w:asciiTheme="minorHAnsi" w:hAnsiTheme="minorHAnsi" w:cstheme="minorHAnsi"/>
        </w:rPr>
        <w:t>:</w:t>
      </w:r>
      <w:r w:rsidRPr="00990988">
        <w:rPr>
          <w:rFonts w:asciiTheme="minorHAnsi" w:hAnsiTheme="minorHAnsi" w:cstheme="minorHAnsi"/>
        </w:rPr>
        <w:t xml:space="preserve"> </w:t>
      </w:r>
      <w:r>
        <w:rPr>
          <w:rFonts w:asciiTheme="minorHAnsi" w:hAnsiTheme="minorHAnsi" w:cstheme="minorHAnsi"/>
        </w:rPr>
        <w:t>Cllr. Faulkner</w:t>
      </w:r>
    </w:p>
    <w:bookmarkEnd w:id="2"/>
    <w:p w14:paraId="2A101414" w14:textId="77777777" w:rsidR="00E93C0B" w:rsidRPr="0075766D" w:rsidRDefault="00E93C0B" w:rsidP="0075766D">
      <w:pPr>
        <w:pStyle w:val="BodyText2"/>
        <w:spacing w:line="276" w:lineRule="auto"/>
        <w:rPr>
          <w:rFonts w:asciiTheme="minorHAnsi" w:hAnsiTheme="minorHAnsi" w:cstheme="minorHAnsi"/>
          <w:b/>
          <w:bCs/>
        </w:rPr>
      </w:pPr>
      <w:r w:rsidRPr="0075766D">
        <w:rPr>
          <w:rFonts w:asciiTheme="minorHAnsi" w:hAnsiTheme="minorHAnsi" w:cstheme="minorHAnsi"/>
          <w:b/>
          <w:bCs/>
        </w:rPr>
        <w:t>Defibrillators</w:t>
      </w:r>
    </w:p>
    <w:p w14:paraId="45DF025B" w14:textId="0D4659DC" w:rsidR="00E93C0B" w:rsidRPr="0075766D" w:rsidRDefault="00E93C0B" w:rsidP="00E93C0B">
      <w:pPr>
        <w:pStyle w:val="BodyText2"/>
        <w:spacing w:line="276" w:lineRule="auto"/>
        <w:rPr>
          <w:rFonts w:asciiTheme="minorHAnsi" w:hAnsiTheme="minorHAnsi" w:cstheme="minorHAnsi"/>
          <w:color w:val="auto"/>
        </w:rPr>
      </w:pPr>
      <w:r w:rsidRPr="0075766D">
        <w:rPr>
          <w:rFonts w:asciiTheme="minorHAnsi" w:hAnsiTheme="minorHAnsi" w:cstheme="minorHAnsi"/>
          <w:color w:val="auto"/>
        </w:rPr>
        <w:t xml:space="preserve">A defibrillator and storage box has been paid for and received.  </w:t>
      </w:r>
      <w:r w:rsidR="00706001">
        <w:rPr>
          <w:rFonts w:asciiTheme="minorHAnsi" w:hAnsiTheme="minorHAnsi" w:cstheme="minorHAnsi"/>
          <w:color w:val="auto"/>
        </w:rPr>
        <w:t>The Clerk is a</w:t>
      </w:r>
      <w:r w:rsidRPr="0075766D">
        <w:rPr>
          <w:rFonts w:asciiTheme="minorHAnsi" w:hAnsiTheme="minorHAnsi" w:cstheme="minorHAnsi"/>
          <w:color w:val="auto"/>
        </w:rPr>
        <w:t>waiting a response from the electrician regarding installation.</w:t>
      </w:r>
      <w:r w:rsidR="00634FA7">
        <w:rPr>
          <w:rFonts w:asciiTheme="minorHAnsi" w:hAnsiTheme="minorHAnsi" w:cstheme="minorHAnsi"/>
          <w:color w:val="auto"/>
        </w:rPr>
        <w:t xml:space="preserve"> If no response is received next week the Clerk w</w:t>
      </w:r>
      <w:r w:rsidR="00706001">
        <w:rPr>
          <w:rFonts w:asciiTheme="minorHAnsi" w:hAnsiTheme="minorHAnsi" w:cstheme="minorHAnsi"/>
          <w:color w:val="auto"/>
        </w:rPr>
        <w:t xml:space="preserve">ill </w:t>
      </w:r>
      <w:r w:rsidR="00634FA7">
        <w:rPr>
          <w:rFonts w:asciiTheme="minorHAnsi" w:hAnsiTheme="minorHAnsi" w:cstheme="minorHAnsi"/>
          <w:color w:val="auto"/>
        </w:rPr>
        <w:t xml:space="preserve">contact </w:t>
      </w:r>
      <w:r w:rsidR="00706001">
        <w:rPr>
          <w:rFonts w:asciiTheme="minorHAnsi" w:hAnsiTheme="minorHAnsi" w:cstheme="minorHAnsi"/>
          <w:color w:val="auto"/>
        </w:rPr>
        <w:t>alternate</w:t>
      </w:r>
      <w:r w:rsidR="00634FA7">
        <w:rPr>
          <w:rFonts w:asciiTheme="minorHAnsi" w:hAnsiTheme="minorHAnsi" w:cstheme="minorHAnsi"/>
          <w:color w:val="auto"/>
        </w:rPr>
        <w:t xml:space="preserve"> electrical companies.</w:t>
      </w:r>
      <w:r w:rsidR="00706001">
        <w:rPr>
          <w:rFonts w:asciiTheme="minorHAnsi" w:hAnsiTheme="minorHAnsi" w:cstheme="minorHAnsi"/>
          <w:color w:val="auto"/>
        </w:rPr>
        <w:t xml:space="preserve"> </w:t>
      </w:r>
      <w:r w:rsidR="00706001" w:rsidRPr="0075766D">
        <w:rPr>
          <w:rFonts w:asciiTheme="minorHAnsi" w:hAnsiTheme="minorHAnsi" w:cstheme="minorHAnsi"/>
          <w:color w:val="auto"/>
        </w:rPr>
        <w:t>Training will be provided by the Welsh Ambulance Service when current restrictions are eased</w:t>
      </w:r>
      <w:r w:rsidR="00706001">
        <w:rPr>
          <w:rFonts w:asciiTheme="minorHAnsi" w:hAnsiTheme="minorHAnsi" w:cstheme="minorHAnsi"/>
          <w:color w:val="auto"/>
        </w:rPr>
        <w:t>.</w:t>
      </w:r>
    </w:p>
    <w:p w14:paraId="176A34A7" w14:textId="77777777" w:rsidR="00E93C0B" w:rsidRPr="0075766D" w:rsidRDefault="00E93C0B" w:rsidP="0075766D">
      <w:pPr>
        <w:rPr>
          <w:rFonts w:asciiTheme="minorHAnsi" w:hAnsiTheme="minorHAnsi" w:cstheme="minorHAnsi"/>
          <w:b/>
          <w:bCs/>
          <w:color w:val="000000"/>
        </w:rPr>
      </w:pPr>
      <w:r w:rsidRPr="0075766D">
        <w:rPr>
          <w:rFonts w:asciiTheme="minorHAnsi" w:hAnsiTheme="minorHAnsi" w:cstheme="minorHAnsi"/>
          <w:b/>
          <w:bCs/>
          <w:color w:val="000000"/>
        </w:rPr>
        <w:t>Lease - Slash Ponds &amp; Land of Trafalgar Terrace</w:t>
      </w:r>
    </w:p>
    <w:p w14:paraId="6072AB1B" w14:textId="6D48F1A0" w:rsidR="00E93C0B" w:rsidRPr="0075766D" w:rsidRDefault="00E93C0B" w:rsidP="00E93C0B">
      <w:pPr>
        <w:rPr>
          <w:rFonts w:asciiTheme="minorHAnsi" w:hAnsiTheme="minorHAnsi" w:cstheme="minorHAnsi"/>
        </w:rPr>
      </w:pPr>
      <w:r w:rsidRPr="0075766D">
        <w:rPr>
          <w:rFonts w:asciiTheme="minorHAnsi" w:hAnsiTheme="minorHAnsi" w:cstheme="minorHAnsi"/>
        </w:rPr>
        <w:t>No update</w:t>
      </w:r>
      <w:r w:rsidR="00634FA7">
        <w:rPr>
          <w:rFonts w:asciiTheme="minorHAnsi" w:hAnsiTheme="minorHAnsi" w:cstheme="minorHAnsi"/>
        </w:rPr>
        <w:t xml:space="preserve"> – to be carried over to next meeting.</w:t>
      </w:r>
    </w:p>
    <w:p w14:paraId="2A1B0CBE" w14:textId="77777777" w:rsidR="00E93C0B" w:rsidRPr="0075766D" w:rsidRDefault="00E93C0B" w:rsidP="0075766D">
      <w:pPr>
        <w:pStyle w:val="BodyText2"/>
        <w:spacing w:line="276" w:lineRule="auto"/>
        <w:rPr>
          <w:rFonts w:asciiTheme="minorHAnsi" w:hAnsiTheme="minorHAnsi" w:cstheme="minorHAnsi"/>
          <w:b/>
          <w:bCs/>
        </w:rPr>
      </w:pPr>
      <w:r w:rsidRPr="0075766D">
        <w:rPr>
          <w:rFonts w:asciiTheme="minorHAnsi" w:hAnsiTheme="minorHAnsi" w:cstheme="minorHAnsi"/>
          <w:b/>
          <w:bCs/>
        </w:rPr>
        <w:lastRenderedPageBreak/>
        <w:t>Contract for Festive Lights</w:t>
      </w:r>
    </w:p>
    <w:p w14:paraId="6AC49802" w14:textId="1CAB7F1C" w:rsidR="00E93C0B" w:rsidRPr="0075766D" w:rsidRDefault="00E93C0B" w:rsidP="00634FA7">
      <w:pPr>
        <w:rPr>
          <w:rFonts w:asciiTheme="minorHAnsi" w:hAnsiTheme="minorHAnsi" w:cstheme="minorHAnsi"/>
        </w:rPr>
      </w:pPr>
      <w:bookmarkStart w:id="3" w:name="_Hlk65507137"/>
      <w:r w:rsidRPr="0075766D">
        <w:rPr>
          <w:rFonts w:asciiTheme="minorHAnsi" w:hAnsiTheme="minorHAnsi" w:cstheme="minorHAnsi"/>
        </w:rPr>
        <w:t>Email sent for quote,</w:t>
      </w:r>
      <w:r w:rsidR="00DD6EF8">
        <w:rPr>
          <w:rFonts w:asciiTheme="minorHAnsi" w:hAnsiTheme="minorHAnsi" w:cstheme="minorHAnsi"/>
        </w:rPr>
        <w:t xml:space="preserve"> </w:t>
      </w:r>
      <w:r w:rsidRPr="0075766D">
        <w:rPr>
          <w:rFonts w:asciiTheme="minorHAnsi" w:hAnsiTheme="minorHAnsi" w:cstheme="minorHAnsi"/>
        </w:rPr>
        <w:t>no response to date</w:t>
      </w:r>
      <w:bookmarkEnd w:id="3"/>
      <w:r w:rsidR="00634FA7">
        <w:rPr>
          <w:rFonts w:asciiTheme="minorHAnsi" w:hAnsiTheme="minorHAnsi" w:cstheme="minorHAnsi"/>
        </w:rPr>
        <w:t>; to be carried over to next meeting.</w:t>
      </w:r>
    </w:p>
    <w:p w14:paraId="13086D68" w14:textId="77777777" w:rsidR="00E93C0B" w:rsidRPr="0075766D" w:rsidRDefault="00E93C0B" w:rsidP="0075766D">
      <w:pPr>
        <w:pStyle w:val="BodyText2"/>
        <w:spacing w:line="276" w:lineRule="auto"/>
        <w:rPr>
          <w:rFonts w:asciiTheme="minorHAnsi" w:hAnsiTheme="minorHAnsi" w:cstheme="minorHAnsi"/>
          <w:b/>
          <w:bCs/>
        </w:rPr>
      </w:pPr>
      <w:r w:rsidRPr="0075766D">
        <w:rPr>
          <w:rFonts w:asciiTheme="minorHAnsi" w:hAnsiTheme="minorHAnsi" w:cstheme="minorHAnsi"/>
          <w:b/>
          <w:bCs/>
        </w:rPr>
        <w:t>Tree/ Woodland Planting</w:t>
      </w:r>
    </w:p>
    <w:p w14:paraId="4559D8D1" w14:textId="531AF531" w:rsidR="00E93C0B" w:rsidRPr="0075766D" w:rsidRDefault="00706001" w:rsidP="00E93C0B">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A </w:t>
      </w:r>
      <w:r w:rsidR="00E93C0B" w:rsidRPr="0075766D">
        <w:rPr>
          <w:rFonts w:asciiTheme="minorHAnsi" w:hAnsiTheme="minorHAnsi" w:cstheme="minorHAnsi"/>
          <w:color w:val="auto"/>
        </w:rPr>
        <w:t>PCC Officer is looking into the options</w:t>
      </w:r>
      <w:r w:rsidR="00DD6EF8">
        <w:rPr>
          <w:rFonts w:asciiTheme="minorHAnsi" w:hAnsiTheme="minorHAnsi" w:cstheme="minorHAnsi"/>
          <w:color w:val="auto"/>
        </w:rPr>
        <w:t xml:space="preserve">, still </w:t>
      </w:r>
      <w:r w:rsidR="00E93C0B" w:rsidRPr="0075766D">
        <w:rPr>
          <w:rFonts w:asciiTheme="minorHAnsi" w:hAnsiTheme="minorHAnsi" w:cstheme="minorHAnsi"/>
          <w:color w:val="auto"/>
        </w:rPr>
        <w:t>awaiting a response</w:t>
      </w:r>
      <w:r w:rsidR="00DD6EF8">
        <w:rPr>
          <w:rFonts w:asciiTheme="minorHAnsi" w:hAnsiTheme="minorHAnsi" w:cstheme="minorHAnsi"/>
          <w:color w:val="auto"/>
        </w:rPr>
        <w:t xml:space="preserve">, the </w:t>
      </w:r>
      <w:r w:rsidR="00E93C0B" w:rsidRPr="0075766D">
        <w:rPr>
          <w:rFonts w:asciiTheme="minorHAnsi" w:hAnsiTheme="minorHAnsi" w:cstheme="minorHAnsi"/>
          <w:color w:val="auto"/>
        </w:rPr>
        <w:t>Clerk will chase again next week.</w:t>
      </w:r>
    </w:p>
    <w:p w14:paraId="22DF9FF2" w14:textId="4B47DF1C" w:rsidR="00E93C0B" w:rsidRPr="0075766D" w:rsidRDefault="00E93C0B" w:rsidP="0075766D">
      <w:pPr>
        <w:pStyle w:val="BodyText2"/>
        <w:spacing w:line="276" w:lineRule="auto"/>
        <w:rPr>
          <w:rFonts w:asciiTheme="minorHAnsi" w:hAnsiTheme="minorHAnsi" w:cstheme="minorHAnsi"/>
          <w:b/>
          <w:bCs/>
        </w:rPr>
      </w:pPr>
      <w:bookmarkStart w:id="4" w:name="_Hlk64986857"/>
      <w:r w:rsidRPr="0075766D">
        <w:rPr>
          <w:rFonts w:asciiTheme="minorHAnsi" w:hAnsiTheme="minorHAnsi" w:cstheme="minorHAnsi"/>
          <w:b/>
          <w:bCs/>
        </w:rPr>
        <w:t xml:space="preserve">Free </w:t>
      </w:r>
      <w:r w:rsidR="0075766D">
        <w:rPr>
          <w:rFonts w:asciiTheme="minorHAnsi" w:hAnsiTheme="minorHAnsi" w:cstheme="minorHAnsi"/>
          <w:b/>
          <w:bCs/>
        </w:rPr>
        <w:t>T</w:t>
      </w:r>
      <w:r w:rsidRPr="0075766D">
        <w:rPr>
          <w:rFonts w:asciiTheme="minorHAnsi" w:hAnsiTheme="minorHAnsi" w:cstheme="minorHAnsi"/>
          <w:b/>
          <w:bCs/>
        </w:rPr>
        <w:t xml:space="preserve">ree </w:t>
      </w:r>
      <w:r w:rsidR="0075766D">
        <w:rPr>
          <w:rFonts w:asciiTheme="minorHAnsi" w:hAnsiTheme="minorHAnsi" w:cstheme="minorHAnsi"/>
          <w:b/>
          <w:bCs/>
        </w:rPr>
        <w:t>D</w:t>
      </w:r>
      <w:r w:rsidRPr="0075766D">
        <w:rPr>
          <w:rFonts w:asciiTheme="minorHAnsi" w:hAnsiTheme="minorHAnsi" w:cstheme="minorHAnsi"/>
          <w:b/>
          <w:bCs/>
        </w:rPr>
        <w:t>onations</w:t>
      </w:r>
    </w:p>
    <w:p w14:paraId="7807CE78" w14:textId="1A884BAA" w:rsidR="00E93C0B" w:rsidRPr="0075766D" w:rsidRDefault="00DD6EF8" w:rsidP="00E93C0B">
      <w:pPr>
        <w:pStyle w:val="BodyText2"/>
        <w:spacing w:line="276" w:lineRule="auto"/>
        <w:rPr>
          <w:rFonts w:asciiTheme="minorHAnsi" w:hAnsiTheme="minorHAnsi" w:cstheme="minorHAnsi"/>
          <w:color w:val="auto"/>
        </w:rPr>
      </w:pPr>
      <w:r>
        <w:rPr>
          <w:rFonts w:asciiTheme="minorHAnsi" w:hAnsiTheme="minorHAnsi" w:cstheme="minorHAnsi"/>
          <w:color w:val="auto"/>
        </w:rPr>
        <w:t>T</w:t>
      </w:r>
      <w:r w:rsidR="00E93C0B" w:rsidRPr="0075766D">
        <w:rPr>
          <w:rFonts w:asciiTheme="minorHAnsi" w:hAnsiTheme="minorHAnsi" w:cstheme="minorHAnsi"/>
          <w:color w:val="auto"/>
        </w:rPr>
        <w:t xml:space="preserve">he </w:t>
      </w:r>
      <w:r w:rsidR="00706001">
        <w:rPr>
          <w:rFonts w:asciiTheme="minorHAnsi" w:hAnsiTheme="minorHAnsi" w:cstheme="minorHAnsi"/>
          <w:color w:val="auto"/>
        </w:rPr>
        <w:t>‘</w:t>
      </w:r>
      <w:r w:rsidR="00E93C0B" w:rsidRPr="0075766D">
        <w:rPr>
          <w:rFonts w:asciiTheme="minorHAnsi" w:hAnsiTheme="minorHAnsi" w:cstheme="minorHAnsi"/>
          <w:color w:val="auto"/>
        </w:rPr>
        <w:t>free tree</w:t>
      </w:r>
      <w:r w:rsidR="00706001">
        <w:rPr>
          <w:rFonts w:asciiTheme="minorHAnsi" w:hAnsiTheme="minorHAnsi" w:cstheme="minorHAnsi"/>
          <w:color w:val="auto"/>
        </w:rPr>
        <w:t>’</w:t>
      </w:r>
      <w:r w:rsidR="00E93C0B" w:rsidRPr="0075766D">
        <w:rPr>
          <w:rFonts w:asciiTheme="minorHAnsi" w:hAnsiTheme="minorHAnsi" w:cstheme="minorHAnsi"/>
          <w:color w:val="auto"/>
        </w:rPr>
        <w:t xml:space="preserve"> scheme has fallen through, most of the trees available this year were due to reduced planting opportunities for many people due to COVID restrictions, so this is unlikely to happen again next year. </w:t>
      </w:r>
      <w:bookmarkStart w:id="5" w:name="_Hlk64279088"/>
    </w:p>
    <w:bookmarkEnd w:id="4"/>
    <w:p w14:paraId="5E88BD57" w14:textId="77777777" w:rsidR="00E93C0B" w:rsidRPr="0075766D" w:rsidRDefault="00E93C0B" w:rsidP="0075766D">
      <w:pPr>
        <w:pStyle w:val="BodyText2"/>
        <w:spacing w:line="276" w:lineRule="auto"/>
        <w:rPr>
          <w:rFonts w:asciiTheme="minorHAnsi" w:hAnsiTheme="minorHAnsi" w:cstheme="minorHAnsi"/>
          <w:b/>
          <w:bCs/>
          <w:i/>
          <w:iCs/>
          <w:color w:val="auto"/>
        </w:rPr>
      </w:pPr>
      <w:r w:rsidRPr="0075766D">
        <w:rPr>
          <w:rFonts w:asciiTheme="minorHAnsi" w:hAnsiTheme="minorHAnsi" w:cstheme="minorHAnsi"/>
          <w:b/>
          <w:bCs/>
          <w:color w:val="auto"/>
        </w:rPr>
        <w:t>Fence &amp; Gate on Coastal Path</w:t>
      </w:r>
    </w:p>
    <w:bookmarkEnd w:id="5"/>
    <w:p w14:paraId="3A86E649" w14:textId="6E6EACE6" w:rsidR="00DD6EF8" w:rsidRDefault="00E93C0B" w:rsidP="00E93C0B">
      <w:pPr>
        <w:pStyle w:val="BodyText2"/>
        <w:spacing w:line="276" w:lineRule="auto"/>
        <w:rPr>
          <w:rFonts w:asciiTheme="minorHAnsi" w:hAnsiTheme="minorHAnsi" w:cstheme="minorHAnsi"/>
          <w:color w:val="auto"/>
        </w:rPr>
      </w:pPr>
      <w:r w:rsidRPr="0075766D">
        <w:rPr>
          <w:rFonts w:asciiTheme="minorHAnsi" w:hAnsiTheme="minorHAnsi" w:cstheme="minorHAnsi"/>
          <w:color w:val="auto"/>
        </w:rPr>
        <w:t>A response has been received from PCC</w:t>
      </w:r>
      <w:r w:rsidR="00706001">
        <w:rPr>
          <w:rFonts w:asciiTheme="minorHAnsi" w:hAnsiTheme="minorHAnsi" w:cstheme="minorHAnsi"/>
          <w:color w:val="auto"/>
        </w:rPr>
        <w:t xml:space="preserve">: </w:t>
      </w:r>
      <w:r w:rsidRPr="0075766D">
        <w:rPr>
          <w:rFonts w:asciiTheme="minorHAnsi" w:hAnsiTheme="minorHAnsi" w:cstheme="minorHAnsi"/>
          <w:color w:val="auto"/>
        </w:rPr>
        <w:t xml:space="preserve">The topic of land ownership is not something the Council normally become involved with unless they are dealing with a registered right of way.  Likewise, they cannot discuss potential claim for adverse possession as that would be for the individual to discuss with Land Registry. The land is not Open Access land nor is there a public right of way therefore they cannot assist.  </w:t>
      </w:r>
    </w:p>
    <w:p w14:paraId="66100102" w14:textId="639ACA92" w:rsidR="00E93C0B" w:rsidRDefault="00E93C0B" w:rsidP="00E93C0B">
      <w:pPr>
        <w:pStyle w:val="BodyText2"/>
        <w:spacing w:line="276" w:lineRule="auto"/>
        <w:rPr>
          <w:rFonts w:asciiTheme="minorHAnsi" w:hAnsiTheme="minorHAnsi" w:cstheme="minorHAnsi"/>
          <w:color w:val="auto"/>
        </w:rPr>
      </w:pPr>
      <w:r w:rsidRPr="0075766D">
        <w:rPr>
          <w:rFonts w:asciiTheme="minorHAnsi" w:hAnsiTheme="minorHAnsi" w:cstheme="minorHAnsi"/>
          <w:color w:val="auto"/>
        </w:rPr>
        <w:t>It has also come to the attention of H</w:t>
      </w:r>
      <w:r w:rsidR="00DD6EF8">
        <w:rPr>
          <w:rFonts w:asciiTheme="minorHAnsi" w:hAnsiTheme="minorHAnsi" w:cstheme="minorHAnsi"/>
          <w:color w:val="auto"/>
        </w:rPr>
        <w:t xml:space="preserve">avens </w:t>
      </w:r>
      <w:r w:rsidRPr="0075766D">
        <w:rPr>
          <w:rFonts w:asciiTheme="minorHAnsi" w:hAnsiTheme="minorHAnsi" w:cstheme="minorHAnsi"/>
          <w:color w:val="auto"/>
        </w:rPr>
        <w:t>C</w:t>
      </w:r>
      <w:r w:rsidR="00DD6EF8">
        <w:rPr>
          <w:rFonts w:asciiTheme="minorHAnsi" w:hAnsiTheme="minorHAnsi" w:cstheme="minorHAnsi"/>
          <w:color w:val="auto"/>
        </w:rPr>
        <w:t xml:space="preserve">ommunity </w:t>
      </w:r>
      <w:r w:rsidRPr="0075766D">
        <w:rPr>
          <w:rFonts w:asciiTheme="minorHAnsi" w:hAnsiTheme="minorHAnsi" w:cstheme="minorHAnsi"/>
          <w:color w:val="auto"/>
        </w:rPr>
        <w:t>C</w:t>
      </w:r>
      <w:r w:rsidR="00DD6EF8">
        <w:rPr>
          <w:rFonts w:asciiTheme="minorHAnsi" w:hAnsiTheme="minorHAnsi" w:cstheme="minorHAnsi"/>
          <w:color w:val="auto"/>
        </w:rPr>
        <w:t>ouncil</w:t>
      </w:r>
      <w:r w:rsidRPr="0075766D">
        <w:rPr>
          <w:rFonts w:asciiTheme="minorHAnsi" w:hAnsiTheme="minorHAnsi" w:cstheme="minorHAnsi"/>
          <w:color w:val="auto"/>
        </w:rPr>
        <w:t xml:space="preserve"> that the gate and fencing were vandalised late one evening.  This is now a police matter.</w:t>
      </w:r>
    </w:p>
    <w:p w14:paraId="445A3096" w14:textId="1C3CEEF0" w:rsidR="00D24270" w:rsidRPr="0075766D" w:rsidRDefault="00706001" w:rsidP="00E93C0B">
      <w:pPr>
        <w:pStyle w:val="BodyText2"/>
        <w:spacing w:line="276" w:lineRule="auto"/>
        <w:rPr>
          <w:rFonts w:asciiTheme="minorHAnsi" w:hAnsiTheme="minorHAnsi" w:cstheme="minorHAnsi"/>
          <w:color w:val="auto"/>
        </w:rPr>
      </w:pPr>
      <w:r>
        <w:rPr>
          <w:rFonts w:asciiTheme="minorHAnsi" w:hAnsiTheme="minorHAnsi" w:cstheme="minorHAnsi"/>
          <w:color w:val="auto"/>
        </w:rPr>
        <w:t>Cllr. Reynolds asked whether the Havens Community Council should investigate additional actions.</w:t>
      </w:r>
      <w:r w:rsidRPr="00706001">
        <w:rPr>
          <w:rFonts w:asciiTheme="minorHAnsi" w:hAnsiTheme="minorHAnsi" w:cstheme="minorHAnsi"/>
          <w:color w:val="auto"/>
        </w:rPr>
        <w:t xml:space="preserve"> </w:t>
      </w:r>
      <w:r>
        <w:rPr>
          <w:rFonts w:asciiTheme="minorHAnsi" w:hAnsiTheme="minorHAnsi" w:cstheme="minorHAnsi"/>
          <w:color w:val="auto"/>
        </w:rPr>
        <w:t xml:space="preserve">Cllr. Burch noted that there was nothing further the Community Council could do.   </w:t>
      </w:r>
      <w:r w:rsidR="00D24270">
        <w:rPr>
          <w:rFonts w:asciiTheme="minorHAnsi" w:hAnsiTheme="minorHAnsi" w:cstheme="minorHAnsi"/>
          <w:color w:val="auto"/>
        </w:rPr>
        <w:t>Cllr. Stephens stated that a lot of members of the community remained very upset and noted that if enough people declare a deprivation of access, the rights could be changed. It was noted that a member of the community has taken up the mantle and has invited others to contact her for more information</w:t>
      </w:r>
      <w:r>
        <w:rPr>
          <w:rFonts w:asciiTheme="minorHAnsi" w:hAnsiTheme="minorHAnsi" w:cstheme="minorHAnsi"/>
          <w:color w:val="auto"/>
        </w:rPr>
        <w:t>.  Cllr. Reynolds stated that the wilful damage to the fence and gate had not helped matters.</w:t>
      </w:r>
      <w:r w:rsidR="00371E13">
        <w:rPr>
          <w:rFonts w:asciiTheme="minorHAnsi" w:hAnsiTheme="minorHAnsi" w:cstheme="minorHAnsi"/>
          <w:color w:val="auto"/>
        </w:rPr>
        <w:t xml:space="preserve">  Cllr. Morgan asked whether the owners had responded to the letter sent by the Clerk.  The Clerk responded that, to date, no correspondence had been received.</w:t>
      </w:r>
    </w:p>
    <w:p w14:paraId="0F039EFE" w14:textId="77777777" w:rsidR="00E93C0B" w:rsidRPr="0075766D" w:rsidRDefault="00E93C0B" w:rsidP="0075766D">
      <w:pPr>
        <w:pStyle w:val="BodyText2"/>
        <w:spacing w:line="276" w:lineRule="auto"/>
        <w:rPr>
          <w:rFonts w:asciiTheme="minorHAnsi" w:hAnsiTheme="minorHAnsi" w:cstheme="minorHAnsi"/>
          <w:b/>
          <w:bCs/>
        </w:rPr>
      </w:pPr>
      <w:r w:rsidRPr="0075766D">
        <w:rPr>
          <w:rFonts w:asciiTheme="minorHAnsi" w:hAnsiTheme="minorHAnsi" w:cstheme="minorHAnsi"/>
          <w:b/>
          <w:bCs/>
        </w:rPr>
        <w:t>Speed Restrictions – Walton Road</w:t>
      </w:r>
    </w:p>
    <w:bookmarkEnd w:id="1"/>
    <w:p w14:paraId="18F73404" w14:textId="2BDDAA66" w:rsidR="00E93C0B" w:rsidRDefault="00706001" w:rsidP="00E93C0B">
      <w:pPr>
        <w:pStyle w:val="BodyText2"/>
        <w:spacing w:line="276" w:lineRule="auto"/>
        <w:rPr>
          <w:rFonts w:asciiTheme="minorHAnsi" w:hAnsiTheme="minorHAnsi" w:cstheme="minorHAnsi"/>
          <w:color w:val="auto"/>
        </w:rPr>
      </w:pPr>
      <w:r>
        <w:rPr>
          <w:rFonts w:asciiTheme="minorHAnsi" w:hAnsiTheme="minorHAnsi" w:cstheme="minorHAnsi"/>
          <w:color w:val="auto"/>
        </w:rPr>
        <w:t>The Clerk has contacted PCC</w:t>
      </w:r>
      <w:r w:rsidR="00E93C0B" w:rsidRPr="0075766D">
        <w:rPr>
          <w:rFonts w:asciiTheme="minorHAnsi" w:hAnsiTheme="minorHAnsi" w:cstheme="minorHAnsi"/>
          <w:color w:val="auto"/>
        </w:rPr>
        <w:t xml:space="preserve"> traffic department</w:t>
      </w:r>
      <w:r>
        <w:rPr>
          <w:rFonts w:asciiTheme="minorHAnsi" w:hAnsiTheme="minorHAnsi" w:cstheme="minorHAnsi"/>
          <w:color w:val="auto"/>
        </w:rPr>
        <w:t xml:space="preserve"> but has had </w:t>
      </w:r>
      <w:r w:rsidR="00E93C0B" w:rsidRPr="0075766D">
        <w:rPr>
          <w:rFonts w:asciiTheme="minorHAnsi" w:hAnsiTheme="minorHAnsi" w:cstheme="minorHAnsi"/>
          <w:color w:val="auto"/>
        </w:rPr>
        <w:t>no response to date.</w:t>
      </w:r>
      <w:r w:rsidR="00DD6EF8">
        <w:rPr>
          <w:rFonts w:asciiTheme="minorHAnsi" w:hAnsiTheme="minorHAnsi" w:cstheme="minorHAnsi"/>
          <w:color w:val="auto"/>
        </w:rPr>
        <w:t xml:space="preserve">  Cllr. Stephens noted that there had been a recent incident on this stretch of road involving a courier van and a car, the driver of the car sustained some minor injuries.  </w:t>
      </w:r>
      <w:r w:rsidR="00FC1D6A">
        <w:rPr>
          <w:rFonts w:asciiTheme="minorHAnsi" w:hAnsiTheme="minorHAnsi" w:cstheme="minorHAnsi"/>
          <w:color w:val="auto"/>
        </w:rPr>
        <w:t xml:space="preserve">The roads have become noticeably busier with increased home deliveries during the lockdown periods. </w:t>
      </w:r>
      <w:r w:rsidR="00DD6EF8">
        <w:rPr>
          <w:rFonts w:asciiTheme="minorHAnsi" w:hAnsiTheme="minorHAnsi" w:cstheme="minorHAnsi"/>
          <w:color w:val="auto"/>
        </w:rPr>
        <w:t xml:space="preserve">Cllr. Morgan suggested that a </w:t>
      </w:r>
      <w:r w:rsidR="00FC1D6A">
        <w:rPr>
          <w:rFonts w:asciiTheme="minorHAnsi" w:hAnsiTheme="minorHAnsi" w:cstheme="minorHAnsi"/>
          <w:color w:val="auto"/>
        </w:rPr>
        <w:t xml:space="preserve">‘marker’ </w:t>
      </w:r>
      <w:r w:rsidR="00BD7EBB">
        <w:rPr>
          <w:rFonts w:asciiTheme="minorHAnsi" w:hAnsiTheme="minorHAnsi" w:cstheme="minorHAnsi"/>
          <w:color w:val="auto"/>
        </w:rPr>
        <w:t xml:space="preserve">is </w:t>
      </w:r>
      <w:r w:rsidR="00FC1D6A">
        <w:rPr>
          <w:rFonts w:asciiTheme="minorHAnsi" w:hAnsiTheme="minorHAnsi" w:cstheme="minorHAnsi"/>
          <w:color w:val="auto"/>
        </w:rPr>
        <w:t xml:space="preserve">laid across the road to check the speed of vehicles </w:t>
      </w:r>
      <w:r w:rsidR="00BD7EBB">
        <w:rPr>
          <w:rFonts w:asciiTheme="minorHAnsi" w:hAnsiTheme="minorHAnsi" w:cstheme="minorHAnsi"/>
          <w:color w:val="auto"/>
        </w:rPr>
        <w:t xml:space="preserve">and </w:t>
      </w:r>
      <w:r w:rsidR="00FC1D6A">
        <w:rPr>
          <w:rFonts w:asciiTheme="minorHAnsi" w:hAnsiTheme="minorHAnsi" w:cstheme="minorHAnsi"/>
          <w:color w:val="auto"/>
        </w:rPr>
        <w:t>could be requested from the Traffics Department. The Clerk was asked to follow up.</w:t>
      </w:r>
    </w:p>
    <w:p w14:paraId="71DEC8D5" w14:textId="77777777" w:rsidR="00BD7EBB" w:rsidRPr="00BD7EBB" w:rsidRDefault="00BD7EBB" w:rsidP="00E93C0B">
      <w:pPr>
        <w:pStyle w:val="BodyText2"/>
        <w:spacing w:line="276" w:lineRule="auto"/>
        <w:rPr>
          <w:rFonts w:asciiTheme="minorHAnsi" w:hAnsiTheme="minorHAnsi" w:cstheme="minorHAnsi"/>
          <w:color w:val="auto"/>
          <w:sz w:val="20"/>
          <w:szCs w:val="20"/>
        </w:rPr>
      </w:pPr>
    </w:p>
    <w:p w14:paraId="5E934AB4" w14:textId="47011FE4" w:rsidR="00E93C0B" w:rsidRPr="00BD7EBB" w:rsidRDefault="00E93C0B" w:rsidP="00E93C0B">
      <w:pPr>
        <w:pStyle w:val="BodyText2"/>
        <w:spacing w:line="276" w:lineRule="auto"/>
        <w:rPr>
          <w:rFonts w:asciiTheme="minorHAnsi" w:hAnsiTheme="minorHAnsi" w:cstheme="minorHAnsi"/>
          <w:b/>
          <w:bCs/>
        </w:rPr>
      </w:pPr>
      <w:r w:rsidRPr="00BD7EBB">
        <w:rPr>
          <w:rFonts w:asciiTheme="minorHAnsi" w:hAnsiTheme="minorHAnsi" w:cstheme="minorHAnsi"/>
          <w:b/>
          <w:bCs/>
        </w:rPr>
        <w:t>A</w:t>
      </w:r>
      <w:r w:rsidR="00BD7EBB" w:rsidRPr="00BD7EBB">
        <w:rPr>
          <w:rFonts w:asciiTheme="minorHAnsi" w:hAnsiTheme="minorHAnsi" w:cstheme="minorHAnsi"/>
          <w:b/>
          <w:bCs/>
        </w:rPr>
        <w:t>GENDA ITEMS</w:t>
      </w:r>
    </w:p>
    <w:p w14:paraId="53A5BFA5" w14:textId="77777777" w:rsidR="00E93C0B" w:rsidRPr="0075766D" w:rsidRDefault="00E93C0B" w:rsidP="0075766D">
      <w:pPr>
        <w:pStyle w:val="BodyText2"/>
        <w:spacing w:line="276" w:lineRule="auto"/>
        <w:rPr>
          <w:rFonts w:asciiTheme="minorHAnsi" w:hAnsiTheme="minorHAnsi" w:cstheme="minorHAnsi"/>
          <w:b/>
          <w:szCs w:val="22"/>
        </w:rPr>
      </w:pPr>
      <w:r w:rsidRPr="0075766D">
        <w:rPr>
          <w:rFonts w:asciiTheme="minorHAnsi" w:hAnsiTheme="minorHAnsi" w:cstheme="minorHAnsi"/>
          <w:b/>
          <w:szCs w:val="22"/>
        </w:rPr>
        <w:t>Support the Boardwalk Maintenance Allowance</w:t>
      </w:r>
    </w:p>
    <w:p w14:paraId="18B5F822" w14:textId="51B6E666" w:rsidR="00E93C0B" w:rsidRPr="0075766D" w:rsidRDefault="00FC1D6A" w:rsidP="00E93C0B">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Support the Boardwalk have requested the annual maintenance allowance allocated in the budget.  Following a short discussion, the Clerk was asked to request a copy of their accounts and an outline of what the funds would be used for.  Cllr. Morgan noted that any purchases should be made through the Havens Community Council so that any VAT can be reclaimed.</w:t>
      </w:r>
    </w:p>
    <w:p w14:paraId="17FCE601" w14:textId="3AAC6DA9" w:rsidR="00E93C0B" w:rsidRPr="0075766D" w:rsidRDefault="00E93C0B" w:rsidP="0075766D">
      <w:pPr>
        <w:pStyle w:val="BodyText2"/>
        <w:spacing w:line="276" w:lineRule="auto"/>
        <w:rPr>
          <w:rFonts w:asciiTheme="minorHAnsi" w:hAnsiTheme="minorHAnsi" w:cstheme="minorHAnsi"/>
          <w:b/>
          <w:szCs w:val="22"/>
        </w:rPr>
      </w:pPr>
      <w:r w:rsidRPr="0075766D">
        <w:rPr>
          <w:rFonts w:asciiTheme="minorHAnsi" w:hAnsiTheme="minorHAnsi" w:cstheme="minorHAnsi"/>
          <w:b/>
          <w:szCs w:val="22"/>
        </w:rPr>
        <w:t xml:space="preserve">Gate </w:t>
      </w:r>
      <w:r w:rsidR="00BD7EBB">
        <w:rPr>
          <w:rFonts w:asciiTheme="minorHAnsi" w:hAnsiTheme="minorHAnsi" w:cstheme="minorHAnsi"/>
          <w:b/>
          <w:szCs w:val="22"/>
        </w:rPr>
        <w:t>E</w:t>
      </w:r>
      <w:r w:rsidRPr="0075766D">
        <w:rPr>
          <w:rFonts w:asciiTheme="minorHAnsi" w:hAnsiTheme="minorHAnsi" w:cstheme="minorHAnsi"/>
          <w:b/>
          <w:szCs w:val="22"/>
        </w:rPr>
        <w:t>ntrance – Settlands Hill</w:t>
      </w:r>
    </w:p>
    <w:p w14:paraId="5C1069F0" w14:textId="41A9E635" w:rsidR="00E93C0B" w:rsidRPr="0075766D" w:rsidRDefault="00BD1EC3" w:rsidP="00E93C0B">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Following concerns raised the Clerk is to seek c</w:t>
      </w:r>
      <w:r w:rsidR="00E93C0B" w:rsidRPr="0075766D">
        <w:rPr>
          <w:rFonts w:asciiTheme="minorHAnsi" w:hAnsiTheme="minorHAnsi" w:cstheme="minorHAnsi"/>
          <w:bCs/>
          <w:color w:val="auto"/>
          <w:szCs w:val="22"/>
        </w:rPr>
        <w:t xml:space="preserve">larification from National Parks </w:t>
      </w:r>
      <w:r>
        <w:rPr>
          <w:rFonts w:asciiTheme="minorHAnsi" w:hAnsiTheme="minorHAnsi" w:cstheme="minorHAnsi"/>
          <w:bCs/>
          <w:color w:val="auto"/>
          <w:szCs w:val="22"/>
        </w:rPr>
        <w:t xml:space="preserve">Planning Department as to </w:t>
      </w:r>
      <w:r w:rsidR="00FC1D6A">
        <w:rPr>
          <w:rFonts w:asciiTheme="minorHAnsi" w:hAnsiTheme="minorHAnsi" w:cstheme="minorHAnsi"/>
          <w:bCs/>
          <w:color w:val="auto"/>
          <w:szCs w:val="22"/>
        </w:rPr>
        <w:t>whether</w:t>
      </w:r>
      <w:r w:rsidR="00E93C0B" w:rsidRPr="0075766D">
        <w:rPr>
          <w:rFonts w:asciiTheme="minorHAnsi" w:hAnsiTheme="minorHAnsi" w:cstheme="minorHAnsi"/>
          <w:bCs/>
          <w:color w:val="auto"/>
          <w:szCs w:val="22"/>
        </w:rPr>
        <w:t xml:space="preserve"> the owners of the property in Little Haven ha</w:t>
      </w:r>
      <w:r w:rsidR="00FC1D6A">
        <w:rPr>
          <w:rFonts w:asciiTheme="minorHAnsi" w:hAnsiTheme="minorHAnsi" w:cstheme="minorHAnsi"/>
          <w:bCs/>
          <w:color w:val="auto"/>
          <w:szCs w:val="22"/>
        </w:rPr>
        <w:t>ve</w:t>
      </w:r>
      <w:r w:rsidR="00E93C0B" w:rsidRPr="0075766D">
        <w:rPr>
          <w:rFonts w:asciiTheme="minorHAnsi" w:hAnsiTheme="minorHAnsi" w:cstheme="minorHAnsi"/>
          <w:bCs/>
          <w:color w:val="auto"/>
          <w:szCs w:val="22"/>
        </w:rPr>
        <w:t xml:space="preserve"> obtained </w:t>
      </w:r>
      <w:r w:rsidR="00FC1D6A">
        <w:rPr>
          <w:rFonts w:asciiTheme="minorHAnsi" w:hAnsiTheme="minorHAnsi" w:cstheme="minorHAnsi"/>
          <w:bCs/>
          <w:color w:val="auto"/>
          <w:szCs w:val="22"/>
        </w:rPr>
        <w:t xml:space="preserve">the correct </w:t>
      </w:r>
      <w:r w:rsidR="00E93C0B" w:rsidRPr="0075766D">
        <w:rPr>
          <w:rFonts w:asciiTheme="minorHAnsi" w:hAnsiTheme="minorHAnsi" w:cstheme="minorHAnsi"/>
          <w:bCs/>
          <w:color w:val="auto"/>
          <w:szCs w:val="22"/>
        </w:rPr>
        <w:lastRenderedPageBreak/>
        <w:t>permission</w:t>
      </w:r>
      <w:r w:rsidR="00FC1D6A">
        <w:rPr>
          <w:rFonts w:asciiTheme="minorHAnsi" w:hAnsiTheme="minorHAnsi" w:cstheme="minorHAnsi"/>
          <w:bCs/>
          <w:color w:val="auto"/>
          <w:szCs w:val="22"/>
        </w:rPr>
        <w:t>s</w:t>
      </w:r>
      <w:r w:rsidR="00E93C0B" w:rsidRPr="0075766D">
        <w:rPr>
          <w:rFonts w:asciiTheme="minorHAnsi" w:hAnsiTheme="minorHAnsi" w:cstheme="minorHAnsi"/>
          <w:bCs/>
          <w:color w:val="auto"/>
          <w:szCs w:val="22"/>
        </w:rPr>
        <w:t xml:space="preserve"> to change the walling on Settlands Hill</w:t>
      </w:r>
      <w:r w:rsidR="00FC1D6A">
        <w:rPr>
          <w:rFonts w:asciiTheme="minorHAnsi" w:hAnsiTheme="minorHAnsi" w:cstheme="minorHAnsi"/>
          <w:bCs/>
          <w:color w:val="auto"/>
          <w:szCs w:val="22"/>
        </w:rPr>
        <w:t xml:space="preserve"> as this is a conservation area</w:t>
      </w:r>
      <w:r w:rsidR="00E93C0B" w:rsidRPr="0075766D">
        <w:rPr>
          <w:rFonts w:asciiTheme="minorHAnsi" w:hAnsiTheme="minorHAnsi" w:cstheme="minorHAnsi"/>
          <w:bCs/>
          <w:color w:val="auto"/>
          <w:szCs w:val="22"/>
        </w:rPr>
        <w:t xml:space="preserve">. Gates are being erected </w:t>
      </w:r>
      <w:r w:rsidR="00FC1D6A">
        <w:rPr>
          <w:rFonts w:asciiTheme="minorHAnsi" w:hAnsiTheme="minorHAnsi" w:cstheme="minorHAnsi"/>
          <w:bCs/>
          <w:color w:val="auto"/>
          <w:szCs w:val="22"/>
        </w:rPr>
        <w:t>to replace the</w:t>
      </w:r>
      <w:r w:rsidR="00E93C0B" w:rsidRPr="0075766D">
        <w:rPr>
          <w:rFonts w:asciiTheme="minorHAnsi" w:hAnsiTheme="minorHAnsi" w:cstheme="minorHAnsi"/>
          <w:bCs/>
          <w:color w:val="auto"/>
          <w:szCs w:val="22"/>
        </w:rPr>
        <w:t xml:space="preserve"> traditional walling</w:t>
      </w:r>
      <w:r w:rsidR="00FC1D6A">
        <w:rPr>
          <w:rFonts w:asciiTheme="minorHAnsi" w:hAnsiTheme="minorHAnsi" w:cstheme="minorHAnsi"/>
          <w:bCs/>
          <w:color w:val="auto"/>
          <w:szCs w:val="22"/>
        </w:rPr>
        <w:t>.</w:t>
      </w:r>
    </w:p>
    <w:p w14:paraId="7CBCF127" w14:textId="77777777" w:rsidR="00E93C0B" w:rsidRPr="0075766D" w:rsidRDefault="00E93C0B" w:rsidP="0075766D">
      <w:pPr>
        <w:pStyle w:val="BodyText2"/>
        <w:spacing w:line="276" w:lineRule="auto"/>
        <w:rPr>
          <w:rFonts w:asciiTheme="minorHAnsi" w:hAnsiTheme="minorHAnsi" w:cstheme="minorHAnsi"/>
          <w:b/>
          <w:color w:val="auto"/>
          <w:szCs w:val="22"/>
        </w:rPr>
      </w:pPr>
      <w:r w:rsidRPr="0075766D">
        <w:rPr>
          <w:rFonts w:asciiTheme="minorHAnsi" w:hAnsiTheme="minorHAnsi" w:cstheme="minorHAnsi"/>
          <w:b/>
          <w:color w:val="auto"/>
          <w:szCs w:val="22"/>
        </w:rPr>
        <w:t>Playground – Little Hamlet replacement</w:t>
      </w:r>
    </w:p>
    <w:p w14:paraId="7A2D008C" w14:textId="34B8ED04" w:rsidR="00E93C0B" w:rsidRPr="0075766D" w:rsidRDefault="00FC1D6A" w:rsidP="00B31643">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 xml:space="preserve">Following a site </w:t>
      </w:r>
      <w:r w:rsidR="00B31643">
        <w:rPr>
          <w:rFonts w:asciiTheme="minorHAnsi" w:hAnsiTheme="minorHAnsi" w:cstheme="minorHAnsi"/>
          <w:bCs/>
          <w:color w:val="auto"/>
          <w:szCs w:val="22"/>
        </w:rPr>
        <w:t>survey,</w:t>
      </w:r>
      <w:r>
        <w:rPr>
          <w:rFonts w:asciiTheme="minorHAnsi" w:hAnsiTheme="minorHAnsi" w:cstheme="minorHAnsi"/>
          <w:bCs/>
          <w:color w:val="auto"/>
          <w:szCs w:val="22"/>
        </w:rPr>
        <w:t xml:space="preserve"> the RPI </w:t>
      </w:r>
      <w:r w:rsidR="00B31643">
        <w:rPr>
          <w:rFonts w:asciiTheme="minorHAnsi" w:hAnsiTheme="minorHAnsi" w:cstheme="minorHAnsi"/>
          <w:bCs/>
          <w:color w:val="auto"/>
          <w:szCs w:val="22"/>
        </w:rPr>
        <w:t>I</w:t>
      </w:r>
      <w:r>
        <w:rPr>
          <w:rFonts w:asciiTheme="minorHAnsi" w:hAnsiTheme="minorHAnsi" w:cstheme="minorHAnsi"/>
          <w:bCs/>
          <w:color w:val="auto"/>
          <w:szCs w:val="22"/>
        </w:rPr>
        <w:t>nspector</w:t>
      </w:r>
      <w:r w:rsidR="00B31643">
        <w:rPr>
          <w:rFonts w:asciiTheme="minorHAnsi" w:hAnsiTheme="minorHAnsi" w:cstheme="minorHAnsi"/>
          <w:bCs/>
          <w:color w:val="auto"/>
          <w:szCs w:val="22"/>
        </w:rPr>
        <w:t xml:space="preserve"> stated that the sales team</w:t>
      </w:r>
      <w:r w:rsidR="00E93C0B" w:rsidRPr="0075766D">
        <w:rPr>
          <w:rFonts w:asciiTheme="minorHAnsi" w:hAnsiTheme="minorHAnsi" w:cstheme="minorHAnsi"/>
          <w:bCs/>
          <w:color w:val="auto"/>
          <w:szCs w:val="22"/>
        </w:rPr>
        <w:t xml:space="preserve"> priced up for a Fernhill Plus onto the existing wet pour pad.  </w:t>
      </w:r>
      <w:r w:rsidR="00B31643">
        <w:rPr>
          <w:rFonts w:asciiTheme="minorHAnsi" w:hAnsiTheme="minorHAnsi" w:cstheme="minorHAnsi"/>
          <w:bCs/>
          <w:color w:val="auto"/>
          <w:szCs w:val="22"/>
        </w:rPr>
        <w:t xml:space="preserve">However, the footprint of the new unit is different to the existing unit.  To keep as closely to the quoted price, </w:t>
      </w:r>
      <w:r w:rsidR="00BD7EBB">
        <w:rPr>
          <w:rFonts w:asciiTheme="minorHAnsi" w:hAnsiTheme="minorHAnsi" w:cstheme="minorHAnsi"/>
          <w:bCs/>
          <w:color w:val="auto"/>
          <w:szCs w:val="22"/>
        </w:rPr>
        <w:t>he</w:t>
      </w:r>
      <w:r w:rsidR="00B31643">
        <w:rPr>
          <w:rFonts w:asciiTheme="minorHAnsi" w:hAnsiTheme="minorHAnsi" w:cstheme="minorHAnsi"/>
          <w:bCs/>
          <w:color w:val="auto"/>
          <w:szCs w:val="22"/>
        </w:rPr>
        <w:t xml:space="preserve"> recommended:</w:t>
      </w:r>
    </w:p>
    <w:p w14:paraId="2B7B0481" w14:textId="086E2967" w:rsidR="00E93C0B" w:rsidRPr="0075766D" w:rsidRDefault="00E93C0B" w:rsidP="00E93C0B">
      <w:pPr>
        <w:pStyle w:val="BodyText2"/>
        <w:spacing w:line="276" w:lineRule="auto"/>
        <w:rPr>
          <w:rFonts w:asciiTheme="minorHAnsi" w:hAnsiTheme="minorHAnsi" w:cstheme="minorHAnsi"/>
          <w:bCs/>
          <w:color w:val="auto"/>
          <w:szCs w:val="22"/>
        </w:rPr>
      </w:pPr>
      <w:r w:rsidRPr="0075766D">
        <w:rPr>
          <w:rFonts w:asciiTheme="minorHAnsi" w:hAnsiTheme="minorHAnsi" w:cstheme="minorHAnsi"/>
          <w:bCs/>
          <w:color w:val="auto"/>
          <w:szCs w:val="22"/>
        </w:rPr>
        <w:t xml:space="preserve">1. </w:t>
      </w:r>
      <w:r w:rsidR="00B31643">
        <w:rPr>
          <w:rFonts w:asciiTheme="minorHAnsi" w:hAnsiTheme="minorHAnsi" w:cstheme="minorHAnsi"/>
          <w:bCs/>
          <w:color w:val="auto"/>
          <w:szCs w:val="22"/>
        </w:rPr>
        <w:t>R</w:t>
      </w:r>
      <w:r w:rsidRPr="0075766D">
        <w:rPr>
          <w:rFonts w:asciiTheme="minorHAnsi" w:hAnsiTheme="minorHAnsi" w:cstheme="minorHAnsi"/>
          <w:bCs/>
          <w:color w:val="auto"/>
          <w:szCs w:val="22"/>
        </w:rPr>
        <w:t>emov</w:t>
      </w:r>
      <w:r w:rsidR="00BD7EBB">
        <w:rPr>
          <w:rFonts w:asciiTheme="minorHAnsi" w:hAnsiTheme="minorHAnsi" w:cstheme="minorHAnsi"/>
          <w:bCs/>
          <w:color w:val="auto"/>
          <w:szCs w:val="22"/>
        </w:rPr>
        <w:t>ing</w:t>
      </w:r>
      <w:r w:rsidRPr="0075766D">
        <w:rPr>
          <w:rFonts w:asciiTheme="minorHAnsi" w:hAnsiTheme="minorHAnsi" w:cstheme="minorHAnsi"/>
          <w:bCs/>
          <w:color w:val="auto"/>
          <w:szCs w:val="22"/>
        </w:rPr>
        <w:t xml:space="preserve"> the cost of the container at a price of £422.00 plus VAT</w:t>
      </w:r>
      <w:r w:rsidR="00B31643">
        <w:rPr>
          <w:rFonts w:asciiTheme="minorHAnsi" w:hAnsiTheme="minorHAnsi" w:cstheme="minorHAnsi"/>
          <w:bCs/>
          <w:color w:val="auto"/>
          <w:szCs w:val="22"/>
        </w:rPr>
        <w:t>.</w:t>
      </w:r>
    </w:p>
    <w:p w14:paraId="29689644" w14:textId="26200CDE" w:rsidR="00E93C0B" w:rsidRPr="0075766D" w:rsidRDefault="00E93C0B" w:rsidP="00E93C0B">
      <w:pPr>
        <w:pStyle w:val="BodyText2"/>
        <w:spacing w:line="276" w:lineRule="auto"/>
        <w:rPr>
          <w:rFonts w:asciiTheme="minorHAnsi" w:hAnsiTheme="minorHAnsi" w:cstheme="minorHAnsi"/>
          <w:bCs/>
          <w:color w:val="auto"/>
          <w:szCs w:val="22"/>
        </w:rPr>
      </w:pPr>
      <w:r w:rsidRPr="0075766D">
        <w:rPr>
          <w:rFonts w:asciiTheme="minorHAnsi" w:hAnsiTheme="minorHAnsi" w:cstheme="minorHAnsi"/>
          <w:bCs/>
          <w:color w:val="auto"/>
          <w:szCs w:val="22"/>
        </w:rPr>
        <w:t>2.  A</w:t>
      </w:r>
      <w:r w:rsidR="00BD7EBB">
        <w:rPr>
          <w:rFonts w:asciiTheme="minorHAnsi" w:hAnsiTheme="minorHAnsi" w:cstheme="minorHAnsi"/>
          <w:bCs/>
          <w:color w:val="auto"/>
          <w:szCs w:val="22"/>
        </w:rPr>
        <w:t>pplying a</w:t>
      </w:r>
      <w:r w:rsidRPr="0075766D">
        <w:rPr>
          <w:rFonts w:asciiTheme="minorHAnsi" w:hAnsiTheme="minorHAnsi" w:cstheme="minorHAnsi"/>
          <w:bCs/>
          <w:color w:val="auto"/>
          <w:szCs w:val="22"/>
        </w:rPr>
        <w:t xml:space="preserve"> discount of £1311.00 as a gesture of goodwill.</w:t>
      </w:r>
    </w:p>
    <w:p w14:paraId="4B350775" w14:textId="4D26BBD0" w:rsidR="00E93C0B" w:rsidRDefault="00E93C0B" w:rsidP="00E93C0B">
      <w:pPr>
        <w:pStyle w:val="BodyText2"/>
        <w:spacing w:line="276" w:lineRule="auto"/>
        <w:rPr>
          <w:rFonts w:asciiTheme="minorHAnsi" w:hAnsiTheme="minorHAnsi" w:cstheme="minorHAnsi"/>
          <w:bCs/>
          <w:color w:val="auto"/>
          <w:szCs w:val="22"/>
        </w:rPr>
      </w:pPr>
      <w:r w:rsidRPr="0075766D">
        <w:rPr>
          <w:rFonts w:asciiTheme="minorHAnsi" w:hAnsiTheme="minorHAnsi" w:cstheme="minorHAnsi"/>
          <w:bCs/>
          <w:color w:val="auto"/>
          <w:szCs w:val="22"/>
        </w:rPr>
        <w:t>The difference is now £855.51 incl</w:t>
      </w:r>
      <w:r w:rsidR="00B31643">
        <w:rPr>
          <w:rFonts w:asciiTheme="minorHAnsi" w:hAnsiTheme="minorHAnsi" w:cstheme="minorHAnsi"/>
          <w:bCs/>
          <w:color w:val="auto"/>
          <w:szCs w:val="22"/>
        </w:rPr>
        <w:t>.</w:t>
      </w:r>
      <w:r w:rsidRPr="0075766D">
        <w:rPr>
          <w:rFonts w:asciiTheme="minorHAnsi" w:hAnsiTheme="minorHAnsi" w:cstheme="minorHAnsi"/>
          <w:bCs/>
          <w:color w:val="auto"/>
          <w:szCs w:val="22"/>
        </w:rPr>
        <w:t xml:space="preserve"> </w:t>
      </w:r>
      <w:r w:rsidR="00B31643" w:rsidRPr="0075766D">
        <w:rPr>
          <w:rFonts w:asciiTheme="minorHAnsi" w:hAnsiTheme="minorHAnsi" w:cstheme="minorHAnsi"/>
          <w:bCs/>
          <w:color w:val="auto"/>
          <w:szCs w:val="22"/>
        </w:rPr>
        <w:t>VAT.</w:t>
      </w:r>
    </w:p>
    <w:p w14:paraId="60D04344" w14:textId="3FB2729B" w:rsidR="00B31643" w:rsidRPr="00B31643" w:rsidRDefault="00B31643" w:rsidP="00B31643">
      <w:pPr>
        <w:pStyle w:val="BodyText2"/>
        <w:spacing w:line="276" w:lineRule="auto"/>
        <w:rPr>
          <w:rFonts w:asciiTheme="minorHAnsi" w:hAnsiTheme="minorHAnsi" w:cstheme="minorHAnsi"/>
          <w:bCs/>
          <w:color w:val="auto"/>
          <w:szCs w:val="22"/>
        </w:rPr>
      </w:pPr>
      <w:r>
        <w:rPr>
          <w:rFonts w:asciiTheme="minorHAnsi" w:hAnsiTheme="minorHAnsi" w:cstheme="minorHAnsi"/>
          <w:bCs/>
          <w:color w:val="auto"/>
          <w:szCs w:val="22"/>
        </w:rPr>
        <w:t>It was agreed that the additional costs would be met from the monies in the Funds for Purpose account which has been set aside for maintenance of the playpark.</w:t>
      </w:r>
    </w:p>
    <w:p w14:paraId="4C6BE88C" w14:textId="77777777" w:rsidR="00E93C0B" w:rsidRPr="0075766D" w:rsidRDefault="00E93C0B" w:rsidP="0075766D">
      <w:pPr>
        <w:pStyle w:val="BodyText2"/>
        <w:spacing w:line="276" w:lineRule="auto"/>
        <w:rPr>
          <w:rFonts w:asciiTheme="minorHAnsi" w:hAnsiTheme="minorHAnsi" w:cstheme="minorHAnsi"/>
          <w:b/>
          <w:color w:val="auto"/>
          <w:szCs w:val="22"/>
        </w:rPr>
      </w:pPr>
      <w:bookmarkStart w:id="6" w:name="_Hlk64988475"/>
      <w:r w:rsidRPr="0075766D">
        <w:rPr>
          <w:rFonts w:asciiTheme="minorHAnsi" w:hAnsiTheme="minorHAnsi" w:cstheme="minorHAnsi"/>
          <w:b/>
          <w:color w:val="auto"/>
          <w:szCs w:val="22"/>
        </w:rPr>
        <w:t>Trafalgar Car Park – Walling</w:t>
      </w:r>
    </w:p>
    <w:p w14:paraId="62C522EA" w14:textId="253A5149" w:rsidR="00E93C0B" w:rsidRPr="0075766D" w:rsidRDefault="00E93C0B" w:rsidP="00E93C0B">
      <w:pPr>
        <w:pStyle w:val="BodyText2"/>
        <w:spacing w:line="276" w:lineRule="auto"/>
        <w:rPr>
          <w:rFonts w:asciiTheme="minorHAnsi" w:hAnsiTheme="minorHAnsi" w:cstheme="minorHAnsi"/>
          <w:bCs/>
          <w:color w:val="auto"/>
          <w:szCs w:val="22"/>
        </w:rPr>
      </w:pPr>
      <w:r w:rsidRPr="0075766D">
        <w:rPr>
          <w:rFonts w:asciiTheme="minorHAnsi" w:hAnsiTheme="minorHAnsi" w:cstheme="minorHAnsi"/>
          <w:bCs/>
          <w:color w:val="auto"/>
          <w:szCs w:val="22"/>
        </w:rPr>
        <w:t xml:space="preserve">Cllr. Dai Faulkner </w:t>
      </w:r>
      <w:r w:rsidR="00B31643">
        <w:rPr>
          <w:rFonts w:asciiTheme="minorHAnsi" w:hAnsiTheme="minorHAnsi" w:cstheme="minorHAnsi"/>
          <w:bCs/>
          <w:color w:val="auto"/>
          <w:szCs w:val="22"/>
        </w:rPr>
        <w:t xml:space="preserve">raised a concern regarding the safety of the perimeter wall between the car park </w:t>
      </w:r>
      <w:r w:rsidR="00A135A4">
        <w:rPr>
          <w:rFonts w:asciiTheme="minorHAnsi" w:hAnsiTheme="minorHAnsi" w:cstheme="minorHAnsi"/>
          <w:bCs/>
          <w:color w:val="auto"/>
          <w:szCs w:val="22"/>
        </w:rPr>
        <w:t>and Marine Road suggesting that</w:t>
      </w:r>
      <w:r w:rsidRPr="0075766D">
        <w:rPr>
          <w:rFonts w:asciiTheme="minorHAnsi" w:hAnsiTheme="minorHAnsi" w:cstheme="minorHAnsi"/>
          <w:bCs/>
          <w:color w:val="auto"/>
          <w:szCs w:val="22"/>
        </w:rPr>
        <w:t xml:space="preserve"> the ivy</w:t>
      </w:r>
      <w:r w:rsidR="00A135A4">
        <w:rPr>
          <w:rFonts w:asciiTheme="minorHAnsi" w:hAnsiTheme="minorHAnsi" w:cstheme="minorHAnsi"/>
          <w:bCs/>
          <w:color w:val="auto"/>
          <w:szCs w:val="22"/>
        </w:rPr>
        <w:t xml:space="preserve"> is removed</w:t>
      </w:r>
      <w:r w:rsidRPr="0075766D">
        <w:rPr>
          <w:rFonts w:asciiTheme="minorHAnsi" w:hAnsiTheme="minorHAnsi" w:cstheme="minorHAnsi"/>
          <w:bCs/>
          <w:color w:val="auto"/>
          <w:szCs w:val="22"/>
        </w:rPr>
        <w:t xml:space="preserve">, </w:t>
      </w:r>
      <w:r w:rsidR="00A135A4">
        <w:rPr>
          <w:rFonts w:asciiTheme="minorHAnsi" w:hAnsiTheme="minorHAnsi" w:cstheme="minorHAnsi"/>
          <w:bCs/>
          <w:color w:val="auto"/>
          <w:szCs w:val="22"/>
        </w:rPr>
        <w:t xml:space="preserve">the wall </w:t>
      </w:r>
      <w:r w:rsidRPr="0075766D">
        <w:rPr>
          <w:rFonts w:asciiTheme="minorHAnsi" w:hAnsiTheme="minorHAnsi" w:cstheme="minorHAnsi"/>
          <w:bCs/>
          <w:color w:val="auto"/>
          <w:szCs w:val="22"/>
        </w:rPr>
        <w:t>repoint</w:t>
      </w:r>
      <w:r w:rsidR="00A135A4">
        <w:rPr>
          <w:rFonts w:asciiTheme="minorHAnsi" w:hAnsiTheme="minorHAnsi" w:cstheme="minorHAnsi"/>
          <w:bCs/>
          <w:color w:val="auto"/>
          <w:szCs w:val="22"/>
        </w:rPr>
        <w:t>ed</w:t>
      </w:r>
      <w:r w:rsidRPr="0075766D">
        <w:rPr>
          <w:rFonts w:asciiTheme="minorHAnsi" w:hAnsiTheme="minorHAnsi" w:cstheme="minorHAnsi"/>
          <w:bCs/>
          <w:color w:val="auto"/>
          <w:szCs w:val="22"/>
        </w:rPr>
        <w:t xml:space="preserve"> and cap</w:t>
      </w:r>
      <w:r w:rsidR="00A135A4">
        <w:rPr>
          <w:rFonts w:asciiTheme="minorHAnsi" w:hAnsiTheme="minorHAnsi" w:cstheme="minorHAnsi"/>
          <w:bCs/>
          <w:color w:val="auto"/>
          <w:szCs w:val="22"/>
        </w:rPr>
        <w:t xml:space="preserve">ped.  Cllr. Faulkner </w:t>
      </w:r>
      <w:r w:rsidR="00A135A4" w:rsidRPr="0075766D">
        <w:rPr>
          <w:rFonts w:asciiTheme="minorHAnsi" w:hAnsiTheme="minorHAnsi" w:cstheme="minorHAnsi"/>
          <w:bCs/>
          <w:color w:val="auto"/>
          <w:szCs w:val="22"/>
        </w:rPr>
        <w:t>suggested</w:t>
      </w:r>
      <w:r w:rsidRPr="0075766D">
        <w:rPr>
          <w:rFonts w:asciiTheme="minorHAnsi" w:hAnsiTheme="minorHAnsi" w:cstheme="minorHAnsi"/>
          <w:bCs/>
          <w:color w:val="auto"/>
          <w:szCs w:val="22"/>
        </w:rPr>
        <w:t xml:space="preserve"> that consideration is given to using any surplus monies from the honesty box to make these repairs.</w:t>
      </w:r>
      <w:r w:rsidR="00A135A4">
        <w:rPr>
          <w:rFonts w:asciiTheme="minorHAnsi" w:hAnsiTheme="minorHAnsi" w:cstheme="minorHAnsi"/>
          <w:bCs/>
          <w:color w:val="auto"/>
          <w:szCs w:val="22"/>
        </w:rPr>
        <w:t xml:space="preserve">  The Clerk was asked to obtain quotes prior to the next meeting.</w:t>
      </w:r>
    </w:p>
    <w:p w14:paraId="3FD965F7" w14:textId="77777777" w:rsidR="00E93C0B" w:rsidRPr="0075766D" w:rsidRDefault="00E93C0B" w:rsidP="0075766D">
      <w:pPr>
        <w:pStyle w:val="BodyText2"/>
        <w:spacing w:line="276" w:lineRule="auto"/>
        <w:rPr>
          <w:rFonts w:asciiTheme="minorHAnsi" w:hAnsiTheme="minorHAnsi" w:cstheme="minorHAnsi"/>
          <w:b/>
          <w:color w:val="auto"/>
          <w:szCs w:val="22"/>
        </w:rPr>
      </w:pPr>
      <w:bookmarkStart w:id="7" w:name="_Hlk64989317"/>
      <w:r w:rsidRPr="0075766D">
        <w:rPr>
          <w:rFonts w:asciiTheme="minorHAnsi" w:hAnsiTheme="minorHAnsi" w:cstheme="minorHAnsi"/>
          <w:b/>
          <w:color w:val="auto"/>
          <w:szCs w:val="22"/>
        </w:rPr>
        <w:t>Little Haven – Information Board, Notice Board and Planters</w:t>
      </w:r>
    </w:p>
    <w:bookmarkEnd w:id="7"/>
    <w:p w14:paraId="5FB9A3ED" w14:textId="136E87D5" w:rsidR="00E93C0B" w:rsidRPr="0075766D" w:rsidRDefault="00E93C0B" w:rsidP="00E93C0B">
      <w:pPr>
        <w:pStyle w:val="BodyText2"/>
        <w:spacing w:line="276" w:lineRule="auto"/>
        <w:rPr>
          <w:rFonts w:asciiTheme="minorHAnsi" w:hAnsiTheme="minorHAnsi" w:cstheme="minorHAnsi"/>
          <w:bCs/>
          <w:color w:val="auto"/>
          <w:szCs w:val="22"/>
        </w:rPr>
      </w:pPr>
      <w:r w:rsidRPr="0075766D">
        <w:rPr>
          <w:rFonts w:asciiTheme="minorHAnsi" w:hAnsiTheme="minorHAnsi" w:cstheme="minorHAnsi"/>
          <w:bCs/>
          <w:color w:val="auto"/>
          <w:szCs w:val="22"/>
        </w:rPr>
        <w:t>A request has been made by a member of the local community regarding the information and notice board</w:t>
      </w:r>
      <w:r w:rsidR="00A135A4">
        <w:rPr>
          <w:rFonts w:asciiTheme="minorHAnsi" w:hAnsiTheme="minorHAnsi" w:cstheme="minorHAnsi"/>
          <w:bCs/>
          <w:color w:val="auto"/>
          <w:szCs w:val="22"/>
        </w:rPr>
        <w:t>s</w:t>
      </w:r>
      <w:r w:rsidRPr="0075766D">
        <w:rPr>
          <w:rFonts w:asciiTheme="minorHAnsi" w:hAnsiTheme="minorHAnsi" w:cstheme="minorHAnsi"/>
          <w:bCs/>
          <w:color w:val="auto"/>
          <w:szCs w:val="22"/>
        </w:rPr>
        <w:t xml:space="preserve"> by the village green in Little Haven, these </w:t>
      </w:r>
      <w:r w:rsidR="00A135A4" w:rsidRPr="0075766D">
        <w:rPr>
          <w:rFonts w:asciiTheme="minorHAnsi" w:hAnsiTheme="minorHAnsi" w:cstheme="minorHAnsi"/>
          <w:bCs/>
          <w:color w:val="auto"/>
          <w:szCs w:val="22"/>
        </w:rPr>
        <w:t>need</w:t>
      </w:r>
      <w:r w:rsidRPr="0075766D">
        <w:rPr>
          <w:rFonts w:asciiTheme="minorHAnsi" w:hAnsiTheme="minorHAnsi" w:cstheme="minorHAnsi"/>
          <w:bCs/>
          <w:color w:val="auto"/>
          <w:szCs w:val="22"/>
        </w:rPr>
        <w:t xml:space="preserve"> some </w:t>
      </w:r>
      <w:r w:rsidR="00A135A4">
        <w:rPr>
          <w:rFonts w:asciiTheme="minorHAnsi" w:hAnsiTheme="minorHAnsi" w:cstheme="minorHAnsi"/>
          <w:bCs/>
          <w:color w:val="auto"/>
          <w:szCs w:val="22"/>
        </w:rPr>
        <w:t xml:space="preserve">attention.  The Clerk was asked to contact an Officer of the National Parks to ascertain whose </w:t>
      </w:r>
      <w:r w:rsidR="00BD7EBB">
        <w:rPr>
          <w:rFonts w:asciiTheme="minorHAnsi" w:hAnsiTheme="minorHAnsi" w:cstheme="minorHAnsi"/>
          <w:bCs/>
          <w:color w:val="auto"/>
          <w:szCs w:val="22"/>
        </w:rPr>
        <w:t>is responsible for these</w:t>
      </w:r>
      <w:r w:rsidR="00A135A4">
        <w:rPr>
          <w:rFonts w:asciiTheme="minorHAnsi" w:hAnsiTheme="minorHAnsi" w:cstheme="minorHAnsi"/>
          <w:bCs/>
          <w:color w:val="auto"/>
          <w:szCs w:val="22"/>
        </w:rPr>
        <w:t xml:space="preserve">. </w:t>
      </w:r>
      <w:r w:rsidRPr="0075766D">
        <w:rPr>
          <w:rFonts w:asciiTheme="minorHAnsi" w:hAnsiTheme="minorHAnsi" w:cstheme="minorHAnsi"/>
          <w:bCs/>
          <w:color w:val="auto"/>
          <w:szCs w:val="22"/>
        </w:rPr>
        <w:t>The planters also require some attention and replanting.</w:t>
      </w:r>
    </w:p>
    <w:bookmarkEnd w:id="6"/>
    <w:p w14:paraId="228EB5A8" w14:textId="77777777" w:rsidR="00E93C0B" w:rsidRPr="00BD7EBB" w:rsidRDefault="00E93C0B" w:rsidP="00E93C0B">
      <w:pPr>
        <w:pStyle w:val="BodyText2"/>
        <w:spacing w:line="276" w:lineRule="auto"/>
        <w:rPr>
          <w:rFonts w:asciiTheme="minorHAnsi" w:hAnsiTheme="minorHAnsi" w:cstheme="minorHAnsi"/>
          <w:b/>
          <w:bCs/>
          <w:sz w:val="20"/>
          <w:szCs w:val="20"/>
        </w:rPr>
      </w:pPr>
    </w:p>
    <w:p w14:paraId="57DBA40E" w14:textId="4E88726C" w:rsidR="00E93C0B" w:rsidRPr="00BD7EBB" w:rsidRDefault="00E93C0B" w:rsidP="00E93C0B">
      <w:pPr>
        <w:pStyle w:val="BodyText2"/>
        <w:spacing w:line="276" w:lineRule="auto"/>
        <w:rPr>
          <w:rFonts w:asciiTheme="minorHAnsi" w:hAnsiTheme="minorHAnsi" w:cstheme="minorHAnsi"/>
          <w:bCs/>
        </w:rPr>
      </w:pPr>
      <w:r w:rsidRPr="00BD7EBB">
        <w:rPr>
          <w:rFonts w:asciiTheme="minorHAnsi" w:hAnsiTheme="minorHAnsi" w:cstheme="minorHAnsi"/>
          <w:b/>
          <w:bCs/>
        </w:rPr>
        <w:t>P</w:t>
      </w:r>
      <w:r w:rsidR="00BD7EBB" w:rsidRPr="00BD7EBB">
        <w:rPr>
          <w:rFonts w:asciiTheme="minorHAnsi" w:hAnsiTheme="minorHAnsi" w:cstheme="minorHAnsi"/>
          <w:b/>
          <w:bCs/>
        </w:rPr>
        <w:t>LANNING APPLICATIONS: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532"/>
        <w:gridCol w:w="1717"/>
      </w:tblGrid>
      <w:tr w:rsidR="00E93C0B" w:rsidRPr="00295E92" w14:paraId="0CCAF332" w14:textId="77777777" w:rsidTr="007B36CA">
        <w:trPr>
          <w:trHeight w:val="1000"/>
        </w:trPr>
        <w:tc>
          <w:tcPr>
            <w:tcW w:w="1868" w:type="dxa"/>
            <w:vAlign w:val="center"/>
          </w:tcPr>
          <w:p w14:paraId="20318581" w14:textId="77777777" w:rsidR="00E93C0B" w:rsidRPr="00110135" w:rsidRDefault="00E93C0B" w:rsidP="007B36CA">
            <w:pPr>
              <w:jc w:val="both"/>
              <w:rPr>
                <w:rFonts w:asciiTheme="minorHAnsi" w:hAnsiTheme="minorHAnsi" w:cstheme="minorHAnsi"/>
                <w:bCs/>
                <w:sz w:val="22"/>
                <w:szCs w:val="22"/>
              </w:rPr>
            </w:pPr>
            <w:r w:rsidRPr="00CD642D">
              <w:rPr>
                <w:rFonts w:ascii="Calibri" w:hAnsi="Calibri" w:cs="Calibri"/>
                <w:color w:val="333333"/>
                <w:sz w:val="22"/>
                <w:szCs w:val="22"/>
                <w:shd w:val="clear" w:color="auto" w:fill="FFFFFF"/>
              </w:rPr>
              <w:t>NP/21/0102/FUL</w:t>
            </w:r>
          </w:p>
        </w:tc>
        <w:tc>
          <w:tcPr>
            <w:tcW w:w="5532" w:type="dxa"/>
            <w:vAlign w:val="center"/>
          </w:tcPr>
          <w:p w14:paraId="26DB663B" w14:textId="77777777" w:rsidR="00E93C0B" w:rsidRDefault="00E93C0B" w:rsidP="007B36CA">
            <w:pPr>
              <w:jc w:val="both"/>
              <w:rPr>
                <w:rFonts w:ascii="Calibri" w:hAnsi="Calibri" w:cs="Calibri"/>
                <w:color w:val="333333"/>
                <w:sz w:val="22"/>
                <w:szCs w:val="22"/>
                <w:lang w:eastAsia="en-GB"/>
              </w:rPr>
            </w:pPr>
            <w:r>
              <w:rPr>
                <w:rFonts w:ascii="Calibri" w:hAnsi="Calibri" w:cs="Calibri"/>
                <w:color w:val="333333"/>
                <w:sz w:val="22"/>
                <w:szCs w:val="22"/>
                <w:lang w:eastAsia="en-GB"/>
              </w:rPr>
              <w:t xml:space="preserve">Address: </w:t>
            </w:r>
            <w:proofErr w:type="spellStart"/>
            <w:r w:rsidRPr="00710750">
              <w:rPr>
                <w:rFonts w:ascii="Calibri" w:hAnsi="Calibri" w:cs="Calibri"/>
                <w:color w:val="333333"/>
                <w:sz w:val="22"/>
                <w:szCs w:val="22"/>
                <w:lang w:eastAsia="en-GB"/>
              </w:rPr>
              <w:t>Ringstone</w:t>
            </w:r>
            <w:proofErr w:type="spellEnd"/>
            <w:r w:rsidRPr="00710750">
              <w:rPr>
                <w:rFonts w:ascii="Calibri" w:hAnsi="Calibri" w:cs="Calibri"/>
                <w:color w:val="333333"/>
                <w:sz w:val="22"/>
                <w:szCs w:val="22"/>
                <w:lang w:eastAsia="en-GB"/>
              </w:rPr>
              <w:t>,</w:t>
            </w:r>
            <w:r>
              <w:rPr>
                <w:rFonts w:ascii="Calibri" w:hAnsi="Calibri" w:cs="Calibri"/>
                <w:color w:val="333333"/>
                <w:sz w:val="22"/>
                <w:szCs w:val="22"/>
                <w:lang w:eastAsia="en-GB"/>
              </w:rPr>
              <w:t xml:space="preserve"> </w:t>
            </w:r>
            <w:proofErr w:type="spellStart"/>
            <w:r w:rsidRPr="00710750">
              <w:rPr>
                <w:rFonts w:ascii="Calibri" w:hAnsi="Calibri" w:cs="Calibri"/>
                <w:color w:val="333333"/>
                <w:sz w:val="22"/>
                <w:szCs w:val="22"/>
                <w:lang w:eastAsia="en-GB"/>
              </w:rPr>
              <w:t>Haroldstone</w:t>
            </w:r>
            <w:proofErr w:type="spellEnd"/>
            <w:r w:rsidRPr="00710750">
              <w:rPr>
                <w:rFonts w:ascii="Calibri" w:hAnsi="Calibri" w:cs="Calibri"/>
                <w:color w:val="333333"/>
                <w:sz w:val="22"/>
                <w:szCs w:val="22"/>
                <w:lang w:eastAsia="en-GB"/>
              </w:rPr>
              <w:t xml:space="preserve"> Hill, Broad Haven, Haverfordwest, Pembrokeshire, SA62 3JP</w:t>
            </w:r>
          </w:p>
          <w:p w14:paraId="49ED9A08" w14:textId="77777777" w:rsidR="00E93C0B" w:rsidRDefault="00E93C0B" w:rsidP="007B36CA">
            <w:pPr>
              <w:jc w:val="both"/>
              <w:rPr>
                <w:rFonts w:ascii="Calibri" w:hAnsi="Calibri" w:cs="Calibri"/>
                <w:color w:val="333333"/>
                <w:sz w:val="22"/>
                <w:szCs w:val="22"/>
                <w:lang w:eastAsia="en-GB"/>
              </w:rPr>
            </w:pPr>
          </w:p>
          <w:p w14:paraId="3B3B1261" w14:textId="77777777" w:rsidR="00E93C0B" w:rsidRPr="001A3AE9" w:rsidRDefault="00E93C0B" w:rsidP="007B36CA">
            <w:pPr>
              <w:jc w:val="both"/>
              <w:rPr>
                <w:rFonts w:ascii="Calibri" w:hAnsi="Calibri" w:cs="Calibri"/>
                <w:color w:val="333333"/>
                <w:sz w:val="22"/>
                <w:szCs w:val="22"/>
                <w:lang w:eastAsia="en-GB"/>
              </w:rPr>
            </w:pPr>
            <w:r>
              <w:rPr>
                <w:rFonts w:ascii="Calibri" w:hAnsi="Calibri" w:cs="Calibri"/>
                <w:color w:val="333333"/>
                <w:sz w:val="22"/>
                <w:szCs w:val="22"/>
                <w:lang w:eastAsia="en-GB"/>
              </w:rPr>
              <w:t xml:space="preserve">Proposal: </w:t>
            </w:r>
            <w:r w:rsidRPr="00710750">
              <w:rPr>
                <w:rFonts w:ascii="Calibri" w:hAnsi="Calibri" w:cs="Calibri"/>
                <w:color w:val="333333"/>
                <w:sz w:val="22"/>
                <w:szCs w:val="22"/>
                <w:lang w:eastAsia="en-GB"/>
              </w:rPr>
              <w:t>Demolition of existing residential dwelling house and garage. Construction of new residential dwelling house and garage</w:t>
            </w:r>
          </w:p>
        </w:tc>
        <w:tc>
          <w:tcPr>
            <w:tcW w:w="1717" w:type="dxa"/>
            <w:vAlign w:val="center"/>
          </w:tcPr>
          <w:p w14:paraId="643CD52C" w14:textId="1438482C" w:rsidR="00E93C0B" w:rsidRPr="00295E92" w:rsidRDefault="00A135A4" w:rsidP="007B36CA">
            <w:pPr>
              <w:pStyle w:val="BodyText2"/>
              <w:spacing w:before="120"/>
              <w:rPr>
                <w:rFonts w:asciiTheme="minorHAnsi" w:hAnsiTheme="minorHAnsi" w:cstheme="minorHAnsi"/>
                <w:bCs/>
              </w:rPr>
            </w:pPr>
            <w:r>
              <w:rPr>
                <w:rFonts w:asciiTheme="minorHAnsi" w:hAnsiTheme="minorHAnsi" w:cstheme="minorHAnsi"/>
                <w:bCs/>
              </w:rPr>
              <w:t>Supported</w:t>
            </w:r>
          </w:p>
        </w:tc>
      </w:tr>
    </w:tbl>
    <w:p w14:paraId="60E08274" w14:textId="77777777" w:rsidR="00E93C0B" w:rsidRPr="00216DE6" w:rsidRDefault="00E93C0B" w:rsidP="00E93C0B">
      <w:pPr>
        <w:pStyle w:val="BodyText2"/>
        <w:spacing w:before="120"/>
        <w:rPr>
          <w:rFonts w:asciiTheme="minorHAnsi" w:hAnsiTheme="minorHAnsi" w:cstheme="minorHAnsi"/>
          <w:b/>
          <w:bCs/>
          <w:sz w:val="20"/>
          <w:szCs w:val="20"/>
        </w:rPr>
      </w:pPr>
    </w:p>
    <w:p w14:paraId="1FF98C50" w14:textId="3DD1C582" w:rsidR="00E93C0B" w:rsidRPr="00BD7EBB" w:rsidRDefault="00E93C0B" w:rsidP="00E93C0B">
      <w:pPr>
        <w:rPr>
          <w:rFonts w:asciiTheme="minorHAnsi" w:hAnsiTheme="minorHAnsi" w:cstheme="minorHAnsi"/>
          <w:b/>
          <w:bCs/>
        </w:rPr>
      </w:pPr>
      <w:r w:rsidRPr="00BD7EBB">
        <w:rPr>
          <w:rFonts w:asciiTheme="minorHAnsi" w:hAnsiTheme="minorHAnsi" w:cstheme="minorHAnsi"/>
          <w:b/>
          <w:bCs/>
        </w:rPr>
        <w:t>F</w:t>
      </w:r>
      <w:r w:rsidR="00BD7EBB" w:rsidRPr="00BD7EBB">
        <w:rPr>
          <w:rFonts w:asciiTheme="minorHAnsi" w:hAnsiTheme="minorHAnsi" w:cstheme="minorHAnsi"/>
          <w:b/>
          <w:bCs/>
        </w:rPr>
        <w:t>INANCE</w:t>
      </w:r>
      <w:r w:rsidRPr="00BD7EBB">
        <w:rPr>
          <w:rFonts w:asciiTheme="minorHAnsi" w:hAnsiTheme="minorHAnsi" w:cstheme="minorHAnsi"/>
          <w:b/>
          <w:bCs/>
        </w:rPr>
        <w:t>: (Outg</w:t>
      </w:r>
      <w:r w:rsidR="00BD7EBB" w:rsidRPr="00BD7EBB">
        <w:rPr>
          <w:rFonts w:asciiTheme="minorHAnsi" w:hAnsiTheme="minorHAnsi" w:cstheme="minorHAnsi"/>
          <w:b/>
          <w:bCs/>
        </w:rPr>
        <w:t>oings</w:t>
      </w:r>
      <w:r w:rsidRPr="00BD7EBB">
        <w:rPr>
          <w:rFonts w:asciiTheme="minorHAnsi" w:hAnsiTheme="minorHAnsi" w:cstheme="minorHAnsi"/>
          <w:b/>
          <w:bCs/>
        </w:rPr>
        <w:t>)</w:t>
      </w:r>
      <w:r w:rsidR="00BD7EBB" w:rsidRPr="00BD7EBB">
        <w:rPr>
          <w:rFonts w:asciiTheme="minorHAnsi" w:hAnsiTheme="minorHAnsi" w:cstheme="minorHAnsi"/>
          <w:b/>
          <w:bCs/>
        </w:rPr>
        <w:t>:</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E93C0B" w:rsidRPr="000C20E9" w14:paraId="32EEFDEE" w14:textId="77777777" w:rsidTr="007B36CA">
        <w:trPr>
          <w:trHeight w:val="476"/>
        </w:trPr>
        <w:tc>
          <w:tcPr>
            <w:tcW w:w="7412" w:type="dxa"/>
            <w:vAlign w:val="center"/>
          </w:tcPr>
          <w:p w14:paraId="43888951" w14:textId="77777777" w:rsidR="00E93C0B" w:rsidRPr="000C20E9" w:rsidRDefault="00E93C0B" w:rsidP="007B36CA">
            <w:pPr>
              <w:spacing w:after="120"/>
              <w:rPr>
                <w:rFonts w:asciiTheme="minorHAnsi" w:hAnsiTheme="minorHAnsi" w:cstheme="minorHAnsi"/>
                <w:color w:val="000000"/>
              </w:rPr>
            </w:pPr>
            <w:r w:rsidRPr="000C20E9">
              <w:rPr>
                <w:rFonts w:asciiTheme="minorHAnsi" w:hAnsiTheme="minorHAnsi" w:cstheme="minorHAnsi"/>
                <w:color w:val="000000"/>
              </w:rPr>
              <w:t>Clerks Salar</w:t>
            </w:r>
            <w:r>
              <w:rPr>
                <w:rFonts w:asciiTheme="minorHAnsi" w:hAnsiTheme="minorHAnsi" w:cstheme="minorHAnsi"/>
                <w:color w:val="000000"/>
              </w:rPr>
              <w:t>y- January 2020</w:t>
            </w:r>
          </w:p>
        </w:tc>
        <w:tc>
          <w:tcPr>
            <w:tcW w:w="1734" w:type="dxa"/>
            <w:vAlign w:val="center"/>
          </w:tcPr>
          <w:p w14:paraId="6808C15D" w14:textId="77777777" w:rsidR="00E93C0B" w:rsidRPr="000C20E9" w:rsidRDefault="00E93C0B" w:rsidP="007B36CA">
            <w:pPr>
              <w:spacing w:after="120"/>
              <w:rPr>
                <w:rFonts w:asciiTheme="minorHAnsi" w:hAnsiTheme="minorHAnsi" w:cstheme="minorHAnsi"/>
                <w:color w:val="000000"/>
              </w:rPr>
            </w:pPr>
            <w:r>
              <w:rPr>
                <w:rFonts w:asciiTheme="minorHAnsi" w:hAnsiTheme="minorHAnsi" w:cstheme="minorHAnsi"/>
                <w:color w:val="000000"/>
              </w:rPr>
              <w:t>£442.40</w:t>
            </w:r>
          </w:p>
        </w:tc>
      </w:tr>
      <w:tr w:rsidR="00E93C0B" w:rsidRPr="000C20E9" w14:paraId="109A2BCA" w14:textId="77777777" w:rsidTr="007B36CA">
        <w:trPr>
          <w:trHeight w:val="476"/>
        </w:trPr>
        <w:tc>
          <w:tcPr>
            <w:tcW w:w="7412" w:type="dxa"/>
            <w:vAlign w:val="center"/>
          </w:tcPr>
          <w:p w14:paraId="15905194" w14:textId="77777777" w:rsidR="00E93C0B" w:rsidRPr="000C20E9" w:rsidRDefault="00E93C0B" w:rsidP="007B36CA">
            <w:pPr>
              <w:spacing w:after="120"/>
              <w:rPr>
                <w:rFonts w:asciiTheme="minorHAnsi" w:hAnsiTheme="minorHAnsi" w:cstheme="minorHAnsi"/>
                <w:color w:val="000000"/>
              </w:rPr>
            </w:pPr>
            <w:r w:rsidRPr="000C20E9">
              <w:rPr>
                <w:rFonts w:asciiTheme="minorHAnsi" w:hAnsiTheme="minorHAnsi" w:cstheme="minorHAnsi"/>
                <w:color w:val="000000"/>
              </w:rPr>
              <w:t xml:space="preserve">Fasthost Emails - </w:t>
            </w:r>
            <w:r>
              <w:rPr>
                <w:rFonts w:asciiTheme="minorHAnsi" w:hAnsiTheme="minorHAnsi" w:cstheme="minorHAnsi"/>
                <w:color w:val="000000"/>
              </w:rPr>
              <w:t>February</w:t>
            </w:r>
          </w:p>
        </w:tc>
        <w:tc>
          <w:tcPr>
            <w:tcW w:w="1734" w:type="dxa"/>
            <w:vAlign w:val="center"/>
          </w:tcPr>
          <w:p w14:paraId="5C96647E" w14:textId="77777777" w:rsidR="00E93C0B" w:rsidRPr="000C20E9" w:rsidRDefault="00E93C0B" w:rsidP="007B36CA">
            <w:pPr>
              <w:spacing w:after="120"/>
              <w:rPr>
                <w:rFonts w:asciiTheme="minorHAnsi" w:hAnsiTheme="minorHAnsi" w:cstheme="minorHAnsi"/>
                <w:color w:val="000000"/>
              </w:rPr>
            </w:pPr>
            <w:r w:rsidRPr="000C20E9">
              <w:rPr>
                <w:rFonts w:asciiTheme="minorHAnsi" w:hAnsiTheme="minorHAnsi" w:cstheme="minorHAnsi"/>
                <w:color w:val="000000"/>
              </w:rPr>
              <w:t>£</w:t>
            </w:r>
            <w:r>
              <w:rPr>
                <w:rFonts w:asciiTheme="minorHAnsi" w:hAnsiTheme="minorHAnsi" w:cstheme="minorHAnsi"/>
                <w:color w:val="000000"/>
              </w:rPr>
              <w:t>12.00</w:t>
            </w:r>
          </w:p>
        </w:tc>
      </w:tr>
      <w:tr w:rsidR="00E93C0B" w:rsidRPr="000C20E9" w14:paraId="17DEFDE9" w14:textId="77777777" w:rsidTr="007B36CA">
        <w:trPr>
          <w:trHeight w:val="476"/>
        </w:trPr>
        <w:tc>
          <w:tcPr>
            <w:tcW w:w="7412" w:type="dxa"/>
            <w:vAlign w:val="center"/>
          </w:tcPr>
          <w:p w14:paraId="058E9B16" w14:textId="77777777" w:rsidR="00E93C0B" w:rsidRDefault="00E93C0B" w:rsidP="007B36CA">
            <w:pPr>
              <w:spacing w:after="120"/>
              <w:rPr>
                <w:rFonts w:asciiTheme="minorHAnsi" w:hAnsiTheme="minorHAnsi" w:cstheme="minorHAnsi"/>
                <w:color w:val="000000"/>
              </w:rPr>
            </w:pPr>
            <w:proofErr w:type="spellStart"/>
            <w:r>
              <w:rPr>
                <w:rFonts w:asciiTheme="minorHAnsi" w:hAnsiTheme="minorHAnsi" w:cstheme="minorHAnsi"/>
                <w:color w:val="000000"/>
              </w:rPr>
              <w:t>Cleddau</w:t>
            </w:r>
            <w:proofErr w:type="spellEnd"/>
            <w:r>
              <w:rPr>
                <w:rFonts w:asciiTheme="minorHAnsi" w:hAnsiTheme="minorHAnsi" w:cstheme="minorHAnsi"/>
                <w:color w:val="000000"/>
              </w:rPr>
              <w:t xml:space="preserve"> Press - February</w:t>
            </w:r>
          </w:p>
        </w:tc>
        <w:tc>
          <w:tcPr>
            <w:tcW w:w="1734" w:type="dxa"/>
            <w:vAlign w:val="center"/>
          </w:tcPr>
          <w:p w14:paraId="4AE03F08"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£180.00</w:t>
            </w:r>
          </w:p>
        </w:tc>
      </w:tr>
      <w:tr w:rsidR="00E93C0B" w:rsidRPr="000C20E9" w14:paraId="769958A7" w14:textId="77777777" w:rsidTr="007B36CA">
        <w:trPr>
          <w:trHeight w:val="476"/>
        </w:trPr>
        <w:tc>
          <w:tcPr>
            <w:tcW w:w="7412" w:type="dxa"/>
            <w:vAlign w:val="center"/>
          </w:tcPr>
          <w:p w14:paraId="60BF8B9D"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Bevan Glass &amp; Grass - Power Wash Play Park</w:t>
            </w:r>
          </w:p>
        </w:tc>
        <w:tc>
          <w:tcPr>
            <w:tcW w:w="1734" w:type="dxa"/>
            <w:vAlign w:val="center"/>
          </w:tcPr>
          <w:p w14:paraId="2F5BFA2D"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£240.00</w:t>
            </w:r>
          </w:p>
        </w:tc>
      </w:tr>
      <w:tr w:rsidR="00E93C0B" w:rsidRPr="000C20E9" w14:paraId="43F07F2A" w14:textId="77777777" w:rsidTr="007B36CA">
        <w:trPr>
          <w:trHeight w:val="476"/>
        </w:trPr>
        <w:tc>
          <w:tcPr>
            <w:tcW w:w="7412" w:type="dxa"/>
            <w:vAlign w:val="center"/>
          </w:tcPr>
          <w:p w14:paraId="73EAE35E" w14:textId="77777777" w:rsidR="00E93C0B" w:rsidRDefault="00E93C0B" w:rsidP="007B36CA">
            <w:pPr>
              <w:spacing w:after="120"/>
              <w:rPr>
                <w:rFonts w:asciiTheme="minorHAnsi" w:hAnsiTheme="minorHAnsi" w:cstheme="minorHAnsi"/>
                <w:color w:val="000000"/>
              </w:rPr>
            </w:pPr>
            <w:proofErr w:type="spellStart"/>
            <w:r>
              <w:rPr>
                <w:rFonts w:asciiTheme="minorHAnsi" w:hAnsiTheme="minorHAnsi" w:cstheme="minorHAnsi"/>
                <w:color w:val="000000"/>
              </w:rPr>
              <w:t>Etts</w:t>
            </w:r>
            <w:proofErr w:type="spellEnd"/>
            <w:r>
              <w:rPr>
                <w:rFonts w:asciiTheme="minorHAnsi" w:hAnsiTheme="minorHAnsi" w:cstheme="minorHAnsi"/>
                <w:color w:val="000000"/>
              </w:rPr>
              <w:t xml:space="preserve"> Electrics – Removal of Festive Lights</w:t>
            </w:r>
          </w:p>
        </w:tc>
        <w:tc>
          <w:tcPr>
            <w:tcW w:w="1734" w:type="dxa"/>
            <w:vAlign w:val="center"/>
          </w:tcPr>
          <w:p w14:paraId="15219226"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£330.00</w:t>
            </w:r>
          </w:p>
        </w:tc>
      </w:tr>
      <w:tr w:rsidR="00E93C0B" w:rsidRPr="000C20E9" w14:paraId="545A1311" w14:textId="77777777" w:rsidTr="007B36CA">
        <w:trPr>
          <w:trHeight w:val="476"/>
        </w:trPr>
        <w:tc>
          <w:tcPr>
            <w:tcW w:w="7412" w:type="dxa"/>
            <w:vAlign w:val="center"/>
          </w:tcPr>
          <w:p w14:paraId="7C4B5368"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Petty Cash – Cable Ties for Play Park Signage</w:t>
            </w:r>
          </w:p>
        </w:tc>
        <w:tc>
          <w:tcPr>
            <w:tcW w:w="1734" w:type="dxa"/>
            <w:vAlign w:val="center"/>
          </w:tcPr>
          <w:p w14:paraId="70CBC539"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£2.97</w:t>
            </w:r>
          </w:p>
        </w:tc>
      </w:tr>
      <w:tr w:rsidR="00E93C0B" w:rsidRPr="000C20E9" w14:paraId="37E2411E" w14:textId="77777777" w:rsidTr="007B36CA">
        <w:trPr>
          <w:trHeight w:val="476"/>
        </w:trPr>
        <w:tc>
          <w:tcPr>
            <w:tcW w:w="7412" w:type="dxa"/>
            <w:vAlign w:val="center"/>
          </w:tcPr>
          <w:p w14:paraId="1E9A5AA7" w14:textId="77777777" w:rsidR="00E93C0B" w:rsidRDefault="00E93C0B" w:rsidP="007B36CA">
            <w:pPr>
              <w:spacing w:after="120"/>
              <w:rPr>
                <w:rFonts w:asciiTheme="minorHAnsi" w:hAnsiTheme="minorHAnsi" w:cstheme="minorHAnsi"/>
                <w:color w:val="000000"/>
              </w:rPr>
            </w:pPr>
            <w:proofErr w:type="spellStart"/>
            <w:r>
              <w:rPr>
                <w:rFonts w:asciiTheme="minorHAnsi" w:hAnsiTheme="minorHAnsi" w:cstheme="minorHAnsi"/>
                <w:color w:val="000000"/>
              </w:rPr>
              <w:t>Zoll</w:t>
            </w:r>
            <w:proofErr w:type="spellEnd"/>
            <w:r>
              <w:rPr>
                <w:rFonts w:asciiTheme="minorHAnsi" w:hAnsiTheme="minorHAnsi" w:cstheme="minorHAnsi"/>
                <w:color w:val="000000"/>
              </w:rPr>
              <w:t xml:space="preserve"> Medical UK Ltd - Defibrillator</w:t>
            </w:r>
          </w:p>
        </w:tc>
        <w:tc>
          <w:tcPr>
            <w:tcW w:w="1734" w:type="dxa"/>
            <w:vAlign w:val="center"/>
          </w:tcPr>
          <w:p w14:paraId="22948C97"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£983.88</w:t>
            </w:r>
          </w:p>
        </w:tc>
      </w:tr>
      <w:tr w:rsidR="00E93C0B" w:rsidRPr="000C20E9" w14:paraId="582FC2C1" w14:textId="77777777" w:rsidTr="007B36CA">
        <w:trPr>
          <w:trHeight w:val="476"/>
        </w:trPr>
        <w:tc>
          <w:tcPr>
            <w:tcW w:w="7412" w:type="dxa"/>
            <w:vAlign w:val="center"/>
          </w:tcPr>
          <w:p w14:paraId="7DE8E194"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Defib Store Ltd. – Defibrillator Box</w:t>
            </w:r>
          </w:p>
        </w:tc>
        <w:tc>
          <w:tcPr>
            <w:tcW w:w="1734" w:type="dxa"/>
            <w:vAlign w:val="center"/>
          </w:tcPr>
          <w:p w14:paraId="6A22E81E"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£511.98</w:t>
            </w:r>
          </w:p>
        </w:tc>
      </w:tr>
      <w:tr w:rsidR="00E93C0B" w:rsidRPr="000C20E9" w14:paraId="75CC4358" w14:textId="77777777" w:rsidTr="007B36CA">
        <w:trPr>
          <w:trHeight w:val="476"/>
        </w:trPr>
        <w:tc>
          <w:tcPr>
            <w:tcW w:w="7412" w:type="dxa"/>
            <w:vAlign w:val="center"/>
          </w:tcPr>
          <w:p w14:paraId="3B4F499E"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ICO (Information Commissioner’s Office)</w:t>
            </w:r>
          </w:p>
        </w:tc>
        <w:tc>
          <w:tcPr>
            <w:tcW w:w="1734" w:type="dxa"/>
            <w:vAlign w:val="center"/>
          </w:tcPr>
          <w:p w14:paraId="6BC814A1"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£35.00</w:t>
            </w:r>
          </w:p>
        </w:tc>
      </w:tr>
    </w:tbl>
    <w:p w14:paraId="384085AC" w14:textId="77777777" w:rsidR="00E93C0B" w:rsidRPr="000C20E9" w:rsidRDefault="00E93C0B" w:rsidP="00E93C0B">
      <w:pPr>
        <w:rPr>
          <w:rFonts w:asciiTheme="minorHAnsi" w:hAnsiTheme="minorHAnsi" w:cstheme="minorHAnsi"/>
          <w:iCs/>
          <w:color w:val="000000"/>
        </w:rPr>
      </w:pPr>
    </w:p>
    <w:p w14:paraId="0A66DE11" w14:textId="77777777" w:rsidR="00216DE6" w:rsidRDefault="00216DE6" w:rsidP="00E93C0B">
      <w:pPr>
        <w:rPr>
          <w:rFonts w:asciiTheme="minorHAnsi" w:hAnsiTheme="minorHAnsi" w:cstheme="minorHAnsi"/>
          <w:b/>
          <w:iCs/>
          <w:color w:val="000000"/>
        </w:rPr>
      </w:pPr>
    </w:p>
    <w:p w14:paraId="1E54F752" w14:textId="36CDA605" w:rsidR="00E93C0B" w:rsidRPr="00216DE6" w:rsidRDefault="00E93C0B" w:rsidP="00E93C0B">
      <w:pPr>
        <w:rPr>
          <w:rFonts w:asciiTheme="minorHAnsi" w:hAnsiTheme="minorHAnsi" w:cstheme="minorHAnsi"/>
          <w:b/>
          <w:iCs/>
          <w:color w:val="000000"/>
        </w:rPr>
      </w:pPr>
      <w:r w:rsidRPr="00216DE6">
        <w:rPr>
          <w:rFonts w:asciiTheme="minorHAnsi" w:hAnsiTheme="minorHAnsi" w:cstheme="minorHAnsi"/>
          <w:b/>
          <w:iCs/>
          <w:color w:val="000000"/>
        </w:rPr>
        <w:t>F</w:t>
      </w:r>
      <w:r w:rsidR="00216DE6" w:rsidRPr="00216DE6">
        <w:rPr>
          <w:rFonts w:asciiTheme="minorHAnsi" w:hAnsiTheme="minorHAnsi" w:cstheme="minorHAnsi"/>
          <w:b/>
          <w:iCs/>
          <w:color w:val="000000"/>
        </w:rPr>
        <w:t>INANCE</w:t>
      </w:r>
      <w:r w:rsidRPr="00216DE6">
        <w:rPr>
          <w:rFonts w:asciiTheme="minorHAnsi" w:hAnsiTheme="minorHAnsi" w:cstheme="minorHAnsi"/>
          <w:b/>
          <w:iCs/>
          <w:color w:val="000000"/>
        </w:rPr>
        <w:t xml:space="preserve">: (Income)                 </w:t>
      </w:r>
      <w:r w:rsidRPr="00216DE6">
        <w:rPr>
          <w:rFonts w:asciiTheme="minorHAnsi" w:hAnsiTheme="minorHAnsi" w:cstheme="minorHAnsi"/>
          <w:b/>
          <w:iCs/>
          <w:color w:val="000000"/>
        </w:rPr>
        <w:tab/>
      </w:r>
      <w:r w:rsidRPr="00216DE6">
        <w:rPr>
          <w:rFonts w:asciiTheme="minorHAnsi" w:hAnsiTheme="minorHAnsi" w:cstheme="minorHAnsi"/>
          <w:b/>
          <w:iCs/>
          <w:color w:val="000000"/>
        </w:rPr>
        <w:tab/>
      </w:r>
      <w:r w:rsidRPr="00216DE6">
        <w:rPr>
          <w:rFonts w:asciiTheme="minorHAnsi" w:hAnsiTheme="minorHAnsi" w:cstheme="minorHAnsi"/>
          <w:b/>
          <w:iCs/>
          <w:color w:val="000000"/>
        </w:rPr>
        <w:tab/>
      </w:r>
      <w:r w:rsidRPr="00216DE6">
        <w:rPr>
          <w:rFonts w:asciiTheme="minorHAnsi" w:hAnsiTheme="minorHAnsi" w:cstheme="minorHAnsi"/>
          <w:b/>
          <w:iCs/>
          <w:color w:val="000000"/>
        </w:rPr>
        <w:tab/>
      </w:r>
      <w:r w:rsidRPr="00216DE6">
        <w:rPr>
          <w:rFonts w:asciiTheme="minorHAnsi" w:hAnsiTheme="minorHAnsi" w:cstheme="minorHAnsi"/>
          <w:b/>
          <w:iCs/>
          <w:color w:val="000000"/>
        </w:rPr>
        <w:tab/>
      </w:r>
      <w:r w:rsidRPr="00216DE6">
        <w:rPr>
          <w:rFonts w:asciiTheme="minorHAnsi" w:hAnsiTheme="minorHAnsi" w:cstheme="minorHAnsi"/>
          <w:b/>
          <w:iCs/>
          <w:color w:val="000000"/>
        </w:rPr>
        <w:tab/>
      </w:r>
      <w:r w:rsidRPr="00216DE6">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E93C0B" w:rsidRPr="000C20E9" w14:paraId="1DA0DA72" w14:textId="77777777" w:rsidTr="007B36CA">
        <w:trPr>
          <w:trHeight w:val="397"/>
        </w:trPr>
        <w:tc>
          <w:tcPr>
            <w:tcW w:w="7341" w:type="dxa"/>
            <w:vAlign w:val="center"/>
          </w:tcPr>
          <w:p w14:paraId="3CA0C47B"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 xml:space="preserve">Diary Advert </w:t>
            </w:r>
          </w:p>
        </w:tc>
        <w:tc>
          <w:tcPr>
            <w:tcW w:w="1718" w:type="dxa"/>
            <w:vAlign w:val="center"/>
          </w:tcPr>
          <w:p w14:paraId="7E9E654B" w14:textId="77777777" w:rsidR="00E93C0B" w:rsidRDefault="00E93C0B" w:rsidP="007B36CA">
            <w:pPr>
              <w:spacing w:after="120"/>
              <w:rPr>
                <w:rFonts w:asciiTheme="minorHAnsi" w:hAnsiTheme="minorHAnsi" w:cstheme="minorHAnsi"/>
                <w:color w:val="000000"/>
              </w:rPr>
            </w:pPr>
            <w:r>
              <w:rPr>
                <w:rFonts w:asciiTheme="minorHAnsi" w:hAnsiTheme="minorHAnsi" w:cstheme="minorHAnsi"/>
                <w:color w:val="000000"/>
              </w:rPr>
              <w:t>£52.00</w:t>
            </w:r>
          </w:p>
        </w:tc>
      </w:tr>
    </w:tbl>
    <w:p w14:paraId="76C6A00F" w14:textId="675042FF" w:rsidR="00E93C0B" w:rsidRPr="00216DE6" w:rsidRDefault="00E93C0B" w:rsidP="0075766D">
      <w:pPr>
        <w:pStyle w:val="BodyText2"/>
        <w:rPr>
          <w:rFonts w:asciiTheme="minorHAnsi" w:hAnsiTheme="minorHAnsi" w:cstheme="minorHAnsi"/>
          <w:iCs/>
          <w:sz w:val="20"/>
          <w:szCs w:val="20"/>
        </w:rPr>
      </w:pPr>
    </w:p>
    <w:p w14:paraId="2E4BFF68" w14:textId="77777777" w:rsidR="00E93C0B" w:rsidRPr="002E20C8" w:rsidRDefault="00E93C0B" w:rsidP="00E93C0B">
      <w:pPr>
        <w:pStyle w:val="BodyText2"/>
        <w:spacing w:before="120"/>
        <w:rPr>
          <w:rFonts w:asciiTheme="minorHAnsi" w:hAnsiTheme="minorHAnsi" w:cstheme="minorHAnsi"/>
          <w:b/>
          <w:bCs/>
        </w:rPr>
      </w:pPr>
      <w:r w:rsidRPr="00C462ED">
        <w:rPr>
          <w:rFonts w:asciiTheme="minorHAnsi" w:hAnsiTheme="minorHAnsi" w:cstheme="minorHAnsi"/>
          <w:b/>
          <w:bCs/>
        </w:rPr>
        <w:t>A</w:t>
      </w:r>
      <w:r>
        <w:rPr>
          <w:rFonts w:asciiTheme="minorHAnsi" w:hAnsiTheme="minorHAnsi" w:cstheme="minorHAnsi"/>
          <w:b/>
          <w:bCs/>
        </w:rPr>
        <w:t>NY OTHER BUSINESS</w:t>
      </w:r>
    </w:p>
    <w:p w14:paraId="2B6F2872" w14:textId="5A3CD04C" w:rsidR="00E93C0B" w:rsidRDefault="00A135A4" w:rsidP="00216DE6">
      <w:pPr>
        <w:pStyle w:val="BodyText2"/>
        <w:rPr>
          <w:rFonts w:asciiTheme="minorHAnsi" w:hAnsiTheme="minorHAnsi" w:cstheme="minorHAnsi"/>
          <w:b/>
          <w:bCs/>
        </w:rPr>
      </w:pPr>
      <w:r w:rsidRPr="00A135A4">
        <w:rPr>
          <w:rFonts w:asciiTheme="minorHAnsi" w:hAnsiTheme="minorHAnsi" w:cstheme="minorHAnsi"/>
          <w:b/>
          <w:bCs/>
        </w:rPr>
        <w:t>Fencing on Broad Haven Cliff</w:t>
      </w:r>
    </w:p>
    <w:p w14:paraId="6A0FE712" w14:textId="47B5FC76" w:rsidR="00A135A4" w:rsidRDefault="00A135A4" w:rsidP="00216DE6">
      <w:pPr>
        <w:pStyle w:val="BodyText2"/>
        <w:rPr>
          <w:rFonts w:asciiTheme="minorHAnsi" w:hAnsiTheme="minorHAnsi" w:cstheme="minorHAnsi"/>
        </w:rPr>
      </w:pPr>
      <w:r w:rsidRPr="00A135A4">
        <w:rPr>
          <w:rFonts w:asciiTheme="minorHAnsi" w:hAnsiTheme="minorHAnsi" w:cstheme="minorHAnsi"/>
        </w:rPr>
        <w:t xml:space="preserve">Cllr. Stephens raised a concern </w:t>
      </w:r>
      <w:r w:rsidR="00BD7EBB">
        <w:rPr>
          <w:rFonts w:asciiTheme="minorHAnsi" w:hAnsiTheme="minorHAnsi" w:cstheme="minorHAnsi"/>
        </w:rPr>
        <w:t>after observing</w:t>
      </w:r>
      <w:r w:rsidRPr="00A135A4">
        <w:rPr>
          <w:rFonts w:asciiTheme="minorHAnsi" w:hAnsiTheme="minorHAnsi" w:cstheme="minorHAnsi"/>
        </w:rPr>
        <w:t xml:space="preserve"> a young child climb down from some broken fencing </w:t>
      </w:r>
      <w:r>
        <w:rPr>
          <w:rFonts w:asciiTheme="minorHAnsi" w:hAnsiTheme="minorHAnsi" w:cstheme="minorHAnsi"/>
        </w:rPr>
        <w:t>above the beach and down onto the sand.  Cllr. Morgan stated that this had been noted and already reported for repairs.</w:t>
      </w:r>
    </w:p>
    <w:p w14:paraId="33ABCEE9" w14:textId="3253A7F8" w:rsidR="00BD1EC3" w:rsidRDefault="00A135A4" w:rsidP="00216DE6">
      <w:pPr>
        <w:pStyle w:val="BodyText2"/>
        <w:rPr>
          <w:rFonts w:asciiTheme="minorHAnsi" w:hAnsiTheme="minorHAnsi" w:cstheme="minorHAnsi"/>
          <w:b/>
          <w:bCs/>
        </w:rPr>
      </w:pPr>
      <w:r w:rsidRPr="00A135A4">
        <w:rPr>
          <w:rFonts w:asciiTheme="minorHAnsi" w:hAnsiTheme="minorHAnsi" w:cstheme="minorHAnsi"/>
          <w:b/>
          <w:bCs/>
        </w:rPr>
        <w:t xml:space="preserve">Message of </w:t>
      </w:r>
      <w:r w:rsidR="00BD1EC3">
        <w:rPr>
          <w:rFonts w:asciiTheme="minorHAnsi" w:hAnsiTheme="minorHAnsi" w:cstheme="minorHAnsi"/>
          <w:b/>
          <w:bCs/>
        </w:rPr>
        <w:t>T</w:t>
      </w:r>
      <w:r w:rsidRPr="00A135A4">
        <w:rPr>
          <w:rFonts w:asciiTheme="minorHAnsi" w:hAnsiTheme="minorHAnsi" w:cstheme="minorHAnsi"/>
          <w:b/>
          <w:bCs/>
        </w:rPr>
        <w:t>hanks</w:t>
      </w:r>
    </w:p>
    <w:p w14:paraId="49F3F5A4" w14:textId="4E5F93A9" w:rsidR="00A135A4" w:rsidRDefault="00A135A4" w:rsidP="00216DE6">
      <w:pPr>
        <w:pStyle w:val="BodyText2"/>
        <w:rPr>
          <w:rFonts w:asciiTheme="minorHAnsi" w:hAnsiTheme="minorHAnsi" w:cstheme="minorHAnsi"/>
        </w:rPr>
      </w:pPr>
      <w:r>
        <w:rPr>
          <w:rFonts w:asciiTheme="minorHAnsi" w:hAnsiTheme="minorHAnsi" w:cstheme="minorHAnsi"/>
        </w:rPr>
        <w:t xml:space="preserve">Cllr. Stephens commended the Community </w:t>
      </w:r>
      <w:r w:rsidR="00BD1EC3">
        <w:rPr>
          <w:rFonts w:asciiTheme="minorHAnsi" w:hAnsiTheme="minorHAnsi" w:cstheme="minorHAnsi"/>
        </w:rPr>
        <w:t>Police;</w:t>
      </w:r>
      <w:r>
        <w:rPr>
          <w:rFonts w:asciiTheme="minorHAnsi" w:hAnsiTheme="minorHAnsi" w:cstheme="minorHAnsi"/>
        </w:rPr>
        <w:t xml:space="preserve"> they have </w:t>
      </w:r>
      <w:r w:rsidR="00BD1EC3">
        <w:rPr>
          <w:rFonts w:asciiTheme="minorHAnsi" w:hAnsiTheme="minorHAnsi" w:cstheme="minorHAnsi"/>
        </w:rPr>
        <w:t>been a visible presence in the village monitoring non-essential travel to the area.  The Clerk offered to send an onward message of appreciation to them.</w:t>
      </w:r>
    </w:p>
    <w:p w14:paraId="43B08792" w14:textId="318F4514" w:rsidR="00BD1EC3" w:rsidRPr="00BD1EC3" w:rsidRDefault="00BD1EC3" w:rsidP="00BD1EC3">
      <w:pPr>
        <w:pStyle w:val="BodyText2"/>
        <w:rPr>
          <w:rFonts w:asciiTheme="minorHAnsi" w:hAnsiTheme="minorHAnsi" w:cstheme="minorHAnsi"/>
          <w:b/>
          <w:bCs/>
        </w:rPr>
      </w:pPr>
      <w:r w:rsidRPr="00BD1EC3">
        <w:rPr>
          <w:rFonts w:asciiTheme="minorHAnsi" w:hAnsiTheme="minorHAnsi" w:cstheme="minorHAnsi"/>
          <w:b/>
          <w:bCs/>
        </w:rPr>
        <w:t>Millmoor Way Car Park</w:t>
      </w:r>
    </w:p>
    <w:p w14:paraId="6059CD2E" w14:textId="2F098E63" w:rsidR="00BD1EC3" w:rsidRDefault="00BD1EC3" w:rsidP="00216DE6">
      <w:pPr>
        <w:pStyle w:val="BodyText2"/>
        <w:rPr>
          <w:rFonts w:asciiTheme="minorHAnsi" w:hAnsiTheme="minorHAnsi" w:cstheme="minorHAnsi"/>
        </w:rPr>
      </w:pPr>
      <w:r>
        <w:rPr>
          <w:rFonts w:asciiTheme="minorHAnsi" w:hAnsiTheme="minorHAnsi" w:cstheme="minorHAnsi"/>
        </w:rPr>
        <w:t xml:space="preserve">Cllr. Morgan noted that the refurbished car park on Millmoor Way is due to be opened on 21 March 2021.  </w:t>
      </w:r>
      <w:r w:rsidR="00BD7EBB">
        <w:rPr>
          <w:rFonts w:asciiTheme="minorHAnsi" w:hAnsiTheme="minorHAnsi" w:cstheme="minorHAnsi"/>
        </w:rPr>
        <w:t>A message has been received from</w:t>
      </w:r>
      <w:r>
        <w:rPr>
          <w:rFonts w:asciiTheme="minorHAnsi" w:hAnsiTheme="minorHAnsi" w:cstheme="minorHAnsi"/>
        </w:rPr>
        <w:t xml:space="preserve"> a member of the community </w:t>
      </w:r>
      <w:r w:rsidR="00BD7EBB">
        <w:rPr>
          <w:rFonts w:asciiTheme="minorHAnsi" w:hAnsiTheme="minorHAnsi" w:cstheme="minorHAnsi"/>
        </w:rPr>
        <w:t>who is</w:t>
      </w:r>
      <w:r>
        <w:rPr>
          <w:rFonts w:asciiTheme="minorHAnsi" w:hAnsiTheme="minorHAnsi" w:cstheme="minorHAnsi"/>
        </w:rPr>
        <w:t xml:space="preserve"> concerned that </w:t>
      </w:r>
      <w:r w:rsidR="00BD7EBB">
        <w:rPr>
          <w:rFonts w:asciiTheme="minorHAnsi" w:hAnsiTheme="minorHAnsi" w:cstheme="minorHAnsi"/>
        </w:rPr>
        <w:t>t</w:t>
      </w:r>
      <w:r>
        <w:rPr>
          <w:rFonts w:asciiTheme="minorHAnsi" w:hAnsiTheme="minorHAnsi" w:cstheme="minorHAnsi"/>
        </w:rPr>
        <w:t>he wall near</w:t>
      </w:r>
      <w:r w:rsidR="00BD7EBB">
        <w:rPr>
          <w:rFonts w:asciiTheme="minorHAnsi" w:hAnsiTheme="minorHAnsi" w:cstheme="minorHAnsi"/>
        </w:rPr>
        <w:t>est</w:t>
      </w:r>
      <w:r>
        <w:rPr>
          <w:rFonts w:asciiTheme="minorHAnsi" w:hAnsiTheme="minorHAnsi" w:cstheme="minorHAnsi"/>
        </w:rPr>
        <w:t xml:space="preserve"> the beach ha</w:t>
      </w:r>
      <w:r w:rsidR="00BD7EBB">
        <w:rPr>
          <w:rFonts w:asciiTheme="minorHAnsi" w:hAnsiTheme="minorHAnsi" w:cstheme="minorHAnsi"/>
        </w:rPr>
        <w:t>s</w:t>
      </w:r>
      <w:r>
        <w:rPr>
          <w:rFonts w:asciiTheme="minorHAnsi" w:hAnsiTheme="minorHAnsi" w:cstheme="minorHAnsi"/>
        </w:rPr>
        <w:t xml:space="preserve"> been raised reducing the line of sight for vehicles as children leave the pathway.  The Clerk will feedback to the Project Manager.</w:t>
      </w:r>
    </w:p>
    <w:p w14:paraId="34D61301" w14:textId="03836C5D" w:rsidR="00D24270" w:rsidRDefault="00D24270" w:rsidP="00D24270">
      <w:pPr>
        <w:pStyle w:val="BodyText2"/>
        <w:rPr>
          <w:rFonts w:asciiTheme="minorHAnsi" w:hAnsiTheme="minorHAnsi" w:cstheme="minorHAnsi"/>
          <w:b/>
          <w:bCs/>
        </w:rPr>
      </w:pPr>
      <w:r>
        <w:rPr>
          <w:rFonts w:asciiTheme="minorHAnsi" w:hAnsiTheme="minorHAnsi" w:cstheme="minorHAnsi"/>
          <w:b/>
          <w:bCs/>
        </w:rPr>
        <w:t>Online</w:t>
      </w:r>
      <w:r w:rsidRPr="00D24270">
        <w:rPr>
          <w:rFonts w:asciiTheme="minorHAnsi" w:hAnsiTheme="minorHAnsi" w:cstheme="minorHAnsi"/>
          <w:b/>
          <w:bCs/>
        </w:rPr>
        <w:t xml:space="preserve"> Meetings</w:t>
      </w:r>
    </w:p>
    <w:p w14:paraId="24EAF351" w14:textId="7D569759" w:rsidR="00D24270" w:rsidRPr="00D24270" w:rsidRDefault="00D24270" w:rsidP="00BD1EC3">
      <w:pPr>
        <w:pStyle w:val="BodyText2"/>
        <w:spacing w:after="240"/>
        <w:rPr>
          <w:rFonts w:asciiTheme="minorHAnsi" w:hAnsiTheme="minorHAnsi" w:cstheme="minorHAnsi"/>
        </w:rPr>
      </w:pPr>
      <w:r w:rsidRPr="00D24270">
        <w:rPr>
          <w:rFonts w:asciiTheme="minorHAnsi" w:hAnsiTheme="minorHAnsi" w:cstheme="minorHAnsi"/>
        </w:rPr>
        <w:t>The Chair, Cllr. Burch noted that it was a year since the Havens Community Council meeting</w:t>
      </w:r>
      <w:r w:rsidR="00BD7EBB">
        <w:rPr>
          <w:rFonts w:asciiTheme="minorHAnsi" w:hAnsiTheme="minorHAnsi" w:cstheme="minorHAnsi"/>
        </w:rPr>
        <w:t>s</w:t>
      </w:r>
      <w:r w:rsidRPr="00D24270">
        <w:rPr>
          <w:rFonts w:asciiTheme="minorHAnsi" w:hAnsiTheme="minorHAnsi" w:cstheme="minorHAnsi"/>
        </w:rPr>
        <w:t xml:space="preserve"> went online and whilst it was hoped that physical meetings would recommence soon, he commended everyone for attending the online meetings </w:t>
      </w:r>
      <w:r>
        <w:rPr>
          <w:rFonts w:asciiTheme="minorHAnsi" w:hAnsiTheme="minorHAnsi" w:cstheme="minorHAnsi"/>
        </w:rPr>
        <w:t xml:space="preserve">and managing </w:t>
      </w:r>
      <w:r w:rsidR="00BD7EBB">
        <w:rPr>
          <w:rFonts w:asciiTheme="minorHAnsi" w:hAnsiTheme="minorHAnsi" w:cstheme="minorHAnsi"/>
        </w:rPr>
        <w:t xml:space="preserve">any </w:t>
      </w:r>
      <w:r>
        <w:rPr>
          <w:rFonts w:asciiTheme="minorHAnsi" w:hAnsiTheme="minorHAnsi" w:cstheme="minorHAnsi"/>
        </w:rPr>
        <w:t>associated</w:t>
      </w:r>
      <w:r w:rsidRPr="00D24270">
        <w:rPr>
          <w:rFonts w:asciiTheme="minorHAnsi" w:hAnsiTheme="minorHAnsi" w:cstheme="minorHAnsi"/>
        </w:rPr>
        <w:t xml:space="preserve"> technical </w:t>
      </w:r>
      <w:r>
        <w:rPr>
          <w:rFonts w:asciiTheme="minorHAnsi" w:hAnsiTheme="minorHAnsi" w:cstheme="minorHAnsi"/>
        </w:rPr>
        <w:t>issues</w:t>
      </w:r>
      <w:r w:rsidRPr="00D24270">
        <w:rPr>
          <w:rFonts w:asciiTheme="minorHAnsi" w:hAnsiTheme="minorHAnsi" w:cstheme="minorHAnsi"/>
        </w:rPr>
        <w:t>.</w:t>
      </w:r>
    </w:p>
    <w:p w14:paraId="5993BA80" w14:textId="77777777" w:rsidR="00990988" w:rsidRPr="004C6624" w:rsidRDefault="00990988" w:rsidP="00990988">
      <w:pPr>
        <w:jc w:val="both"/>
        <w:rPr>
          <w:rFonts w:asciiTheme="minorHAnsi" w:hAnsiTheme="minorHAnsi" w:cstheme="minorHAnsi"/>
          <w:b/>
        </w:rPr>
      </w:pPr>
      <w:r w:rsidRPr="004C6624">
        <w:rPr>
          <w:rFonts w:asciiTheme="minorHAnsi" w:hAnsiTheme="minorHAnsi" w:cstheme="minorHAnsi"/>
          <w:b/>
        </w:rPr>
        <w:t>END OF MEETING</w:t>
      </w:r>
    </w:p>
    <w:p w14:paraId="13669792" w14:textId="46F5ED3B" w:rsidR="00990988" w:rsidRPr="004C6624"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BD1EC3">
        <w:rPr>
          <w:rFonts w:asciiTheme="minorHAnsi" w:hAnsiTheme="minorHAnsi" w:cstheme="minorHAnsi"/>
        </w:rPr>
        <w:t xml:space="preserve"> </w:t>
      </w:r>
      <w:r w:rsidR="00D24270">
        <w:rPr>
          <w:rFonts w:asciiTheme="minorHAnsi" w:hAnsiTheme="minorHAnsi" w:cstheme="minorHAnsi"/>
        </w:rPr>
        <w:t>20.00.</w:t>
      </w:r>
    </w:p>
    <w:p w14:paraId="61D17210" w14:textId="77777777" w:rsidR="00990988" w:rsidRPr="00C84D50" w:rsidRDefault="00990988" w:rsidP="00990988">
      <w:pPr>
        <w:jc w:val="both"/>
        <w:rPr>
          <w:rFonts w:asciiTheme="minorHAnsi" w:hAnsiTheme="minorHAnsi" w:cstheme="minorHAnsi"/>
          <w:b/>
          <w:sz w:val="20"/>
          <w:szCs w:val="20"/>
        </w:rPr>
      </w:pPr>
    </w:p>
    <w:p w14:paraId="3B11A83A" w14:textId="469C1302" w:rsidR="00990988" w:rsidRPr="00990988" w:rsidRDefault="00990988" w:rsidP="00990988">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75766D">
        <w:rPr>
          <w:rFonts w:asciiTheme="minorHAnsi" w:hAnsiTheme="minorHAnsi" w:cstheme="minorHAnsi"/>
          <w:b/>
          <w:iCs/>
        </w:rPr>
        <w:t xml:space="preserve">6 </w:t>
      </w:r>
      <w:r w:rsidR="00E93C0B">
        <w:rPr>
          <w:rFonts w:asciiTheme="minorHAnsi" w:hAnsiTheme="minorHAnsi" w:cstheme="minorHAnsi"/>
          <w:b/>
          <w:iCs/>
        </w:rPr>
        <w:t>APRIL</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 OR VIA AN ONLINE PLATFORM.</w:t>
      </w:r>
    </w:p>
    <w:p w14:paraId="16A18EB8" w14:textId="77777777" w:rsidR="00321A5C" w:rsidRPr="00321A5C" w:rsidRDefault="00321A5C" w:rsidP="00D0020B">
      <w:pPr>
        <w:pStyle w:val="BodyText2"/>
        <w:spacing w:before="120"/>
        <w:rPr>
          <w:rFonts w:asciiTheme="minorHAnsi" w:hAnsiTheme="minorHAnsi" w:cstheme="minorHAnsi"/>
          <w:b/>
          <w:bCs/>
        </w:rPr>
      </w:pPr>
    </w:p>
    <w:p w14:paraId="34FD2182" w14:textId="4465774D" w:rsidR="00E45A1A" w:rsidRPr="00DE7B36" w:rsidRDefault="00BD533B" w:rsidP="002475CB">
      <w:pPr>
        <w:pStyle w:val="BodyText2"/>
        <w:jc w:val="right"/>
        <w:rPr>
          <w:rFonts w:asciiTheme="minorHAnsi" w:hAnsiTheme="minorHAnsi" w:cstheme="minorHAnsi"/>
          <w:iCs/>
          <w:color w:val="auto"/>
        </w:rPr>
      </w:pPr>
      <w:r w:rsidRPr="00DE7B36">
        <w:rPr>
          <w:rFonts w:asciiTheme="minorHAnsi" w:hAnsiTheme="minorHAnsi" w:cstheme="minorHAnsi"/>
          <w:iCs/>
          <w:color w:val="auto"/>
        </w:rPr>
        <w:t xml:space="preserve"> </w:t>
      </w:r>
    </w:p>
    <w:sectPr w:rsidR="00E45A1A" w:rsidRPr="00DE7B36" w:rsidSect="000B4AD1">
      <w:headerReference w:type="even" r:id="rId7"/>
      <w:headerReference w:type="default" r:id="rId8"/>
      <w:footerReference w:type="default" r:id="rId9"/>
      <w:pgSz w:w="11906" w:h="16838"/>
      <w:pgMar w:top="993" w:right="1134" w:bottom="1418"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9D951" w14:textId="77777777" w:rsidR="00657FC4" w:rsidRDefault="00657FC4">
      <w:r>
        <w:separator/>
      </w:r>
    </w:p>
  </w:endnote>
  <w:endnote w:type="continuationSeparator" w:id="0">
    <w:p w14:paraId="4F9FF452" w14:textId="77777777" w:rsidR="00657FC4" w:rsidRDefault="0065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961B" w14:textId="77777777"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2CB07" w14:textId="77777777" w:rsidR="00657FC4" w:rsidRDefault="00657FC4">
      <w:r>
        <w:separator/>
      </w:r>
    </w:p>
  </w:footnote>
  <w:footnote w:type="continuationSeparator" w:id="0">
    <w:p w14:paraId="6C113D82" w14:textId="77777777" w:rsidR="00657FC4" w:rsidRDefault="0065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DA51"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14:paraId="1BCA1E55" w14:textId="77777777"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61FA"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22E54">
      <w:rPr>
        <w:rStyle w:val="PageNumber"/>
        <w:noProof/>
      </w:rPr>
      <w:t>2</w:t>
    </w:r>
    <w:r>
      <w:rPr>
        <w:rStyle w:val="PageNumber"/>
      </w:rPr>
      <w:fldChar w:fldCharType="end"/>
    </w:r>
  </w:p>
  <w:p w14:paraId="11BA7A1B" w14:textId="77777777"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84D1B"/>
    <w:multiLevelType w:val="hybridMultilevel"/>
    <w:tmpl w:val="7E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2825DB"/>
    <w:multiLevelType w:val="hybridMultilevel"/>
    <w:tmpl w:val="307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04167"/>
    <w:multiLevelType w:val="hybridMultilevel"/>
    <w:tmpl w:val="BD2E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3"/>
  </w:num>
  <w:num w:numId="3">
    <w:abstractNumId w:val="23"/>
  </w:num>
  <w:num w:numId="4">
    <w:abstractNumId w:val="7"/>
  </w:num>
  <w:num w:numId="5">
    <w:abstractNumId w:val="16"/>
  </w:num>
  <w:num w:numId="6">
    <w:abstractNumId w:val="35"/>
  </w:num>
  <w:num w:numId="7">
    <w:abstractNumId w:val="4"/>
  </w:num>
  <w:num w:numId="8">
    <w:abstractNumId w:val="36"/>
  </w:num>
  <w:num w:numId="9">
    <w:abstractNumId w:val="11"/>
  </w:num>
  <w:num w:numId="10">
    <w:abstractNumId w:val="2"/>
  </w:num>
  <w:num w:numId="11">
    <w:abstractNumId w:val="28"/>
  </w:num>
  <w:num w:numId="12">
    <w:abstractNumId w:val="25"/>
  </w:num>
  <w:num w:numId="13">
    <w:abstractNumId w:val="0"/>
  </w:num>
  <w:num w:numId="14">
    <w:abstractNumId w:val="31"/>
  </w:num>
  <w:num w:numId="15">
    <w:abstractNumId w:val="9"/>
  </w:num>
  <w:num w:numId="16">
    <w:abstractNumId w:val="27"/>
  </w:num>
  <w:num w:numId="17">
    <w:abstractNumId w:val="33"/>
  </w:num>
  <w:num w:numId="18">
    <w:abstractNumId w:val="1"/>
  </w:num>
  <w:num w:numId="19">
    <w:abstractNumId w:val="29"/>
  </w:num>
  <w:num w:numId="20">
    <w:abstractNumId w:val="14"/>
  </w:num>
  <w:num w:numId="21">
    <w:abstractNumId w:val="3"/>
  </w:num>
  <w:num w:numId="22">
    <w:abstractNumId w:val="20"/>
  </w:num>
  <w:num w:numId="23">
    <w:abstractNumId w:val="6"/>
  </w:num>
  <w:num w:numId="24">
    <w:abstractNumId w:val="8"/>
  </w:num>
  <w:num w:numId="25">
    <w:abstractNumId w:val="22"/>
  </w:num>
  <w:num w:numId="26">
    <w:abstractNumId w:val="15"/>
  </w:num>
  <w:num w:numId="27">
    <w:abstractNumId w:val="19"/>
  </w:num>
  <w:num w:numId="28">
    <w:abstractNumId w:val="12"/>
  </w:num>
  <w:num w:numId="29">
    <w:abstractNumId w:val="32"/>
  </w:num>
  <w:num w:numId="30">
    <w:abstractNumId w:val="21"/>
  </w:num>
  <w:num w:numId="31">
    <w:abstractNumId w:val="32"/>
  </w:num>
  <w:num w:numId="32">
    <w:abstractNumId w:val="5"/>
  </w:num>
  <w:num w:numId="33">
    <w:abstractNumId w:val="18"/>
  </w:num>
  <w:num w:numId="34">
    <w:abstractNumId w:val="17"/>
  </w:num>
  <w:num w:numId="35">
    <w:abstractNumId w:val="26"/>
  </w:num>
  <w:num w:numId="36">
    <w:abstractNumId w:val="34"/>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6E31"/>
    <w:rsid w:val="0003103C"/>
    <w:rsid w:val="00032232"/>
    <w:rsid w:val="00033523"/>
    <w:rsid w:val="00036AB4"/>
    <w:rsid w:val="00043CB9"/>
    <w:rsid w:val="0005304B"/>
    <w:rsid w:val="0005687C"/>
    <w:rsid w:val="000611D7"/>
    <w:rsid w:val="00064E1E"/>
    <w:rsid w:val="0006709C"/>
    <w:rsid w:val="00071096"/>
    <w:rsid w:val="00071762"/>
    <w:rsid w:val="00071882"/>
    <w:rsid w:val="000764F5"/>
    <w:rsid w:val="000845E2"/>
    <w:rsid w:val="00090D76"/>
    <w:rsid w:val="000951D6"/>
    <w:rsid w:val="0009741D"/>
    <w:rsid w:val="000A180B"/>
    <w:rsid w:val="000A4112"/>
    <w:rsid w:val="000A706E"/>
    <w:rsid w:val="000B1A87"/>
    <w:rsid w:val="000B1B8F"/>
    <w:rsid w:val="000B1CD1"/>
    <w:rsid w:val="000B2C37"/>
    <w:rsid w:val="000B2E86"/>
    <w:rsid w:val="000B4AD1"/>
    <w:rsid w:val="000B5D54"/>
    <w:rsid w:val="000B7252"/>
    <w:rsid w:val="000C20E9"/>
    <w:rsid w:val="000C2F14"/>
    <w:rsid w:val="000C689E"/>
    <w:rsid w:val="000C7B96"/>
    <w:rsid w:val="000D0F87"/>
    <w:rsid w:val="000D4047"/>
    <w:rsid w:val="000D5C65"/>
    <w:rsid w:val="000D60D5"/>
    <w:rsid w:val="000E3E45"/>
    <w:rsid w:val="000E4753"/>
    <w:rsid w:val="000E4ABE"/>
    <w:rsid w:val="000E5025"/>
    <w:rsid w:val="000F4EBA"/>
    <w:rsid w:val="000F7931"/>
    <w:rsid w:val="00100288"/>
    <w:rsid w:val="00105FAD"/>
    <w:rsid w:val="00113084"/>
    <w:rsid w:val="00115A39"/>
    <w:rsid w:val="00125045"/>
    <w:rsid w:val="00127794"/>
    <w:rsid w:val="00132B59"/>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57F1"/>
    <w:rsid w:val="001B29C4"/>
    <w:rsid w:val="001B2FFC"/>
    <w:rsid w:val="001B7061"/>
    <w:rsid w:val="001D253A"/>
    <w:rsid w:val="001D2644"/>
    <w:rsid w:val="001D49DD"/>
    <w:rsid w:val="001E0FCB"/>
    <w:rsid w:val="001E114C"/>
    <w:rsid w:val="001E503F"/>
    <w:rsid w:val="001F664E"/>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39CA"/>
    <w:rsid w:val="00243EF1"/>
    <w:rsid w:val="00246AE6"/>
    <w:rsid w:val="002475CB"/>
    <w:rsid w:val="002519C5"/>
    <w:rsid w:val="00256D4A"/>
    <w:rsid w:val="0026109F"/>
    <w:rsid w:val="0026537E"/>
    <w:rsid w:val="002763CA"/>
    <w:rsid w:val="00277559"/>
    <w:rsid w:val="00277FA0"/>
    <w:rsid w:val="00283404"/>
    <w:rsid w:val="00291A50"/>
    <w:rsid w:val="0029344B"/>
    <w:rsid w:val="00295E92"/>
    <w:rsid w:val="002A2909"/>
    <w:rsid w:val="002A3923"/>
    <w:rsid w:val="002B1E6C"/>
    <w:rsid w:val="002B61BD"/>
    <w:rsid w:val="002C0BB0"/>
    <w:rsid w:val="002C0D00"/>
    <w:rsid w:val="002C469F"/>
    <w:rsid w:val="002C585F"/>
    <w:rsid w:val="002D5A80"/>
    <w:rsid w:val="002E20C8"/>
    <w:rsid w:val="002E2440"/>
    <w:rsid w:val="002E5330"/>
    <w:rsid w:val="002E6DFA"/>
    <w:rsid w:val="002F7C8B"/>
    <w:rsid w:val="003012AF"/>
    <w:rsid w:val="00304E1F"/>
    <w:rsid w:val="003105C3"/>
    <w:rsid w:val="003108A9"/>
    <w:rsid w:val="00311167"/>
    <w:rsid w:val="00312F03"/>
    <w:rsid w:val="00314D81"/>
    <w:rsid w:val="00321A5C"/>
    <w:rsid w:val="0032560C"/>
    <w:rsid w:val="00326AE7"/>
    <w:rsid w:val="00332838"/>
    <w:rsid w:val="00332FB1"/>
    <w:rsid w:val="0033688C"/>
    <w:rsid w:val="003376E9"/>
    <w:rsid w:val="003426B2"/>
    <w:rsid w:val="00351E75"/>
    <w:rsid w:val="003528F7"/>
    <w:rsid w:val="00352C74"/>
    <w:rsid w:val="00357E71"/>
    <w:rsid w:val="003612B0"/>
    <w:rsid w:val="0036497A"/>
    <w:rsid w:val="003666D0"/>
    <w:rsid w:val="003718F7"/>
    <w:rsid w:val="00371E13"/>
    <w:rsid w:val="003726A9"/>
    <w:rsid w:val="00373BB3"/>
    <w:rsid w:val="00374A26"/>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F2659"/>
    <w:rsid w:val="003F2ECA"/>
    <w:rsid w:val="003F43A0"/>
    <w:rsid w:val="003F518E"/>
    <w:rsid w:val="003F77F0"/>
    <w:rsid w:val="00400B14"/>
    <w:rsid w:val="0040219C"/>
    <w:rsid w:val="00410063"/>
    <w:rsid w:val="00410AC3"/>
    <w:rsid w:val="00413AD8"/>
    <w:rsid w:val="00415BC7"/>
    <w:rsid w:val="00416820"/>
    <w:rsid w:val="0042063C"/>
    <w:rsid w:val="004208C1"/>
    <w:rsid w:val="00427AE0"/>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627C"/>
    <w:rsid w:val="005D6DDF"/>
    <w:rsid w:val="005F088D"/>
    <w:rsid w:val="00607237"/>
    <w:rsid w:val="00612F6D"/>
    <w:rsid w:val="00614F13"/>
    <w:rsid w:val="00615354"/>
    <w:rsid w:val="006154BC"/>
    <w:rsid w:val="006221B8"/>
    <w:rsid w:val="0062276E"/>
    <w:rsid w:val="00626309"/>
    <w:rsid w:val="006264A9"/>
    <w:rsid w:val="006266BF"/>
    <w:rsid w:val="00626E04"/>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727B"/>
    <w:rsid w:val="00737CB6"/>
    <w:rsid w:val="00746CA4"/>
    <w:rsid w:val="007505C9"/>
    <w:rsid w:val="0075766D"/>
    <w:rsid w:val="007579FC"/>
    <w:rsid w:val="0076157C"/>
    <w:rsid w:val="00762887"/>
    <w:rsid w:val="007713E2"/>
    <w:rsid w:val="0077180E"/>
    <w:rsid w:val="00772820"/>
    <w:rsid w:val="00772A91"/>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614"/>
    <w:rsid w:val="00815C1F"/>
    <w:rsid w:val="00820711"/>
    <w:rsid w:val="00825BFD"/>
    <w:rsid w:val="0082732F"/>
    <w:rsid w:val="00827AE9"/>
    <w:rsid w:val="00834F2E"/>
    <w:rsid w:val="00835A19"/>
    <w:rsid w:val="0084575B"/>
    <w:rsid w:val="00846A4D"/>
    <w:rsid w:val="008632F1"/>
    <w:rsid w:val="00867B6B"/>
    <w:rsid w:val="0087034C"/>
    <w:rsid w:val="00870812"/>
    <w:rsid w:val="008734E1"/>
    <w:rsid w:val="008773FF"/>
    <w:rsid w:val="00886175"/>
    <w:rsid w:val="00886E45"/>
    <w:rsid w:val="00891AEE"/>
    <w:rsid w:val="008947B9"/>
    <w:rsid w:val="00895A9F"/>
    <w:rsid w:val="00897A2B"/>
    <w:rsid w:val="008A1330"/>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A6E"/>
    <w:rsid w:val="00914EFF"/>
    <w:rsid w:val="00917B06"/>
    <w:rsid w:val="00917C7A"/>
    <w:rsid w:val="009219DC"/>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590F"/>
    <w:rsid w:val="00984B1D"/>
    <w:rsid w:val="00990988"/>
    <w:rsid w:val="0099616D"/>
    <w:rsid w:val="009A2D99"/>
    <w:rsid w:val="009A7D6E"/>
    <w:rsid w:val="009B0417"/>
    <w:rsid w:val="009B086F"/>
    <w:rsid w:val="009C2B53"/>
    <w:rsid w:val="009C4161"/>
    <w:rsid w:val="009C4BCB"/>
    <w:rsid w:val="009C592B"/>
    <w:rsid w:val="009C65C1"/>
    <w:rsid w:val="009C775B"/>
    <w:rsid w:val="009D1E38"/>
    <w:rsid w:val="009D3492"/>
    <w:rsid w:val="009D4E8F"/>
    <w:rsid w:val="009D59E1"/>
    <w:rsid w:val="009E0841"/>
    <w:rsid w:val="009E2D3C"/>
    <w:rsid w:val="009E34A5"/>
    <w:rsid w:val="009F25FB"/>
    <w:rsid w:val="009F4838"/>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609C0"/>
    <w:rsid w:val="00A60A5E"/>
    <w:rsid w:val="00A633F1"/>
    <w:rsid w:val="00A65AF2"/>
    <w:rsid w:val="00A66E11"/>
    <w:rsid w:val="00A67BA9"/>
    <w:rsid w:val="00A70CE9"/>
    <w:rsid w:val="00A7136F"/>
    <w:rsid w:val="00A71501"/>
    <w:rsid w:val="00A728A0"/>
    <w:rsid w:val="00A81F6A"/>
    <w:rsid w:val="00A8695D"/>
    <w:rsid w:val="00A90883"/>
    <w:rsid w:val="00A91799"/>
    <w:rsid w:val="00A91B3B"/>
    <w:rsid w:val="00A92C8D"/>
    <w:rsid w:val="00A93544"/>
    <w:rsid w:val="00A9354C"/>
    <w:rsid w:val="00A940B2"/>
    <w:rsid w:val="00A967FA"/>
    <w:rsid w:val="00AA1BB1"/>
    <w:rsid w:val="00AA533F"/>
    <w:rsid w:val="00AA60EF"/>
    <w:rsid w:val="00AB1B62"/>
    <w:rsid w:val="00AB2C65"/>
    <w:rsid w:val="00AB3769"/>
    <w:rsid w:val="00AB4CD9"/>
    <w:rsid w:val="00AB4E0C"/>
    <w:rsid w:val="00AB52EB"/>
    <w:rsid w:val="00AC0286"/>
    <w:rsid w:val="00AC1556"/>
    <w:rsid w:val="00AC3DF4"/>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2042B"/>
    <w:rsid w:val="00B21C01"/>
    <w:rsid w:val="00B31643"/>
    <w:rsid w:val="00B31E0E"/>
    <w:rsid w:val="00B349E2"/>
    <w:rsid w:val="00B3608F"/>
    <w:rsid w:val="00B4272B"/>
    <w:rsid w:val="00B43373"/>
    <w:rsid w:val="00B434B0"/>
    <w:rsid w:val="00B45039"/>
    <w:rsid w:val="00B45A46"/>
    <w:rsid w:val="00B46315"/>
    <w:rsid w:val="00B4674A"/>
    <w:rsid w:val="00B51364"/>
    <w:rsid w:val="00B53270"/>
    <w:rsid w:val="00B54E3A"/>
    <w:rsid w:val="00B56609"/>
    <w:rsid w:val="00B625F4"/>
    <w:rsid w:val="00B659F5"/>
    <w:rsid w:val="00B67429"/>
    <w:rsid w:val="00B67DFA"/>
    <w:rsid w:val="00B71508"/>
    <w:rsid w:val="00B72BCE"/>
    <w:rsid w:val="00B72FBE"/>
    <w:rsid w:val="00B75249"/>
    <w:rsid w:val="00B75936"/>
    <w:rsid w:val="00B828A2"/>
    <w:rsid w:val="00B90195"/>
    <w:rsid w:val="00B96C0E"/>
    <w:rsid w:val="00BA0643"/>
    <w:rsid w:val="00BA6FE2"/>
    <w:rsid w:val="00BA7726"/>
    <w:rsid w:val="00BB20B4"/>
    <w:rsid w:val="00BB4980"/>
    <w:rsid w:val="00BD0995"/>
    <w:rsid w:val="00BD141D"/>
    <w:rsid w:val="00BD1EC3"/>
    <w:rsid w:val="00BD31AA"/>
    <w:rsid w:val="00BD533B"/>
    <w:rsid w:val="00BD7EBB"/>
    <w:rsid w:val="00BE4217"/>
    <w:rsid w:val="00C01802"/>
    <w:rsid w:val="00C028A2"/>
    <w:rsid w:val="00C02FEB"/>
    <w:rsid w:val="00C05061"/>
    <w:rsid w:val="00C13274"/>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252C"/>
    <w:rsid w:val="00C94584"/>
    <w:rsid w:val="00CA31FC"/>
    <w:rsid w:val="00CA36B8"/>
    <w:rsid w:val="00CB5B21"/>
    <w:rsid w:val="00CC3542"/>
    <w:rsid w:val="00CC51D4"/>
    <w:rsid w:val="00CD7E7A"/>
    <w:rsid w:val="00CE2488"/>
    <w:rsid w:val="00CE2546"/>
    <w:rsid w:val="00CE2D8C"/>
    <w:rsid w:val="00CE3441"/>
    <w:rsid w:val="00CE4A0E"/>
    <w:rsid w:val="00CE4A46"/>
    <w:rsid w:val="00CF4FD5"/>
    <w:rsid w:val="00CF6F78"/>
    <w:rsid w:val="00CF76F6"/>
    <w:rsid w:val="00D0020B"/>
    <w:rsid w:val="00D008D5"/>
    <w:rsid w:val="00D0159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60D5"/>
    <w:rsid w:val="00D51521"/>
    <w:rsid w:val="00D566FB"/>
    <w:rsid w:val="00D62202"/>
    <w:rsid w:val="00D65EBA"/>
    <w:rsid w:val="00D76410"/>
    <w:rsid w:val="00D77442"/>
    <w:rsid w:val="00D80851"/>
    <w:rsid w:val="00D847CD"/>
    <w:rsid w:val="00D8543E"/>
    <w:rsid w:val="00D95DDC"/>
    <w:rsid w:val="00D96065"/>
    <w:rsid w:val="00D97903"/>
    <w:rsid w:val="00DA0EB8"/>
    <w:rsid w:val="00DA5CD5"/>
    <w:rsid w:val="00DC1356"/>
    <w:rsid w:val="00DC51FB"/>
    <w:rsid w:val="00DC66D3"/>
    <w:rsid w:val="00DD24EF"/>
    <w:rsid w:val="00DD5270"/>
    <w:rsid w:val="00DD6EF8"/>
    <w:rsid w:val="00DD7D7E"/>
    <w:rsid w:val="00DE5FD6"/>
    <w:rsid w:val="00DE7B36"/>
    <w:rsid w:val="00DF37B5"/>
    <w:rsid w:val="00DF5BFA"/>
    <w:rsid w:val="00DF77CB"/>
    <w:rsid w:val="00E04DBF"/>
    <w:rsid w:val="00E05564"/>
    <w:rsid w:val="00E1703D"/>
    <w:rsid w:val="00E1760B"/>
    <w:rsid w:val="00E21F85"/>
    <w:rsid w:val="00E2257F"/>
    <w:rsid w:val="00E22CEC"/>
    <w:rsid w:val="00E33EA5"/>
    <w:rsid w:val="00E34C87"/>
    <w:rsid w:val="00E416EA"/>
    <w:rsid w:val="00E42936"/>
    <w:rsid w:val="00E44168"/>
    <w:rsid w:val="00E45A1A"/>
    <w:rsid w:val="00E46A25"/>
    <w:rsid w:val="00E512A6"/>
    <w:rsid w:val="00E61515"/>
    <w:rsid w:val="00E65148"/>
    <w:rsid w:val="00E654F2"/>
    <w:rsid w:val="00E73F65"/>
    <w:rsid w:val="00E7410E"/>
    <w:rsid w:val="00E83775"/>
    <w:rsid w:val="00E83B2D"/>
    <w:rsid w:val="00E8512C"/>
    <w:rsid w:val="00E87A67"/>
    <w:rsid w:val="00E90DFE"/>
    <w:rsid w:val="00E93C0B"/>
    <w:rsid w:val="00E95D39"/>
    <w:rsid w:val="00E96F65"/>
    <w:rsid w:val="00EA06F4"/>
    <w:rsid w:val="00EB37A8"/>
    <w:rsid w:val="00EC0E64"/>
    <w:rsid w:val="00EC3642"/>
    <w:rsid w:val="00EC49B6"/>
    <w:rsid w:val="00ED04D4"/>
    <w:rsid w:val="00ED76BA"/>
    <w:rsid w:val="00EE028D"/>
    <w:rsid w:val="00EE1524"/>
    <w:rsid w:val="00EE1825"/>
    <w:rsid w:val="00EE4EED"/>
    <w:rsid w:val="00EE56D4"/>
    <w:rsid w:val="00EE718C"/>
    <w:rsid w:val="00EF74ED"/>
    <w:rsid w:val="00F05517"/>
    <w:rsid w:val="00F0625D"/>
    <w:rsid w:val="00F11F76"/>
    <w:rsid w:val="00F272A0"/>
    <w:rsid w:val="00F348A8"/>
    <w:rsid w:val="00F37064"/>
    <w:rsid w:val="00F44A5E"/>
    <w:rsid w:val="00F46A12"/>
    <w:rsid w:val="00F46B77"/>
    <w:rsid w:val="00F4756D"/>
    <w:rsid w:val="00F53D81"/>
    <w:rsid w:val="00F57ED9"/>
    <w:rsid w:val="00F613C8"/>
    <w:rsid w:val="00F61C0F"/>
    <w:rsid w:val="00F643C6"/>
    <w:rsid w:val="00F64A4E"/>
    <w:rsid w:val="00F66282"/>
    <w:rsid w:val="00F7299D"/>
    <w:rsid w:val="00F765EC"/>
    <w:rsid w:val="00F856EF"/>
    <w:rsid w:val="00F871E9"/>
    <w:rsid w:val="00F91F00"/>
    <w:rsid w:val="00F962AD"/>
    <w:rsid w:val="00F9694A"/>
    <w:rsid w:val="00FA2419"/>
    <w:rsid w:val="00FA46AD"/>
    <w:rsid w:val="00FA5B82"/>
    <w:rsid w:val="00FA6346"/>
    <w:rsid w:val="00FB082F"/>
    <w:rsid w:val="00FB1BEF"/>
    <w:rsid w:val="00FC1D6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8608</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ClerkHCC</cp:lastModifiedBy>
  <cp:revision>31</cp:revision>
  <cp:lastPrinted>2020-04-05T13:17:00Z</cp:lastPrinted>
  <dcterms:created xsi:type="dcterms:W3CDTF">2020-12-02T15:04:00Z</dcterms:created>
  <dcterms:modified xsi:type="dcterms:W3CDTF">2021-03-08T17:40:00Z</dcterms:modified>
</cp:coreProperties>
</file>