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1B" w:rsidRDefault="00D8339E" w:rsidP="00D8339E">
      <w:pPr>
        <w:jc w:val="center"/>
        <w:rPr>
          <w:b/>
          <w:u w:val="single"/>
        </w:rPr>
      </w:pPr>
      <w:r>
        <w:rPr>
          <w:b/>
          <w:u w:val="single"/>
        </w:rPr>
        <w:t>MINUTES OF THE COMMUNITY COUNCIL MEETING</w:t>
      </w:r>
    </w:p>
    <w:p w:rsidR="00D8339E" w:rsidRDefault="00057DD4" w:rsidP="00D8339E">
      <w:pPr>
        <w:jc w:val="center"/>
        <w:rPr>
          <w:b/>
          <w:u w:val="single"/>
        </w:rPr>
      </w:pPr>
      <w:r>
        <w:rPr>
          <w:b/>
          <w:u w:val="single"/>
        </w:rPr>
        <w:t>HEL</w:t>
      </w:r>
      <w:r w:rsidR="008640A2">
        <w:rPr>
          <w:b/>
          <w:u w:val="single"/>
        </w:rPr>
        <w:t>D</w:t>
      </w:r>
      <w:r w:rsidR="00465138">
        <w:rPr>
          <w:b/>
          <w:u w:val="single"/>
        </w:rPr>
        <w:t xml:space="preserve"> AT </w:t>
      </w:r>
      <w:r w:rsidR="00C0522C">
        <w:rPr>
          <w:b/>
          <w:u w:val="single"/>
        </w:rPr>
        <w:t>VICTORIA HALL, ROCH</w:t>
      </w:r>
    </w:p>
    <w:p w:rsidR="00D8339E" w:rsidRDefault="005461C4" w:rsidP="00D8339E">
      <w:pPr>
        <w:jc w:val="center"/>
        <w:rPr>
          <w:b/>
          <w:u w:val="single"/>
        </w:rPr>
      </w:pPr>
      <w:r>
        <w:rPr>
          <w:b/>
          <w:u w:val="single"/>
        </w:rPr>
        <w:t xml:space="preserve">MONDAY </w:t>
      </w:r>
      <w:r w:rsidR="004F2A93">
        <w:rPr>
          <w:b/>
          <w:u w:val="single"/>
        </w:rPr>
        <w:t>3</w:t>
      </w:r>
      <w:r w:rsidR="004F2A93">
        <w:rPr>
          <w:b/>
          <w:u w:val="single"/>
          <w:vertAlign w:val="superscript"/>
        </w:rPr>
        <w:t>rd</w:t>
      </w:r>
      <w:r w:rsidR="00FA56DF">
        <w:rPr>
          <w:b/>
          <w:u w:val="single"/>
        </w:rPr>
        <w:t xml:space="preserve"> NOVEM</w:t>
      </w:r>
      <w:r w:rsidR="000139E6">
        <w:rPr>
          <w:b/>
          <w:u w:val="single"/>
        </w:rPr>
        <w:t>BER</w:t>
      </w:r>
      <w:r w:rsidR="009643A1">
        <w:rPr>
          <w:b/>
          <w:u w:val="single"/>
        </w:rPr>
        <w:t xml:space="preserve"> 2014</w:t>
      </w:r>
    </w:p>
    <w:p w:rsidR="00D8339E" w:rsidRDefault="00D8339E" w:rsidP="00D8339E">
      <w:pPr>
        <w:rPr>
          <w:b/>
          <w:u w:val="single"/>
        </w:rPr>
      </w:pPr>
      <w:r>
        <w:rPr>
          <w:b/>
          <w:u w:val="single"/>
        </w:rPr>
        <w:t>Members Present</w:t>
      </w:r>
    </w:p>
    <w:p w:rsidR="00797585" w:rsidRDefault="00024648" w:rsidP="00E07209">
      <w:pPr>
        <w:ind w:left="2160"/>
      </w:pPr>
      <w:r>
        <w:t>P Pinson, Chairman,</w:t>
      </w:r>
      <w:r w:rsidR="00C0522C">
        <w:t xml:space="preserve"> D</w:t>
      </w:r>
      <w:r w:rsidR="004F2A93">
        <w:t xml:space="preserve"> Smith, Mrs A </w:t>
      </w:r>
      <w:proofErr w:type="spellStart"/>
      <w:r w:rsidR="004F2A93">
        <w:t>Ricketts</w:t>
      </w:r>
      <w:proofErr w:type="gramStart"/>
      <w:r w:rsidR="00C0522C">
        <w:t>,Mrs</w:t>
      </w:r>
      <w:proofErr w:type="spellEnd"/>
      <w:proofErr w:type="gramEnd"/>
      <w:r w:rsidR="00C0522C">
        <w:t xml:space="preserve"> J Gale</w:t>
      </w:r>
      <w:r w:rsidR="00363C8A">
        <w:t>,</w:t>
      </w:r>
      <w:r w:rsidR="00C0522C">
        <w:t xml:space="preserve"> </w:t>
      </w:r>
      <w:r w:rsidR="00363C8A">
        <w:t>M Harries</w:t>
      </w:r>
      <w:r w:rsidR="004F2A93">
        <w:t>, J Hancock</w:t>
      </w:r>
    </w:p>
    <w:p w:rsidR="008640A2" w:rsidRDefault="00D8339E" w:rsidP="00AA0952">
      <w:pPr>
        <w:ind w:left="2160"/>
      </w:pPr>
      <w:r>
        <w:t>Clerk P Messer</w:t>
      </w:r>
      <w:r w:rsidR="00AA4FFC">
        <w:t xml:space="preserve"> </w:t>
      </w:r>
      <w:r w:rsidR="00AA4FFC">
        <w:tab/>
      </w:r>
      <w:r w:rsidR="00AA4FFC">
        <w:tab/>
      </w:r>
      <w:r w:rsidR="00C52315">
        <w:t>Councillor J Adams</w:t>
      </w:r>
    </w:p>
    <w:p w:rsidR="00D8339E" w:rsidRDefault="00406DE1" w:rsidP="00D8339E">
      <w:pPr>
        <w:rPr>
          <w:u w:val="single"/>
        </w:rPr>
      </w:pPr>
      <w:r>
        <w:t>107</w:t>
      </w:r>
      <w:r w:rsidR="0090648D">
        <w:t>6</w:t>
      </w:r>
      <w:r w:rsidR="00D8339E">
        <w:tab/>
      </w:r>
      <w:r w:rsidR="00D8339E">
        <w:rPr>
          <w:u w:val="single"/>
        </w:rPr>
        <w:t>Apologies</w:t>
      </w:r>
    </w:p>
    <w:p w:rsidR="00D8339E" w:rsidRDefault="00A95C95" w:rsidP="00D8339E">
      <w:r>
        <w:tab/>
      </w:r>
      <w:r w:rsidR="00C52315">
        <w:t>None</w:t>
      </w:r>
    </w:p>
    <w:p w:rsidR="00811B3C" w:rsidRDefault="00406DE1" w:rsidP="00811B3C">
      <w:pPr>
        <w:jc w:val="both"/>
        <w:rPr>
          <w:u w:val="single"/>
        </w:rPr>
      </w:pPr>
      <w:r>
        <w:t>107</w:t>
      </w:r>
      <w:r w:rsidR="0090648D">
        <w:t>7</w:t>
      </w:r>
      <w:r w:rsidR="00811B3C">
        <w:tab/>
      </w:r>
      <w:r w:rsidR="00811B3C">
        <w:rPr>
          <w:u w:val="single"/>
        </w:rPr>
        <w:t>Minutes of the previous meeting</w:t>
      </w:r>
    </w:p>
    <w:p w:rsidR="00811B3C" w:rsidRPr="00811B3C" w:rsidRDefault="00811B3C" w:rsidP="00811B3C">
      <w:pPr>
        <w:jc w:val="both"/>
      </w:pPr>
      <w:r>
        <w:tab/>
        <w:t>The minutes were read and approved. P</w:t>
      </w:r>
      <w:r w:rsidR="000139E6">
        <w:t>ropose</w:t>
      </w:r>
      <w:r w:rsidR="00C52315">
        <w:t xml:space="preserve">d Mrs A Ricketts, seconded J </w:t>
      </w:r>
      <w:proofErr w:type="gramStart"/>
      <w:r w:rsidR="00C52315">
        <w:t>Hancock</w:t>
      </w:r>
      <w:r w:rsidR="00AA4FFC">
        <w:t xml:space="preserve"> </w:t>
      </w:r>
      <w:r>
        <w:t>.</w:t>
      </w:r>
      <w:proofErr w:type="gramEnd"/>
      <w:r>
        <w:t xml:space="preserve"> </w:t>
      </w:r>
    </w:p>
    <w:p w:rsidR="00D8339E" w:rsidRDefault="00406DE1" w:rsidP="00D8339E">
      <w:pPr>
        <w:rPr>
          <w:u w:val="single"/>
        </w:rPr>
      </w:pPr>
      <w:r>
        <w:t>107</w:t>
      </w:r>
      <w:r w:rsidR="0090648D">
        <w:t>8</w:t>
      </w:r>
      <w:r w:rsidR="00D8339E">
        <w:tab/>
      </w:r>
      <w:r w:rsidR="00D8339E">
        <w:rPr>
          <w:u w:val="single"/>
        </w:rPr>
        <w:t>Clerks report on Matters arising</w:t>
      </w:r>
    </w:p>
    <w:p w:rsidR="00FA56DF" w:rsidRPr="00FA56DF" w:rsidRDefault="00FA56DF" w:rsidP="00D8339E">
      <w:r>
        <w:tab/>
        <w:t>None</w:t>
      </w:r>
    </w:p>
    <w:p w:rsidR="00D8339E" w:rsidRDefault="00406DE1" w:rsidP="00FA56DF">
      <w:pPr>
        <w:rPr>
          <w:u w:val="single"/>
        </w:rPr>
      </w:pPr>
      <w:bookmarkStart w:id="0" w:name="_GoBack"/>
      <w:bookmarkEnd w:id="0"/>
      <w:r>
        <w:t>107</w:t>
      </w:r>
      <w:r w:rsidR="0090648D">
        <w:t>9</w:t>
      </w:r>
      <w:r w:rsidR="00D8339E">
        <w:tab/>
      </w:r>
      <w:r w:rsidR="00D8339E">
        <w:rPr>
          <w:u w:val="single"/>
        </w:rPr>
        <w:t>Declaration of Interest</w:t>
      </w:r>
    </w:p>
    <w:p w:rsidR="000139E6" w:rsidRDefault="000139E6" w:rsidP="006501AD">
      <w:r>
        <w:tab/>
        <w:t>None</w:t>
      </w:r>
    </w:p>
    <w:p w:rsidR="00AA0952" w:rsidRDefault="00406DE1" w:rsidP="006E6026">
      <w:pPr>
        <w:rPr>
          <w:u w:val="single"/>
        </w:rPr>
      </w:pPr>
      <w:r>
        <w:t>108</w:t>
      </w:r>
      <w:r w:rsidR="0090648D">
        <w:t>0</w:t>
      </w:r>
      <w:r w:rsidR="00D8339E">
        <w:tab/>
      </w:r>
      <w:r w:rsidR="00D8339E">
        <w:rPr>
          <w:u w:val="single"/>
        </w:rPr>
        <w:t>Plannin</w:t>
      </w:r>
      <w:r w:rsidR="00C0522C">
        <w:rPr>
          <w:u w:val="single"/>
        </w:rPr>
        <w:t>g Applications</w:t>
      </w:r>
    </w:p>
    <w:p w:rsidR="00C52315" w:rsidRPr="00C52315" w:rsidRDefault="00C52315" w:rsidP="00C52315">
      <w:pPr>
        <w:pStyle w:val="NoSpacing"/>
        <w:ind w:left="720"/>
        <w:rPr>
          <w:b/>
        </w:rPr>
      </w:pPr>
      <w:r>
        <w:rPr>
          <w:b/>
        </w:rPr>
        <w:t xml:space="preserve">NP/14/0546 – </w:t>
      </w:r>
      <w:r>
        <w:t xml:space="preserve">Certificate of lawfulness for use of </w:t>
      </w:r>
      <w:proofErr w:type="spellStart"/>
      <w:r>
        <w:t>Druidston</w:t>
      </w:r>
      <w:proofErr w:type="spellEnd"/>
      <w:r>
        <w:t xml:space="preserve"> Home Farm dwelling without compliance with condition set out in Appeal Decision (Oct 2994) (agricultural occupancy)  - </w:t>
      </w:r>
      <w:proofErr w:type="spellStart"/>
      <w:r>
        <w:t>Druidston</w:t>
      </w:r>
      <w:proofErr w:type="spellEnd"/>
      <w:r>
        <w:t xml:space="preserve"> Home Farm, </w:t>
      </w:r>
      <w:proofErr w:type="spellStart"/>
      <w:r>
        <w:t>Druidston</w:t>
      </w:r>
      <w:proofErr w:type="spellEnd"/>
      <w:r>
        <w:t xml:space="preserve">, </w:t>
      </w:r>
      <w:proofErr w:type="spellStart"/>
      <w:r>
        <w:t>Haverfordwest</w:t>
      </w:r>
      <w:proofErr w:type="spellEnd"/>
      <w:r>
        <w:t xml:space="preserve"> – </w:t>
      </w:r>
      <w:r>
        <w:rPr>
          <w:b/>
        </w:rPr>
        <w:t>NOT OPPOSED</w:t>
      </w:r>
    </w:p>
    <w:p w:rsidR="00C52315" w:rsidRDefault="00C52315" w:rsidP="00C52315">
      <w:pPr>
        <w:pStyle w:val="NoSpacing"/>
        <w:ind w:left="720"/>
      </w:pPr>
      <w:r>
        <w:rPr>
          <w:b/>
        </w:rPr>
        <w:t>NP/14/0537 –</w:t>
      </w:r>
      <w:r>
        <w:t xml:space="preserve"> Installation of French doors and erection of decking – 43 </w:t>
      </w:r>
      <w:proofErr w:type="spellStart"/>
      <w:r>
        <w:t>Folkstone</w:t>
      </w:r>
      <w:proofErr w:type="spellEnd"/>
      <w:r>
        <w:t xml:space="preserve"> Hill, </w:t>
      </w:r>
      <w:proofErr w:type="spellStart"/>
      <w:r>
        <w:t>Nolton</w:t>
      </w:r>
      <w:proofErr w:type="spellEnd"/>
      <w:r>
        <w:t xml:space="preserve"> Haven – </w:t>
      </w:r>
      <w:r w:rsidRPr="00C52315">
        <w:rPr>
          <w:b/>
        </w:rPr>
        <w:t>NOT OPPOSED</w:t>
      </w:r>
    </w:p>
    <w:p w:rsidR="00C52315" w:rsidRPr="00C52315" w:rsidRDefault="00C52315" w:rsidP="00C52315">
      <w:pPr>
        <w:pStyle w:val="NoSpacing"/>
        <w:ind w:left="720"/>
        <w:rPr>
          <w:b/>
        </w:rPr>
      </w:pPr>
      <w:r>
        <w:rPr>
          <w:b/>
        </w:rPr>
        <w:t>NP/14/0588 –</w:t>
      </w:r>
      <w:r>
        <w:t xml:space="preserve"> Erection of conservatory to side elevation – </w:t>
      </w:r>
      <w:proofErr w:type="spellStart"/>
      <w:r>
        <w:t>Rushmead</w:t>
      </w:r>
      <w:proofErr w:type="spellEnd"/>
      <w:r>
        <w:t xml:space="preserve">, </w:t>
      </w:r>
      <w:proofErr w:type="spellStart"/>
      <w:r>
        <w:t>Nolton</w:t>
      </w:r>
      <w:proofErr w:type="spellEnd"/>
      <w:r>
        <w:t xml:space="preserve"> Haven – </w:t>
      </w:r>
      <w:r>
        <w:rPr>
          <w:b/>
        </w:rPr>
        <w:t>NOT OPPOSED</w:t>
      </w:r>
    </w:p>
    <w:p w:rsidR="00C52315" w:rsidRPr="00C52315" w:rsidRDefault="00C52315" w:rsidP="00C52315">
      <w:pPr>
        <w:pStyle w:val="NoSpacing"/>
        <w:ind w:left="720"/>
        <w:rPr>
          <w:b/>
        </w:rPr>
      </w:pPr>
      <w:r>
        <w:rPr>
          <w:b/>
        </w:rPr>
        <w:t>NP/14/0557 –</w:t>
      </w:r>
      <w:r>
        <w:t xml:space="preserve"> Agricultural building – West View Farm, </w:t>
      </w:r>
      <w:proofErr w:type="spellStart"/>
      <w:r>
        <w:t>Roch</w:t>
      </w:r>
      <w:proofErr w:type="spellEnd"/>
      <w:r>
        <w:t xml:space="preserve"> – </w:t>
      </w:r>
      <w:r>
        <w:rPr>
          <w:b/>
        </w:rPr>
        <w:t>NOT OPPOSED</w:t>
      </w:r>
    </w:p>
    <w:p w:rsidR="00C0522C" w:rsidRDefault="00C52315" w:rsidP="00C52315">
      <w:pPr>
        <w:pStyle w:val="NoSpacing"/>
        <w:ind w:left="720"/>
        <w:rPr>
          <w:b/>
        </w:rPr>
      </w:pPr>
      <w:r>
        <w:rPr>
          <w:b/>
        </w:rPr>
        <w:t>NP/14/0532 –</w:t>
      </w:r>
      <w:r>
        <w:t xml:space="preserve"> New build 4 bedroom 1.5 storey dwelling – Plot between </w:t>
      </w:r>
      <w:proofErr w:type="spellStart"/>
      <w:r>
        <w:t>Cartref</w:t>
      </w:r>
      <w:proofErr w:type="spellEnd"/>
      <w:r>
        <w:t xml:space="preserve"> &amp; </w:t>
      </w:r>
      <w:proofErr w:type="spellStart"/>
      <w:r>
        <w:t>Fernlea</w:t>
      </w:r>
      <w:proofErr w:type="spellEnd"/>
      <w:r>
        <w:t xml:space="preserve">, </w:t>
      </w:r>
      <w:proofErr w:type="spellStart"/>
      <w:r>
        <w:t>Nolton</w:t>
      </w:r>
      <w:proofErr w:type="spellEnd"/>
      <w:r>
        <w:t xml:space="preserve"> Haven – </w:t>
      </w:r>
      <w:r w:rsidRPr="00C52315">
        <w:rPr>
          <w:b/>
        </w:rPr>
        <w:t>NOT OPPOSED</w:t>
      </w:r>
    </w:p>
    <w:p w:rsidR="00C52315" w:rsidRPr="00C0522C" w:rsidRDefault="00C52315" w:rsidP="00C52315">
      <w:pPr>
        <w:pStyle w:val="NoSpacing"/>
        <w:ind w:left="720"/>
      </w:pPr>
    </w:p>
    <w:p w:rsidR="000D77A7" w:rsidRDefault="00406DE1" w:rsidP="00DE2B39">
      <w:pPr>
        <w:pStyle w:val="NoSpacing"/>
        <w:ind w:left="720" w:hanging="720"/>
        <w:rPr>
          <w:u w:val="single"/>
        </w:rPr>
      </w:pPr>
      <w:r>
        <w:t>108</w:t>
      </w:r>
      <w:r w:rsidR="0090648D">
        <w:t>1</w:t>
      </w:r>
      <w:r w:rsidR="006501AD">
        <w:tab/>
      </w:r>
      <w:r w:rsidR="006501AD" w:rsidRPr="00DE2B39">
        <w:rPr>
          <w:u w:val="single"/>
        </w:rPr>
        <w:t xml:space="preserve">Finance   </w:t>
      </w:r>
    </w:p>
    <w:p w:rsidR="00C0522C" w:rsidRDefault="00C0522C" w:rsidP="00DE2B39">
      <w:pPr>
        <w:pStyle w:val="NoSpacing"/>
        <w:ind w:left="720" w:hanging="720"/>
        <w:rPr>
          <w:u w:val="single"/>
        </w:rPr>
      </w:pPr>
    </w:p>
    <w:p w:rsidR="00C0522C" w:rsidRDefault="00C0522C" w:rsidP="00DE2B39">
      <w:pPr>
        <w:pStyle w:val="NoSpacing"/>
        <w:ind w:left="720" w:hanging="720"/>
      </w:pPr>
      <w:r>
        <w:tab/>
        <w:t xml:space="preserve">BDO Audit </w:t>
      </w:r>
      <w:r w:rsidR="00C52315">
        <w:t>Invoice has been received</w:t>
      </w:r>
    </w:p>
    <w:p w:rsidR="000139E6" w:rsidRPr="00DE2B39" w:rsidRDefault="000139E6" w:rsidP="00DE2B39">
      <w:pPr>
        <w:pStyle w:val="NoSpacing"/>
        <w:ind w:left="720" w:hanging="720"/>
      </w:pPr>
    </w:p>
    <w:p w:rsidR="000139E6" w:rsidRDefault="00406DE1" w:rsidP="00C0522C">
      <w:pPr>
        <w:rPr>
          <w:rFonts w:ascii="Calibri" w:eastAsia="Calibri" w:hAnsi="Calibri" w:cs="Times New Roman"/>
        </w:rPr>
      </w:pPr>
      <w:r>
        <w:t>108</w:t>
      </w:r>
      <w:r w:rsidR="0090648D">
        <w:t>2</w:t>
      </w:r>
      <w:r w:rsidR="00797585">
        <w:tab/>
      </w:r>
      <w:r w:rsidR="0059100E">
        <w:rPr>
          <w:u w:val="single"/>
        </w:rPr>
        <w:t>Correspondence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PCC – Winter Maintenance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PCNPA – Supplementary Planning Guidance – Enabling Sustainable Development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PALC – Notice of AGM Saturday 8</w:t>
      </w:r>
      <w:r w:rsidRPr="00B05C4E">
        <w:rPr>
          <w:vertAlign w:val="superscript"/>
        </w:rPr>
        <w:t>th</w:t>
      </w:r>
      <w:r>
        <w:t xml:space="preserve"> November – </w:t>
      </w:r>
      <w:proofErr w:type="spellStart"/>
      <w:r>
        <w:t>Cosheton</w:t>
      </w:r>
      <w:proofErr w:type="spellEnd"/>
      <w:r>
        <w:t xml:space="preserve"> Community Hall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proofErr w:type="spellStart"/>
      <w:r>
        <w:t>Solva</w:t>
      </w:r>
      <w:proofErr w:type="spellEnd"/>
      <w:r>
        <w:t xml:space="preserve"> Community Council – Youth Service provision in </w:t>
      </w:r>
      <w:proofErr w:type="spellStart"/>
      <w:r>
        <w:t>Solva</w:t>
      </w:r>
      <w:proofErr w:type="spellEnd"/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Mid &amp; West Wales Fire and Rescue Service – Public consultation survey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 xml:space="preserve">PCC – Temporary Road Closure – Welsh Road, </w:t>
      </w:r>
      <w:proofErr w:type="spellStart"/>
      <w:r>
        <w:t>Nolton</w:t>
      </w:r>
      <w:proofErr w:type="spellEnd"/>
      <w:r>
        <w:t xml:space="preserve"> Haven 30/31 October 2014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Progress Report – The Environmental network for Pembrokeshire (TENP)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TENP Event – Weathering the storm – 27</w:t>
      </w:r>
      <w:r w:rsidRPr="00B05C4E">
        <w:rPr>
          <w:vertAlign w:val="superscript"/>
        </w:rPr>
        <w:t>th</w:t>
      </w:r>
      <w:r>
        <w:t xml:space="preserve"> November 2014</w:t>
      </w:r>
    </w:p>
    <w:p w:rsidR="00C52315" w:rsidRPr="00B05C4E" w:rsidRDefault="00C52315" w:rsidP="00C52315">
      <w:pPr>
        <w:pStyle w:val="NoSpacing"/>
        <w:numPr>
          <w:ilvl w:val="0"/>
          <w:numId w:val="6"/>
        </w:numPr>
        <w:rPr>
          <w:u w:val="single"/>
        </w:rPr>
      </w:pPr>
      <w:r>
        <w:t>Pembrokeshire Funding Fair and Conference</w:t>
      </w:r>
    </w:p>
    <w:p w:rsidR="00C0522C" w:rsidRDefault="00C0522C" w:rsidP="00C0522C">
      <w:pPr>
        <w:pStyle w:val="NoSpacing"/>
      </w:pPr>
    </w:p>
    <w:p w:rsidR="00C0522C" w:rsidRDefault="00406DE1" w:rsidP="00C0522C">
      <w:pPr>
        <w:pStyle w:val="NoSpacing"/>
        <w:rPr>
          <w:u w:val="single"/>
        </w:rPr>
      </w:pPr>
      <w:r>
        <w:t>108</w:t>
      </w:r>
      <w:r w:rsidR="0090648D">
        <w:t>3</w:t>
      </w:r>
      <w:r w:rsidR="00C0522C">
        <w:tab/>
      </w:r>
      <w:r w:rsidR="00C0522C">
        <w:rPr>
          <w:u w:val="single"/>
        </w:rPr>
        <w:t>County Councillors’ report</w:t>
      </w:r>
    </w:p>
    <w:p w:rsidR="00C0522C" w:rsidRDefault="00C0522C" w:rsidP="00C0522C">
      <w:pPr>
        <w:pStyle w:val="NoSpacing"/>
        <w:rPr>
          <w:u w:val="single"/>
        </w:rPr>
      </w:pPr>
    </w:p>
    <w:p w:rsidR="00C0522C" w:rsidRDefault="00C52315" w:rsidP="00C52315">
      <w:pPr>
        <w:pStyle w:val="NoSpacing"/>
        <w:ind w:left="720"/>
      </w:pPr>
      <w:r>
        <w:t xml:space="preserve">Councillor J Adams reported that the council will lose ¼ of its budget over the next </w:t>
      </w:r>
      <w:proofErr w:type="gramStart"/>
      <w:r>
        <w:t>four  years</w:t>
      </w:r>
      <w:proofErr w:type="gramEnd"/>
      <w:r>
        <w:t>. Currently Education and Social care account for 75% of the funding so if this is protected there is a no budget for everything else.</w:t>
      </w:r>
      <w:r w:rsidR="00FA56DF">
        <w:t xml:space="preserve"> A lot of services will be dropping off.</w:t>
      </w:r>
      <w:r>
        <w:t xml:space="preserve"> </w:t>
      </w:r>
    </w:p>
    <w:p w:rsidR="00C0522C" w:rsidRDefault="00C0522C" w:rsidP="00C0522C">
      <w:pPr>
        <w:pStyle w:val="NoSpacing"/>
      </w:pPr>
    </w:p>
    <w:p w:rsidR="00C0522C" w:rsidRDefault="00406DE1" w:rsidP="00C0522C">
      <w:pPr>
        <w:pStyle w:val="NoSpacing"/>
        <w:rPr>
          <w:u w:val="single"/>
        </w:rPr>
      </w:pPr>
      <w:r>
        <w:lastRenderedPageBreak/>
        <w:t>108</w:t>
      </w:r>
      <w:r w:rsidR="0090648D">
        <w:t>4</w:t>
      </w:r>
      <w:r w:rsidR="00C0522C">
        <w:tab/>
      </w:r>
      <w:r w:rsidR="00C0522C">
        <w:rPr>
          <w:u w:val="single"/>
        </w:rPr>
        <w:t>Appointment o</w:t>
      </w:r>
      <w:r w:rsidR="001760E6">
        <w:rPr>
          <w:u w:val="single"/>
        </w:rPr>
        <w:t>f</w:t>
      </w:r>
      <w:r w:rsidR="00C0522C">
        <w:rPr>
          <w:u w:val="single"/>
        </w:rPr>
        <w:t xml:space="preserve"> New Clerk</w:t>
      </w:r>
    </w:p>
    <w:p w:rsidR="00C0522C" w:rsidRDefault="00C0522C" w:rsidP="00C0522C">
      <w:pPr>
        <w:pStyle w:val="NoSpacing"/>
        <w:rPr>
          <w:u w:val="single"/>
        </w:rPr>
      </w:pPr>
    </w:p>
    <w:p w:rsidR="00C0522C" w:rsidRPr="00FA56DF" w:rsidRDefault="00FA56DF" w:rsidP="00FA56DF">
      <w:pPr>
        <w:ind w:left="720"/>
      </w:pPr>
      <w:r>
        <w:t>Following the interview of two candidates for the position of new clerk; Hannah Smith has been offered the post subject to references and will begin on the 1</w:t>
      </w:r>
      <w:r w:rsidRPr="00FA56DF">
        <w:rPr>
          <w:vertAlign w:val="superscript"/>
        </w:rPr>
        <w:t>st</w:t>
      </w:r>
      <w:r>
        <w:t xml:space="preserve"> December 2014.</w:t>
      </w:r>
    </w:p>
    <w:p w:rsidR="00DE2B39" w:rsidRPr="00DE2B39" w:rsidRDefault="00DE2B39" w:rsidP="00DE2B39">
      <w:pPr>
        <w:pStyle w:val="NoSpacing"/>
        <w:ind w:left="360"/>
        <w:rPr>
          <w:u w:val="single"/>
        </w:rPr>
      </w:pPr>
    </w:p>
    <w:p w:rsidR="008466E4" w:rsidRPr="00796F35" w:rsidRDefault="00406DE1" w:rsidP="00AA0952">
      <w:r>
        <w:t>108</w:t>
      </w:r>
      <w:r w:rsidR="0090648D">
        <w:t>5</w:t>
      </w:r>
      <w:r w:rsidR="008466E4">
        <w:tab/>
      </w:r>
      <w:r w:rsidR="008466E4">
        <w:rPr>
          <w:u w:val="single"/>
        </w:rPr>
        <w:t>Items for the next Agenda</w:t>
      </w:r>
    </w:p>
    <w:p w:rsidR="001760E6" w:rsidRDefault="00FA56DF" w:rsidP="001760E6">
      <w:pPr>
        <w:ind w:left="720"/>
      </w:pPr>
      <w:r>
        <w:t>None</w:t>
      </w:r>
    </w:p>
    <w:p w:rsidR="00B03B5F" w:rsidRDefault="001760E6" w:rsidP="001760E6">
      <w:pPr>
        <w:ind w:left="720"/>
      </w:pPr>
      <w:r>
        <w:t xml:space="preserve"> </w:t>
      </w:r>
    </w:p>
    <w:p w:rsidR="008466E4" w:rsidRDefault="00EC04F9" w:rsidP="00DE2B39">
      <w:pPr>
        <w:ind w:firstLine="720"/>
      </w:pPr>
      <w:r>
        <w:t>Meeting Closed</w:t>
      </w:r>
      <w:r w:rsidR="00FA56DF">
        <w:t xml:space="preserve"> 8.20</w:t>
      </w:r>
      <w:r w:rsidR="007E18AE">
        <w:t>pm</w:t>
      </w:r>
    </w:p>
    <w:p w:rsidR="00DE2B39" w:rsidRDefault="00DE2B39" w:rsidP="00DE2B39">
      <w:pPr>
        <w:ind w:firstLine="720"/>
      </w:pPr>
    </w:p>
    <w:p w:rsidR="0090648D" w:rsidRDefault="0090648D" w:rsidP="00DE2B39">
      <w:pPr>
        <w:ind w:firstLine="720"/>
      </w:pPr>
    </w:p>
    <w:p w:rsidR="00470D47" w:rsidRPr="00797585" w:rsidRDefault="00470D47" w:rsidP="00797585">
      <w:r>
        <w:tab/>
        <w:t>Signed</w:t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470D47" w:rsidRPr="00797585" w:rsidSect="008834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96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4F7" w:rsidRDefault="00D564F7" w:rsidP="00711C20">
      <w:pPr>
        <w:spacing w:after="0"/>
      </w:pPr>
      <w:r>
        <w:separator/>
      </w:r>
    </w:p>
  </w:endnote>
  <w:endnote w:type="continuationSeparator" w:id="0">
    <w:p w:rsidR="00D564F7" w:rsidRDefault="00D564F7" w:rsidP="00711C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4F7" w:rsidRDefault="00D564F7" w:rsidP="00711C20">
      <w:pPr>
        <w:spacing w:after="0"/>
      </w:pPr>
      <w:r>
        <w:separator/>
      </w:r>
    </w:p>
  </w:footnote>
  <w:footnote w:type="continuationSeparator" w:id="0">
    <w:p w:rsidR="00D564F7" w:rsidRDefault="00D564F7" w:rsidP="00711C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C20" w:rsidRDefault="00711C2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80F32"/>
    <w:multiLevelType w:val="hybridMultilevel"/>
    <w:tmpl w:val="E43EB606"/>
    <w:lvl w:ilvl="0" w:tplc="9F7E12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E45F9"/>
    <w:multiLevelType w:val="hybridMultilevel"/>
    <w:tmpl w:val="40E03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749A"/>
    <w:multiLevelType w:val="hybridMultilevel"/>
    <w:tmpl w:val="8B3CD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B382D"/>
    <w:multiLevelType w:val="hybridMultilevel"/>
    <w:tmpl w:val="3588EF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27E"/>
    <w:multiLevelType w:val="hybridMultilevel"/>
    <w:tmpl w:val="04B60D24"/>
    <w:lvl w:ilvl="0" w:tplc="EC4496BA">
      <w:start w:val="1"/>
      <w:numFmt w:val="decimal"/>
      <w:lvlText w:val="%1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DC0E5B"/>
    <w:multiLevelType w:val="hybridMultilevel"/>
    <w:tmpl w:val="2E8C11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9E"/>
    <w:rsid w:val="00000524"/>
    <w:rsid w:val="0000516C"/>
    <w:rsid w:val="000139E6"/>
    <w:rsid w:val="00024648"/>
    <w:rsid w:val="0003708F"/>
    <w:rsid w:val="00047A13"/>
    <w:rsid w:val="00057DD4"/>
    <w:rsid w:val="00060748"/>
    <w:rsid w:val="00065DB3"/>
    <w:rsid w:val="00067668"/>
    <w:rsid w:val="000A36C4"/>
    <w:rsid w:val="000B6B6D"/>
    <w:rsid w:val="000C4A46"/>
    <w:rsid w:val="000D5C92"/>
    <w:rsid w:val="000D77A7"/>
    <w:rsid w:val="000D77D8"/>
    <w:rsid w:val="000E3D16"/>
    <w:rsid w:val="000F0E4E"/>
    <w:rsid w:val="00112D49"/>
    <w:rsid w:val="001228CC"/>
    <w:rsid w:val="00143FB4"/>
    <w:rsid w:val="00157107"/>
    <w:rsid w:val="001760E6"/>
    <w:rsid w:val="00195548"/>
    <w:rsid w:val="001B23E8"/>
    <w:rsid w:val="001B421B"/>
    <w:rsid w:val="001D5FD3"/>
    <w:rsid w:val="001F75FD"/>
    <w:rsid w:val="00212693"/>
    <w:rsid w:val="00222FE2"/>
    <w:rsid w:val="002427E3"/>
    <w:rsid w:val="00250AD1"/>
    <w:rsid w:val="00250F51"/>
    <w:rsid w:val="002A5341"/>
    <w:rsid w:val="002C71F4"/>
    <w:rsid w:val="002E5BA9"/>
    <w:rsid w:val="002F4C35"/>
    <w:rsid w:val="00350E45"/>
    <w:rsid w:val="00361189"/>
    <w:rsid w:val="00363C8A"/>
    <w:rsid w:val="00365B9E"/>
    <w:rsid w:val="0037175D"/>
    <w:rsid w:val="00374110"/>
    <w:rsid w:val="003A61D3"/>
    <w:rsid w:val="003B25B0"/>
    <w:rsid w:val="003B3EC6"/>
    <w:rsid w:val="003C1128"/>
    <w:rsid w:val="003D0545"/>
    <w:rsid w:val="003D48EC"/>
    <w:rsid w:val="003F08CC"/>
    <w:rsid w:val="00406DE1"/>
    <w:rsid w:val="00414ADB"/>
    <w:rsid w:val="00431B49"/>
    <w:rsid w:val="00431D84"/>
    <w:rsid w:val="00447A9C"/>
    <w:rsid w:val="00453EFA"/>
    <w:rsid w:val="0045513D"/>
    <w:rsid w:val="00465079"/>
    <w:rsid w:val="00465138"/>
    <w:rsid w:val="00470D47"/>
    <w:rsid w:val="004835F6"/>
    <w:rsid w:val="0048392A"/>
    <w:rsid w:val="00495F07"/>
    <w:rsid w:val="004A5335"/>
    <w:rsid w:val="004B4120"/>
    <w:rsid w:val="004B7BD9"/>
    <w:rsid w:val="004E1C80"/>
    <w:rsid w:val="004F2A93"/>
    <w:rsid w:val="004F2D3C"/>
    <w:rsid w:val="005214C6"/>
    <w:rsid w:val="005233DC"/>
    <w:rsid w:val="00542787"/>
    <w:rsid w:val="005461C4"/>
    <w:rsid w:val="0056406B"/>
    <w:rsid w:val="0059100E"/>
    <w:rsid w:val="005B3AD7"/>
    <w:rsid w:val="005B3FDD"/>
    <w:rsid w:val="005B4EC7"/>
    <w:rsid w:val="005F0DF2"/>
    <w:rsid w:val="00600A8B"/>
    <w:rsid w:val="006155E2"/>
    <w:rsid w:val="00623207"/>
    <w:rsid w:val="00627914"/>
    <w:rsid w:val="0064317C"/>
    <w:rsid w:val="006501AD"/>
    <w:rsid w:val="0065166E"/>
    <w:rsid w:val="00665AE3"/>
    <w:rsid w:val="00672337"/>
    <w:rsid w:val="00694A06"/>
    <w:rsid w:val="006B7E26"/>
    <w:rsid w:val="006C5F50"/>
    <w:rsid w:val="006D4E9E"/>
    <w:rsid w:val="006E6026"/>
    <w:rsid w:val="006E6DE4"/>
    <w:rsid w:val="006F7014"/>
    <w:rsid w:val="00711C20"/>
    <w:rsid w:val="00713BBD"/>
    <w:rsid w:val="00742BA9"/>
    <w:rsid w:val="00747C9F"/>
    <w:rsid w:val="0076785F"/>
    <w:rsid w:val="00776791"/>
    <w:rsid w:val="00784064"/>
    <w:rsid w:val="00796F35"/>
    <w:rsid w:val="00797585"/>
    <w:rsid w:val="007A0FD3"/>
    <w:rsid w:val="007B516A"/>
    <w:rsid w:val="007C1D14"/>
    <w:rsid w:val="007C48BC"/>
    <w:rsid w:val="007C4CDA"/>
    <w:rsid w:val="007E18AE"/>
    <w:rsid w:val="00801736"/>
    <w:rsid w:val="00811B3C"/>
    <w:rsid w:val="008132F9"/>
    <w:rsid w:val="00824311"/>
    <w:rsid w:val="00825229"/>
    <w:rsid w:val="008466E4"/>
    <w:rsid w:val="008640A2"/>
    <w:rsid w:val="00880E4F"/>
    <w:rsid w:val="00883473"/>
    <w:rsid w:val="00895857"/>
    <w:rsid w:val="008A2F24"/>
    <w:rsid w:val="008C1299"/>
    <w:rsid w:val="008F03AD"/>
    <w:rsid w:val="009022C7"/>
    <w:rsid w:val="00904F41"/>
    <w:rsid w:val="0090648D"/>
    <w:rsid w:val="00906998"/>
    <w:rsid w:val="00926EF5"/>
    <w:rsid w:val="009643A1"/>
    <w:rsid w:val="00970B22"/>
    <w:rsid w:val="0097413B"/>
    <w:rsid w:val="00983633"/>
    <w:rsid w:val="009960E1"/>
    <w:rsid w:val="009E015B"/>
    <w:rsid w:val="00A04A7F"/>
    <w:rsid w:val="00A31A78"/>
    <w:rsid w:val="00A32194"/>
    <w:rsid w:val="00A4022F"/>
    <w:rsid w:val="00A80B50"/>
    <w:rsid w:val="00A95C95"/>
    <w:rsid w:val="00AA0952"/>
    <w:rsid w:val="00AA4FFC"/>
    <w:rsid w:val="00AD0E5D"/>
    <w:rsid w:val="00AF0CB7"/>
    <w:rsid w:val="00B03B5F"/>
    <w:rsid w:val="00B15CA9"/>
    <w:rsid w:val="00B20B09"/>
    <w:rsid w:val="00B24126"/>
    <w:rsid w:val="00B31B7F"/>
    <w:rsid w:val="00B4594D"/>
    <w:rsid w:val="00B546B8"/>
    <w:rsid w:val="00B62B69"/>
    <w:rsid w:val="00B830FC"/>
    <w:rsid w:val="00B83748"/>
    <w:rsid w:val="00B97C11"/>
    <w:rsid w:val="00BD52EF"/>
    <w:rsid w:val="00C008D5"/>
    <w:rsid w:val="00C0522C"/>
    <w:rsid w:val="00C219C0"/>
    <w:rsid w:val="00C52315"/>
    <w:rsid w:val="00C67AE2"/>
    <w:rsid w:val="00C7517D"/>
    <w:rsid w:val="00C92517"/>
    <w:rsid w:val="00CB25E8"/>
    <w:rsid w:val="00D06665"/>
    <w:rsid w:val="00D208AC"/>
    <w:rsid w:val="00D23DF0"/>
    <w:rsid w:val="00D564F7"/>
    <w:rsid w:val="00D8339E"/>
    <w:rsid w:val="00DC3353"/>
    <w:rsid w:val="00DC56D4"/>
    <w:rsid w:val="00DE2B39"/>
    <w:rsid w:val="00DE303C"/>
    <w:rsid w:val="00DF4659"/>
    <w:rsid w:val="00E07209"/>
    <w:rsid w:val="00E36634"/>
    <w:rsid w:val="00EA4EFF"/>
    <w:rsid w:val="00EB28A7"/>
    <w:rsid w:val="00EC04F9"/>
    <w:rsid w:val="00ED0064"/>
    <w:rsid w:val="00EE161B"/>
    <w:rsid w:val="00F02D17"/>
    <w:rsid w:val="00F24A26"/>
    <w:rsid w:val="00F33691"/>
    <w:rsid w:val="00F4252E"/>
    <w:rsid w:val="00F521B4"/>
    <w:rsid w:val="00F55112"/>
    <w:rsid w:val="00F7405F"/>
    <w:rsid w:val="00F7778E"/>
    <w:rsid w:val="00FA56DF"/>
    <w:rsid w:val="00FA615C"/>
    <w:rsid w:val="00FB3B12"/>
    <w:rsid w:val="00FB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1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84"/>
    <w:pPr>
      <w:spacing w:after="0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E1C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11C2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1C20"/>
  </w:style>
  <w:style w:type="paragraph" w:styleId="Footer">
    <w:name w:val="footer"/>
    <w:basedOn w:val="Normal"/>
    <w:link w:val="FooterChar"/>
    <w:uiPriority w:val="99"/>
    <w:semiHidden/>
    <w:unhideWhenUsed/>
    <w:rsid w:val="00711C2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1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1D84"/>
    <w:pPr>
      <w:spacing w:after="0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 Family</dc:creator>
  <cp:lastModifiedBy>Cascade</cp:lastModifiedBy>
  <cp:revision>4</cp:revision>
  <cp:lastPrinted>2014-11-24T11:56:00Z</cp:lastPrinted>
  <dcterms:created xsi:type="dcterms:W3CDTF">2014-11-24T11:55:00Z</dcterms:created>
  <dcterms:modified xsi:type="dcterms:W3CDTF">2014-11-24T12:24:00Z</dcterms:modified>
</cp:coreProperties>
</file>