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5F4C50F7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Ionawr 08/01/2020 am 7.30yh yng Nghanolfan Clydau</w:t>
      </w:r>
    </w:p>
    <w:p w:rsidR="0DA037EA" w:rsidP="116BBF20" w:rsidRDefault="116BBF20" w14:paraId="2318505D" w14:textId="37B5E4B5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>Cynghorwyr yn bresennol</w:t>
      </w:r>
      <w:r w:rsidRPr="116BBF20">
        <w:rPr>
          <w:rFonts w:ascii="Calibri" w:hAnsi="Calibri" w:eastAsia="Calibri" w:cs="Calibri"/>
          <w:color w:val="000000" w:themeColor="text1"/>
          <w:lang w:val="cy-GB"/>
        </w:rPr>
        <w:t xml:space="preserve">: Alan James (Cadeirydd), Iori Thomas, Dai Evans, Arwyn Harries, Vic Chambers </w:t>
      </w:r>
    </w:p>
    <w:p w:rsidR="6BBDEC80" w:rsidP="6BBDEC80" w:rsidRDefault="116BBF20" w14:paraId="285044E6" w14:textId="7A92A74C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Ymddiheuriadau: </w:t>
      </w: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Seimon Thomas, Wyn Thomas</w:t>
      </w:r>
    </w:p>
    <w:p w:rsidR="004D7408" w:rsidP="2B3CC357" w:rsidRDefault="6BBDEC80" w14:paraId="257C5F27" w14:textId="5A86503F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Rod Bowen, Holly Cross (clerc)</w:t>
      </w:r>
    </w:p>
    <w:p w:rsidR="7A2932EC" w:rsidP="7A2932EC" w:rsidRDefault="7A2932EC" w14:paraId="2FBDB094" w14:textId="5D281F21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</w:p>
    <w:p w:rsidR="0B169377" w:rsidP="6BBDEC80" w:rsidRDefault="116BBF20" w14:paraId="325946DF" w14:textId="64C97757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06/11/19</w:t>
      </w:r>
    </w:p>
    <w:p w:rsidR="4F2FDAC6" w:rsidP="7A2932EC" w:rsidRDefault="116BBF20" w14:paraId="7EDAD5CA" w14:textId="3BE8A65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Cytunodd bod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116BBF20" w:rsidP="2B3CC357" w:rsidRDefault="116BBF20" w14:paraId="18ABC3A8" w14:textId="709A6765">
      <w:pPr>
        <w:pStyle w:val="ListParagraph"/>
        <w:numPr>
          <w:ilvl w:val="0"/>
          <w:numId w:val="4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single"/>
          <w:lang w:val="cy-GB"/>
        </w:rPr>
      </w:pPr>
      <w:r w:rsidRPr="2B3CC357" w:rsidR="2B3CC357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Mae HC yn mynd i brynu </w:t>
      </w:r>
      <w:proofErr w:type="spellStart"/>
      <w:r w:rsidRPr="2B3CC357" w:rsidR="2B3CC357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pads</w:t>
      </w:r>
      <w:proofErr w:type="spellEnd"/>
      <w:r w:rsidRPr="2B3CC357" w:rsidR="2B3CC357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newydd I'r diffibriliwyr yn yr ardal.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17EB8D11" w:rsidP="17EB8D11" w:rsidRDefault="17EB8D11" w14:paraId="7C0DA398" w14:textId="2DA82F80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Talwyd £10 ‘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holding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rent’ i Neuadd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Bwlchygroes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am fis Ionawr.</w:t>
      </w:r>
    </w:p>
    <w:p w:rsidRPr="00B77F95" w:rsidR="116BBF20" w:rsidP="25AC88DF" w:rsidRDefault="116BBF20" w14:paraId="5E2861D2" w14:textId="70D0D266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/>
          <w:sz w:val="22"/>
          <w:szCs w:val="22"/>
          <w:highlight w:val="yellow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lefel y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precept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2020/21 - £3,400.</w:t>
      </w:r>
      <w:bookmarkStart w:name="_GoBack" w:id="0"/>
      <w:bookmarkEnd w:id="0"/>
    </w:p>
    <w:p w:rsidR="00DB5D6C" w:rsidP="17EB8D11" w:rsidRDefault="6BBDEC80" w14:paraId="2F980028" w14:textId="7AE03BAC">
      <w:pPr>
        <w:pStyle w:val="Normal"/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Llythyron &amp; ebyst</w:t>
      </w:r>
    </w:p>
    <w:p w:rsidR="6BBDEC80" w:rsidP="2B3CC357" w:rsidRDefault="116BBF20" w14:paraId="56F70F56" w14:textId="23A56FCD">
      <w:pPr>
        <w:pStyle w:val="ListParagraph"/>
        <w:numPr>
          <w:ilvl w:val="0"/>
          <w:numId w:val="41"/>
        </w:numPr>
        <w:spacing w:line="276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Rhoddwyd £130 i Clebran, ond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gwrthodd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Cyngor rhoi arian i Eisteddfod yr Urdd yn Sir Ddinbych.</w:t>
      </w:r>
    </w:p>
    <w:p w:rsidR="2B3CC357" w:rsidP="2B3CC357" w:rsidRDefault="2B3CC357" w14:paraId="5B9CBA42" w14:textId="405DF6F3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Cytunwyd cefnogi’r Bil Trydan Lleol.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DA037EA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Cynllunio</w:t>
      </w:r>
    </w:p>
    <w:p w:rsidR="0B169377" w:rsidP="17EB8D11" w:rsidRDefault="116BBF20" w14:paraId="257684B6" w14:textId="0DF5CC3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/>
          <w:sz w:val="22"/>
          <w:szCs w:val="22"/>
          <w:lang w:val="cy-GB"/>
        </w:rPr>
      </w:pPr>
      <w:proofErr w:type="spellStart"/>
      <w:r w:rsidRPr="2B3CC357" w:rsidR="2B3CC357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>Doedd</w:t>
      </w:r>
      <w:proofErr w:type="spellEnd"/>
      <w:r w:rsidRPr="2B3CC357" w:rsidR="2B3CC357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 xml:space="preserve">dim gwrthwynebiad gyda’r Cyngor am </w:t>
      </w:r>
      <w:proofErr w:type="spellStart"/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>unrhywun</w:t>
      </w:r>
      <w:proofErr w:type="spellEnd"/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 xml:space="preserve"> o’r ceisiadau cynllunio.</w:t>
      </w:r>
    </w:p>
    <w:p w:rsidR="0B169377" w:rsidP="2B3CC357" w:rsidRDefault="116BBF20" w14:paraId="3743E618" w14:textId="4DD84615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  <w:lang w:val="cy-GB"/>
        </w:rPr>
      </w:pPr>
      <w:hyperlink r:id="R6b512c0e2cef49d5">
        <w:r w:rsidRPr="2B3CC357" w:rsidR="2B3CC357">
          <w:rPr>
            <w:rStyle w:val="Hyperlink"/>
            <w:noProof w:val="0"/>
            <w:color w:val="auto"/>
            <w:sz w:val="22"/>
            <w:szCs w:val="22"/>
            <w:u w:val="none"/>
            <w:lang w:val="en-US"/>
          </w:rPr>
          <w:t>19/0763/PA</w:t>
        </w:r>
      </w:hyperlink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- </w:t>
      </w:r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gadawodd</w:t>
      </w:r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AJ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yr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ystafell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tra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bod y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cais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hwn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cael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ei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drafod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gan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ddatgan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diddordeb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>yn</w:t>
      </w:r>
      <w:proofErr w:type="spellEnd"/>
      <w:r w:rsidRPr="2B3CC357" w:rsidR="2B3CC357">
        <w:rPr>
          <w:noProof w:val="0"/>
          <w:color w:val="auto"/>
          <w:sz w:val="22"/>
          <w:szCs w:val="22"/>
          <w:u w:val="none"/>
          <w:lang w:val="en-US"/>
        </w:rPr>
        <w:t xml:space="preserve"> y cais.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7EB8D11" w:rsidP="2B3CC357" w:rsidRDefault="17EB8D11" w14:paraId="6B55B635" w14:textId="42807F78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Adroddodd HC ganghennau sy’n hongian dros y ffordd ger Cadifor Hall, gan ebostio Rob Evans.</w:t>
      </w:r>
    </w:p>
    <w:p w:rsidR="2B3CC357" w:rsidP="2B3CC357" w:rsidRDefault="2B3CC357" w14:paraId="5EEF5548" w14:textId="1CBD14CC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Cytunodd RB anfon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ebost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if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Adran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Heolyddy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Cyngor Sir am problemau gyda loriau ar yr heolydd ger </w:t>
      </w:r>
      <w:proofErr w:type="spellStart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Star</w:t>
      </w:r>
      <w:proofErr w:type="spellEnd"/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.</w:t>
      </w:r>
    </w:p>
    <w:p w:rsidR="2B3CC357" w:rsidP="2B3CC357" w:rsidRDefault="2B3CC357" w14:paraId="2EB7BE36" w14:textId="5068DE78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Cytunwyd trafod y Grant gwaith Cymunedol yng nghyfarfod mis nesaf.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7EB8D11" w:rsidRDefault="116BBF20" w14:paraId="41A6A939" w14:textId="66B8B7E8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78C508AC">
      <w:pPr>
        <w:rPr>
          <w:rFonts w:ascii="Calibri" w:hAnsi="Calibri" w:eastAsia="Calibri" w:cs="Calibri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12/02/2019 -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0DA037EA"/>
    <w:rsid w:val="116BBF20"/>
    <w:rsid w:val="11E64BBA"/>
    <w:rsid w:val="12BB2F2C"/>
    <w:rsid w:val="17EB8D11"/>
    <w:rsid w:val="25AC88DF"/>
    <w:rsid w:val="2B3CC357"/>
    <w:rsid w:val="2D6F5C6A"/>
    <w:rsid w:val="4F2FDAC6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planning.pembrokeshire.gov.uk/swiftlg/apas/run/WPHAPPDETAIL.DisplayUrl?theApnID=19/0725/PA&amp;backURL=%3ca" TargetMode="External" Id="R6b512c0e2cef49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36</revision>
  <lastPrinted>2019-06-05T17:55:00.0000000Z</lastPrinted>
  <dcterms:created xsi:type="dcterms:W3CDTF">2019-06-05T17:38:00.0000000Z</dcterms:created>
  <dcterms:modified xsi:type="dcterms:W3CDTF">2020-02-12T16:19:39.3079611Z</dcterms:modified>
</coreProperties>
</file>