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543B2" w14:textId="77777777" w:rsidR="00A725F2" w:rsidRDefault="00A725F2" w:rsidP="00A63012">
      <w:pPr>
        <w:shd w:val="clear" w:color="auto" w:fill="FFFFCC"/>
        <w:rPr>
          <w:sz w:val="48"/>
          <w:szCs w:val="48"/>
        </w:rPr>
      </w:pPr>
    </w:p>
    <w:p w14:paraId="4A92BABC" w14:textId="77777777" w:rsidR="005A156F" w:rsidRDefault="00480DED" w:rsidP="00A63012">
      <w:pPr>
        <w:shd w:val="clear" w:color="auto" w:fill="FFFFCC"/>
        <w:rPr>
          <w:sz w:val="48"/>
          <w:szCs w:val="48"/>
        </w:rPr>
      </w:pPr>
      <w:r>
        <w:rPr>
          <w:sz w:val="48"/>
          <w:szCs w:val="48"/>
        </w:rPr>
        <w:t xml:space="preserve">  </w:t>
      </w:r>
    </w:p>
    <w:p w14:paraId="57B67A08" w14:textId="77777777" w:rsidR="00E769B0" w:rsidRDefault="00E769B0" w:rsidP="00A63012">
      <w:pPr>
        <w:shd w:val="clear" w:color="auto" w:fill="FFFFCC"/>
        <w:rPr>
          <w:sz w:val="48"/>
          <w:szCs w:val="48"/>
        </w:rPr>
      </w:pPr>
    </w:p>
    <w:p w14:paraId="7A12AB8B" w14:textId="275A8BEB" w:rsidR="007D0D38" w:rsidRPr="00A63012" w:rsidRDefault="00A63012" w:rsidP="00A63012">
      <w:pPr>
        <w:shd w:val="clear" w:color="auto" w:fill="FFFFCC"/>
        <w:rPr>
          <w:sz w:val="48"/>
          <w:szCs w:val="48"/>
        </w:rPr>
      </w:pPr>
      <w:r w:rsidRPr="00A63012">
        <w:rPr>
          <w:sz w:val="48"/>
          <w:szCs w:val="48"/>
        </w:rPr>
        <w:t>KILGETTY-BEGELLY COMMUNITY COUNCIL</w:t>
      </w:r>
    </w:p>
    <w:p w14:paraId="394BDDE5" w14:textId="77777777" w:rsidR="00E2503B" w:rsidRDefault="00E2503B" w:rsidP="005C746D">
      <w:pPr>
        <w:shd w:val="clear" w:color="auto" w:fill="FFFFCC"/>
        <w:jc w:val="left"/>
      </w:pPr>
    </w:p>
    <w:p w14:paraId="2E8C7156" w14:textId="77777777" w:rsidR="00D67F3A" w:rsidRDefault="00D67F3A" w:rsidP="005C746D">
      <w:pPr>
        <w:shd w:val="clear" w:color="auto" w:fill="FFFFCC"/>
        <w:jc w:val="left"/>
      </w:pPr>
    </w:p>
    <w:p w14:paraId="5CE4AD3B" w14:textId="77777777" w:rsidR="005C746D" w:rsidRPr="005C746D" w:rsidRDefault="00783197" w:rsidP="005C746D">
      <w:pPr>
        <w:shd w:val="clear" w:color="auto" w:fill="FFFFCC"/>
        <w:jc w:val="left"/>
        <w:rPr>
          <w:rFonts w:ascii="Arial" w:eastAsia="Times New Roman" w:hAnsi="Arial" w:cs="Arial"/>
          <w:vanish/>
          <w:sz w:val="24"/>
          <w:szCs w:val="24"/>
          <w:lang w:eastAsia="en-GB"/>
        </w:rPr>
      </w:pPr>
      <w:hyperlink r:id="rId6" w:history="1">
        <w:r w:rsidR="005C746D" w:rsidRPr="005C746D">
          <w:rPr>
            <w:rFonts w:ascii="Arial" w:eastAsia="Times New Roman" w:hAnsi="Arial" w:cs="Arial"/>
            <w:vanish/>
            <w:color w:val="0000FF"/>
            <w:sz w:val="24"/>
            <w:szCs w:val="24"/>
            <w:u w:val="single"/>
            <w:lang w:eastAsia="en-GB"/>
          </w:rPr>
          <w:t>Download the original attachment</w:t>
        </w:r>
      </w:hyperlink>
    </w:p>
    <w:p w14:paraId="4BD6AB17" w14:textId="3A9FDC0F" w:rsidR="005C746D" w:rsidRPr="005C746D" w:rsidRDefault="005C746D" w:rsidP="005C746D">
      <w:pPr>
        <w:spacing w:before="100" w:beforeAutospacing="1" w:after="100" w:afterAutospacing="1"/>
        <w:rPr>
          <w:rFonts w:ascii="Times New Roman" w:eastAsia="Times New Roman" w:hAnsi="Times New Roman" w:cs="Times New Roman"/>
          <w:sz w:val="24"/>
          <w:szCs w:val="24"/>
          <w:lang w:eastAsia="en-GB"/>
        </w:rPr>
      </w:pPr>
      <w:r w:rsidRPr="005C746D">
        <w:rPr>
          <w:rFonts w:ascii="Arial" w:eastAsia="Times New Roman" w:hAnsi="Arial" w:cs="Arial"/>
          <w:b/>
          <w:bCs/>
          <w:sz w:val="24"/>
          <w:szCs w:val="24"/>
          <w:lang w:eastAsia="en-GB"/>
        </w:rPr>
        <w:t>Press Release</w:t>
      </w:r>
      <w:r w:rsidR="00B338C8">
        <w:rPr>
          <w:rFonts w:ascii="Arial" w:eastAsia="Times New Roman" w:hAnsi="Arial" w:cs="Arial"/>
          <w:b/>
          <w:bCs/>
          <w:sz w:val="24"/>
          <w:szCs w:val="24"/>
          <w:lang w:eastAsia="en-GB"/>
        </w:rPr>
        <w:t xml:space="preserve"> – </w:t>
      </w:r>
      <w:r w:rsidR="00B2679E">
        <w:rPr>
          <w:rFonts w:ascii="Arial" w:eastAsia="Times New Roman" w:hAnsi="Arial" w:cs="Arial"/>
          <w:b/>
          <w:bCs/>
          <w:sz w:val="24"/>
          <w:szCs w:val="24"/>
          <w:lang w:eastAsia="en-GB"/>
        </w:rPr>
        <w:t>August</w:t>
      </w:r>
      <w:r w:rsidR="00866E90">
        <w:rPr>
          <w:rFonts w:ascii="Arial" w:eastAsia="Times New Roman" w:hAnsi="Arial" w:cs="Arial"/>
          <w:b/>
          <w:bCs/>
          <w:sz w:val="24"/>
          <w:szCs w:val="24"/>
          <w:lang w:eastAsia="en-GB"/>
        </w:rPr>
        <w:t xml:space="preserve"> 2019</w:t>
      </w:r>
    </w:p>
    <w:p w14:paraId="64D5B459" w14:textId="1A1EF000" w:rsidR="001C2BDC" w:rsidRDefault="005C746D" w:rsidP="005C746D">
      <w:pPr>
        <w:spacing w:before="100" w:beforeAutospacing="1" w:after="100" w:afterAutospacing="1"/>
        <w:jc w:val="left"/>
        <w:rPr>
          <w:rFonts w:ascii="Arial" w:eastAsia="Times New Roman" w:hAnsi="Arial" w:cs="Arial"/>
          <w:sz w:val="24"/>
          <w:szCs w:val="24"/>
          <w:lang w:eastAsia="en-GB"/>
        </w:rPr>
      </w:pPr>
      <w:r w:rsidRPr="005C746D">
        <w:rPr>
          <w:rFonts w:ascii="Arial" w:eastAsia="Times New Roman" w:hAnsi="Arial" w:cs="Arial"/>
          <w:sz w:val="24"/>
          <w:szCs w:val="24"/>
          <w:lang w:eastAsia="en-GB"/>
        </w:rPr>
        <w:t>The</w:t>
      </w:r>
      <w:r w:rsidR="005B5AB2">
        <w:rPr>
          <w:rFonts w:ascii="Arial" w:eastAsia="Times New Roman" w:hAnsi="Arial" w:cs="Arial"/>
          <w:sz w:val="24"/>
          <w:szCs w:val="24"/>
          <w:lang w:eastAsia="en-GB"/>
        </w:rPr>
        <w:t xml:space="preserve"> </w:t>
      </w:r>
      <w:r w:rsidR="00EF2690">
        <w:rPr>
          <w:rFonts w:ascii="Arial" w:eastAsia="Times New Roman" w:hAnsi="Arial" w:cs="Arial"/>
          <w:sz w:val="24"/>
          <w:szCs w:val="24"/>
          <w:lang w:eastAsia="en-GB"/>
        </w:rPr>
        <w:t xml:space="preserve">latest </w:t>
      </w:r>
      <w:r w:rsidR="00912E33">
        <w:rPr>
          <w:rFonts w:ascii="Arial" w:eastAsia="Times New Roman" w:hAnsi="Arial" w:cs="Arial"/>
          <w:sz w:val="24"/>
          <w:szCs w:val="24"/>
          <w:lang w:eastAsia="en-GB"/>
        </w:rPr>
        <w:t xml:space="preserve">meeting </w:t>
      </w:r>
      <w:r w:rsidR="005B5AB2">
        <w:rPr>
          <w:rFonts w:ascii="Arial" w:eastAsia="Times New Roman" w:hAnsi="Arial" w:cs="Arial"/>
          <w:sz w:val="24"/>
          <w:szCs w:val="24"/>
          <w:lang w:eastAsia="en-GB"/>
        </w:rPr>
        <w:t xml:space="preserve">of the Full Council of </w:t>
      </w:r>
      <w:r w:rsidRPr="005C746D">
        <w:rPr>
          <w:rFonts w:ascii="Arial" w:eastAsia="Times New Roman" w:hAnsi="Arial" w:cs="Arial"/>
          <w:sz w:val="24"/>
          <w:szCs w:val="24"/>
          <w:lang w:eastAsia="en-GB"/>
        </w:rPr>
        <w:t>Kilgetty</w:t>
      </w:r>
      <w:r w:rsidR="008E4E8A">
        <w:rPr>
          <w:rFonts w:ascii="Arial" w:eastAsia="Times New Roman" w:hAnsi="Arial" w:cs="Arial"/>
          <w:sz w:val="24"/>
          <w:szCs w:val="24"/>
          <w:lang w:eastAsia="en-GB"/>
        </w:rPr>
        <w:t>,</w:t>
      </w:r>
      <w:r w:rsidRPr="005C746D">
        <w:rPr>
          <w:rFonts w:ascii="Arial" w:eastAsia="Times New Roman" w:hAnsi="Arial" w:cs="Arial"/>
          <w:sz w:val="24"/>
          <w:szCs w:val="24"/>
          <w:lang w:eastAsia="en-GB"/>
        </w:rPr>
        <w:t xml:space="preserve"> </w:t>
      </w:r>
      <w:r w:rsidR="00526794" w:rsidRPr="005C746D">
        <w:rPr>
          <w:rFonts w:ascii="Arial" w:eastAsia="Times New Roman" w:hAnsi="Arial" w:cs="Arial"/>
          <w:sz w:val="24"/>
          <w:szCs w:val="24"/>
          <w:lang w:eastAsia="en-GB"/>
        </w:rPr>
        <w:t>Be</w:t>
      </w:r>
      <w:r w:rsidR="00526794">
        <w:rPr>
          <w:rFonts w:ascii="Arial" w:eastAsia="Times New Roman" w:hAnsi="Arial" w:cs="Arial"/>
          <w:sz w:val="24"/>
          <w:szCs w:val="24"/>
          <w:lang w:eastAsia="en-GB"/>
        </w:rPr>
        <w:t>gelly</w:t>
      </w:r>
      <w:r w:rsidRPr="005C746D">
        <w:rPr>
          <w:rFonts w:ascii="Arial" w:eastAsia="Times New Roman" w:hAnsi="Arial" w:cs="Arial"/>
          <w:sz w:val="24"/>
          <w:szCs w:val="24"/>
          <w:lang w:eastAsia="en-GB"/>
        </w:rPr>
        <w:t xml:space="preserve"> Community Council </w:t>
      </w:r>
      <w:r w:rsidR="00E93204">
        <w:rPr>
          <w:rFonts w:ascii="Arial" w:eastAsia="Times New Roman" w:hAnsi="Arial" w:cs="Arial"/>
          <w:sz w:val="24"/>
          <w:szCs w:val="24"/>
          <w:lang w:eastAsia="en-GB"/>
        </w:rPr>
        <w:t xml:space="preserve">(KBCC) </w:t>
      </w:r>
      <w:r w:rsidRPr="005C746D">
        <w:rPr>
          <w:rFonts w:ascii="Arial" w:eastAsia="Times New Roman" w:hAnsi="Arial" w:cs="Arial"/>
          <w:sz w:val="24"/>
          <w:szCs w:val="24"/>
          <w:lang w:eastAsia="en-GB"/>
        </w:rPr>
        <w:t>took place at 7.</w:t>
      </w:r>
      <w:r w:rsidR="005149EB">
        <w:rPr>
          <w:rFonts w:ascii="Arial" w:eastAsia="Times New Roman" w:hAnsi="Arial" w:cs="Arial"/>
          <w:sz w:val="24"/>
          <w:szCs w:val="24"/>
          <w:lang w:eastAsia="en-GB"/>
        </w:rPr>
        <w:t>00</w:t>
      </w:r>
      <w:r w:rsidRPr="005C746D">
        <w:rPr>
          <w:rFonts w:ascii="Arial" w:eastAsia="Times New Roman" w:hAnsi="Arial" w:cs="Arial"/>
          <w:sz w:val="24"/>
          <w:szCs w:val="24"/>
          <w:lang w:eastAsia="en-GB"/>
        </w:rPr>
        <w:t xml:space="preserve">pm on </w:t>
      </w:r>
      <w:r w:rsidR="002C7B48">
        <w:rPr>
          <w:rFonts w:ascii="Arial" w:eastAsia="Times New Roman" w:hAnsi="Arial" w:cs="Arial"/>
          <w:sz w:val="24"/>
          <w:szCs w:val="24"/>
          <w:lang w:eastAsia="en-GB"/>
        </w:rPr>
        <w:t>8 August</w:t>
      </w:r>
      <w:r w:rsidR="00866E90">
        <w:rPr>
          <w:rFonts w:ascii="Arial" w:eastAsia="Times New Roman" w:hAnsi="Arial" w:cs="Arial"/>
          <w:sz w:val="24"/>
          <w:szCs w:val="24"/>
          <w:lang w:eastAsia="en-GB"/>
        </w:rPr>
        <w:t xml:space="preserve"> 2019</w:t>
      </w:r>
      <w:r w:rsidR="00F13237">
        <w:rPr>
          <w:rFonts w:ascii="Arial" w:eastAsia="Times New Roman" w:hAnsi="Arial" w:cs="Arial"/>
          <w:sz w:val="24"/>
          <w:szCs w:val="24"/>
          <w:lang w:eastAsia="en-GB"/>
        </w:rPr>
        <w:t xml:space="preserve"> </w:t>
      </w:r>
      <w:r w:rsidRPr="005C746D">
        <w:rPr>
          <w:rFonts w:ascii="Arial" w:eastAsia="Times New Roman" w:hAnsi="Arial" w:cs="Arial"/>
          <w:sz w:val="24"/>
          <w:szCs w:val="24"/>
          <w:lang w:eastAsia="en-GB"/>
        </w:rPr>
        <w:t xml:space="preserve">at </w:t>
      </w:r>
      <w:r w:rsidR="00BD0A9B">
        <w:rPr>
          <w:rFonts w:ascii="Arial" w:eastAsia="Times New Roman" w:hAnsi="Arial" w:cs="Arial"/>
          <w:sz w:val="24"/>
          <w:szCs w:val="24"/>
          <w:lang w:eastAsia="en-GB"/>
        </w:rPr>
        <w:t>Kilgetty-</w:t>
      </w:r>
      <w:r w:rsidR="00920351">
        <w:rPr>
          <w:rFonts w:ascii="Arial" w:eastAsia="Times New Roman" w:hAnsi="Arial" w:cs="Arial"/>
          <w:sz w:val="24"/>
          <w:szCs w:val="24"/>
          <w:lang w:eastAsia="en-GB"/>
        </w:rPr>
        <w:t>Begelly</w:t>
      </w:r>
      <w:r w:rsidRPr="005C746D">
        <w:rPr>
          <w:rFonts w:ascii="Arial" w:eastAsia="Times New Roman" w:hAnsi="Arial" w:cs="Arial"/>
          <w:sz w:val="24"/>
          <w:szCs w:val="24"/>
          <w:lang w:eastAsia="en-GB"/>
        </w:rPr>
        <w:t xml:space="preserve"> Community Centre.</w:t>
      </w:r>
      <w:r w:rsidR="007407EF">
        <w:rPr>
          <w:rFonts w:ascii="Arial" w:eastAsia="Times New Roman" w:hAnsi="Arial" w:cs="Arial"/>
          <w:sz w:val="24"/>
          <w:szCs w:val="24"/>
          <w:lang w:eastAsia="en-GB"/>
        </w:rPr>
        <w:t xml:space="preserve"> </w:t>
      </w:r>
    </w:p>
    <w:p w14:paraId="2FE9E008" w14:textId="751DB1DE" w:rsidR="002C7B48" w:rsidRDefault="002C7B48"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A well-attended Public Participation session took place ahead of the meeting at which planning issues in Reynalton and Kilgetty were discussed.</w:t>
      </w:r>
    </w:p>
    <w:p w14:paraId="7A0FF7F1" w14:textId="0BFB647B" w:rsidR="00191DE1" w:rsidRDefault="007B4049" w:rsidP="005C746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T</w:t>
      </w:r>
      <w:r w:rsidR="005C746D" w:rsidRPr="005C746D">
        <w:rPr>
          <w:rFonts w:ascii="Arial" w:eastAsia="Times New Roman" w:hAnsi="Arial" w:cs="Arial"/>
          <w:sz w:val="24"/>
          <w:szCs w:val="24"/>
          <w:lang w:eastAsia="en-GB"/>
        </w:rPr>
        <w:t xml:space="preserve">he </w:t>
      </w:r>
      <w:r w:rsidR="004F26A3">
        <w:rPr>
          <w:rFonts w:ascii="Arial" w:eastAsia="Times New Roman" w:hAnsi="Arial" w:cs="Arial"/>
          <w:sz w:val="24"/>
          <w:szCs w:val="24"/>
          <w:lang w:eastAsia="en-GB"/>
        </w:rPr>
        <w:t xml:space="preserve">latest news and </w:t>
      </w:r>
      <w:r w:rsidR="005C746D" w:rsidRPr="005C746D">
        <w:rPr>
          <w:rFonts w:ascii="Arial" w:eastAsia="Times New Roman" w:hAnsi="Arial" w:cs="Arial"/>
          <w:sz w:val="24"/>
          <w:szCs w:val="24"/>
          <w:lang w:eastAsia="en-GB"/>
        </w:rPr>
        <w:t xml:space="preserve">main items discussed </w:t>
      </w:r>
      <w:r w:rsidR="009A4795">
        <w:rPr>
          <w:rFonts w:ascii="Arial" w:eastAsia="Times New Roman" w:hAnsi="Arial" w:cs="Arial"/>
          <w:sz w:val="24"/>
          <w:szCs w:val="24"/>
          <w:lang w:eastAsia="en-GB"/>
        </w:rPr>
        <w:t>by</w:t>
      </w:r>
      <w:r w:rsidR="005C746D" w:rsidRPr="005C746D">
        <w:rPr>
          <w:rFonts w:ascii="Arial" w:eastAsia="Times New Roman" w:hAnsi="Arial" w:cs="Arial"/>
          <w:sz w:val="24"/>
          <w:szCs w:val="24"/>
          <w:lang w:eastAsia="en-GB"/>
        </w:rPr>
        <w:t xml:space="preserve"> </w:t>
      </w:r>
      <w:r w:rsidR="00C163F8">
        <w:rPr>
          <w:rFonts w:ascii="Arial" w:eastAsia="Times New Roman" w:hAnsi="Arial" w:cs="Arial"/>
          <w:sz w:val="24"/>
          <w:szCs w:val="24"/>
          <w:lang w:eastAsia="en-GB"/>
        </w:rPr>
        <w:t xml:space="preserve">Full Council </w:t>
      </w:r>
      <w:r w:rsidR="00840D2C" w:rsidRPr="005C746D">
        <w:rPr>
          <w:rFonts w:ascii="Arial" w:eastAsia="Times New Roman" w:hAnsi="Arial" w:cs="Arial"/>
          <w:sz w:val="24"/>
          <w:szCs w:val="24"/>
          <w:lang w:eastAsia="en-GB"/>
        </w:rPr>
        <w:t>were: -</w:t>
      </w:r>
    </w:p>
    <w:p w14:paraId="40AC68B6" w14:textId="0D55B84F" w:rsidR="003D285C" w:rsidRDefault="00025907"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Pembrokeshire County Council (PCC)</w:t>
      </w:r>
      <w:r w:rsidR="00216C3E">
        <w:rPr>
          <w:rFonts w:ascii="Arial" w:eastAsia="Times New Roman" w:hAnsi="Arial" w:cs="Arial"/>
          <w:sz w:val="24"/>
          <w:szCs w:val="24"/>
          <w:lang w:eastAsia="en-GB"/>
        </w:rPr>
        <w:t xml:space="preserve"> </w:t>
      </w:r>
      <w:r w:rsidR="00704058">
        <w:rPr>
          <w:rFonts w:ascii="Arial" w:eastAsia="Times New Roman" w:hAnsi="Arial" w:cs="Arial"/>
          <w:sz w:val="24"/>
          <w:szCs w:val="24"/>
          <w:lang w:eastAsia="en-GB"/>
        </w:rPr>
        <w:t>has approved</w:t>
      </w:r>
      <w:r w:rsidR="00EF2690">
        <w:rPr>
          <w:rFonts w:ascii="Arial" w:eastAsia="Times New Roman" w:hAnsi="Arial" w:cs="Arial"/>
          <w:sz w:val="24"/>
          <w:szCs w:val="24"/>
          <w:lang w:eastAsia="en-GB"/>
        </w:rPr>
        <w:t xml:space="preserve"> the provision of </w:t>
      </w:r>
      <w:r w:rsidR="00216C3E">
        <w:rPr>
          <w:rFonts w:ascii="Arial" w:eastAsia="Times New Roman" w:hAnsi="Arial" w:cs="Arial"/>
          <w:sz w:val="24"/>
          <w:szCs w:val="24"/>
          <w:lang w:eastAsia="en-GB"/>
        </w:rPr>
        <w:t xml:space="preserve">a waste bin alongside the footpath in </w:t>
      </w:r>
      <w:r w:rsidR="00EF2690">
        <w:rPr>
          <w:rFonts w:ascii="Arial" w:eastAsia="Times New Roman" w:hAnsi="Arial" w:cs="Arial"/>
          <w:sz w:val="24"/>
          <w:szCs w:val="24"/>
          <w:lang w:eastAsia="en-GB"/>
        </w:rPr>
        <w:t>Miners’ Field, Kilgetty.</w:t>
      </w:r>
      <w:r w:rsidR="0020265F">
        <w:rPr>
          <w:rFonts w:ascii="Arial" w:eastAsia="Times New Roman" w:hAnsi="Arial" w:cs="Arial"/>
          <w:sz w:val="24"/>
          <w:szCs w:val="24"/>
          <w:lang w:eastAsia="en-GB"/>
        </w:rPr>
        <w:t xml:space="preserve"> </w:t>
      </w:r>
      <w:r w:rsidR="00CE3CEE">
        <w:rPr>
          <w:rFonts w:ascii="Arial" w:eastAsia="Times New Roman" w:hAnsi="Arial" w:cs="Arial"/>
          <w:sz w:val="24"/>
          <w:szCs w:val="24"/>
          <w:lang w:eastAsia="en-GB"/>
        </w:rPr>
        <w:t>PCC will be undertaking a site assessment shortly.</w:t>
      </w:r>
      <w:r w:rsidR="00A92038">
        <w:rPr>
          <w:rFonts w:ascii="Arial" w:eastAsia="Times New Roman" w:hAnsi="Arial" w:cs="Arial"/>
          <w:sz w:val="24"/>
          <w:szCs w:val="24"/>
          <w:lang w:eastAsia="en-GB"/>
        </w:rPr>
        <w:t xml:space="preserve"> </w:t>
      </w:r>
      <w:r w:rsidR="00CE3CEE">
        <w:rPr>
          <w:rFonts w:ascii="Arial" w:eastAsia="Times New Roman" w:hAnsi="Arial" w:cs="Arial"/>
          <w:sz w:val="24"/>
          <w:szCs w:val="24"/>
          <w:lang w:eastAsia="en-GB"/>
        </w:rPr>
        <w:t>KBCC will again</w:t>
      </w:r>
      <w:r w:rsidR="0020265F">
        <w:rPr>
          <w:rFonts w:ascii="Arial" w:eastAsia="Times New Roman" w:hAnsi="Arial" w:cs="Arial"/>
          <w:sz w:val="24"/>
          <w:szCs w:val="24"/>
          <w:lang w:eastAsia="en-GB"/>
        </w:rPr>
        <w:t xml:space="preserve"> </w:t>
      </w:r>
      <w:r w:rsidR="00704058">
        <w:rPr>
          <w:rFonts w:ascii="Arial" w:eastAsia="Times New Roman" w:hAnsi="Arial" w:cs="Arial"/>
          <w:sz w:val="24"/>
          <w:szCs w:val="24"/>
          <w:lang w:eastAsia="en-GB"/>
        </w:rPr>
        <w:t xml:space="preserve">be </w:t>
      </w:r>
      <w:r w:rsidR="0020265F">
        <w:rPr>
          <w:rFonts w:ascii="Arial" w:eastAsia="Times New Roman" w:hAnsi="Arial" w:cs="Arial"/>
          <w:sz w:val="24"/>
          <w:szCs w:val="24"/>
          <w:lang w:eastAsia="en-GB"/>
        </w:rPr>
        <w:t>consider</w:t>
      </w:r>
      <w:r w:rsidR="00704058">
        <w:rPr>
          <w:rFonts w:ascii="Arial" w:eastAsia="Times New Roman" w:hAnsi="Arial" w:cs="Arial"/>
          <w:sz w:val="24"/>
          <w:szCs w:val="24"/>
          <w:lang w:eastAsia="en-GB"/>
        </w:rPr>
        <w:t>ing</w:t>
      </w:r>
      <w:r w:rsidR="0020265F">
        <w:rPr>
          <w:rFonts w:ascii="Arial" w:eastAsia="Times New Roman" w:hAnsi="Arial" w:cs="Arial"/>
          <w:sz w:val="24"/>
          <w:szCs w:val="24"/>
          <w:lang w:eastAsia="en-GB"/>
        </w:rPr>
        <w:t xml:space="preserve"> install</w:t>
      </w:r>
      <w:r w:rsidR="00704058">
        <w:rPr>
          <w:rFonts w:ascii="Arial" w:eastAsia="Times New Roman" w:hAnsi="Arial" w:cs="Arial"/>
          <w:sz w:val="24"/>
          <w:szCs w:val="24"/>
          <w:lang w:eastAsia="en-GB"/>
        </w:rPr>
        <w:t>ation of additional</w:t>
      </w:r>
      <w:r w:rsidR="0020265F">
        <w:rPr>
          <w:rFonts w:ascii="Arial" w:eastAsia="Times New Roman" w:hAnsi="Arial" w:cs="Arial"/>
          <w:sz w:val="24"/>
          <w:szCs w:val="24"/>
          <w:lang w:eastAsia="en-GB"/>
        </w:rPr>
        <w:t xml:space="preserve"> litter bins</w:t>
      </w:r>
      <w:r w:rsidR="00704058">
        <w:rPr>
          <w:rFonts w:ascii="Arial" w:eastAsia="Times New Roman" w:hAnsi="Arial" w:cs="Arial"/>
          <w:sz w:val="24"/>
          <w:szCs w:val="24"/>
          <w:lang w:eastAsia="en-GB"/>
        </w:rPr>
        <w:t>,</w:t>
      </w:r>
      <w:r w:rsidR="0020265F">
        <w:rPr>
          <w:rFonts w:ascii="Arial" w:eastAsia="Times New Roman" w:hAnsi="Arial" w:cs="Arial"/>
          <w:sz w:val="24"/>
          <w:szCs w:val="24"/>
          <w:lang w:eastAsia="en-GB"/>
        </w:rPr>
        <w:t xml:space="preserve"> elsewhere in KBCC’s area, at its </w:t>
      </w:r>
      <w:r w:rsidR="00CE3CEE">
        <w:rPr>
          <w:rFonts w:ascii="Arial" w:eastAsia="Times New Roman" w:hAnsi="Arial" w:cs="Arial"/>
          <w:sz w:val="24"/>
          <w:szCs w:val="24"/>
          <w:lang w:eastAsia="en-GB"/>
        </w:rPr>
        <w:t>12 September</w:t>
      </w:r>
      <w:r w:rsidR="0020265F">
        <w:rPr>
          <w:rFonts w:ascii="Arial" w:eastAsia="Times New Roman" w:hAnsi="Arial" w:cs="Arial"/>
          <w:sz w:val="24"/>
          <w:szCs w:val="24"/>
          <w:lang w:eastAsia="en-GB"/>
        </w:rPr>
        <w:t xml:space="preserve"> 2019 meeting.</w:t>
      </w:r>
    </w:p>
    <w:p w14:paraId="2C8C6F70" w14:textId="7D162749" w:rsidR="005D2C3B" w:rsidRDefault="005D2C3B"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now undertaken a topographical survey and design work for footpath improvement work and bus shelter re-siting in Begelly. Consultation on the design work should be sent out soon for comment.</w:t>
      </w:r>
    </w:p>
    <w:p w14:paraId="272CCF40" w14:textId="01D1A22B" w:rsidR="009A7419" w:rsidRDefault="00A92038"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New </w:t>
      </w:r>
      <w:r w:rsidR="00CB68B1">
        <w:rPr>
          <w:rFonts w:ascii="Arial" w:eastAsia="Times New Roman" w:hAnsi="Arial" w:cs="Arial"/>
          <w:sz w:val="24"/>
          <w:szCs w:val="24"/>
          <w:lang w:eastAsia="en-GB"/>
        </w:rPr>
        <w:t>play equipment for Begelly Play Area</w:t>
      </w:r>
      <w:r>
        <w:rPr>
          <w:rFonts w:ascii="Arial" w:eastAsia="Times New Roman" w:hAnsi="Arial" w:cs="Arial"/>
          <w:sz w:val="24"/>
          <w:szCs w:val="24"/>
          <w:lang w:eastAsia="en-GB"/>
        </w:rPr>
        <w:t xml:space="preserve"> will be provided within the next 7 weeks. Unfortunately, the new equipment was not able to be installed before the summer h</w:t>
      </w:r>
      <w:r w:rsidR="001A5604">
        <w:rPr>
          <w:rFonts w:ascii="Arial" w:eastAsia="Times New Roman" w:hAnsi="Arial" w:cs="Arial"/>
          <w:sz w:val="24"/>
          <w:szCs w:val="24"/>
          <w:lang w:eastAsia="en-GB"/>
        </w:rPr>
        <w:t>o</w:t>
      </w:r>
      <w:r>
        <w:rPr>
          <w:rFonts w:ascii="Arial" w:eastAsia="Times New Roman" w:hAnsi="Arial" w:cs="Arial"/>
          <w:sz w:val="24"/>
          <w:szCs w:val="24"/>
          <w:lang w:eastAsia="en-GB"/>
        </w:rPr>
        <w:t>l</w:t>
      </w:r>
      <w:r w:rsidR="001A5604">
        <w:rPr>
          <w:rFonts w:ascii="Arial" w:eastAsia="Times New Roman" w:hAnsi="Arial" w:cs="Arial"/>
          <w:sz w:val="24"/>
          <w:szCs w:val="24"/>
          <w:lang w:eastAsia="en-GB"/>
        </w:rPr>
        <w:t>i</w:t>
      </w:r>
      <w:r>
        <w:rPr>
          <w:rFonts w:ascii="Arial" w:eastAsia="Times New Roman" w:hAnsi="Arial" w:cs="Arial"/>
          <w:sz w:val="24"/>
          <w:szCs w:val="24"/>
          <w:lang w:eastAsia="en-GB"/>
        </w:rPr>
        <w:t>days.</w:t>
      </w:r>
    </w:p>
    <w:p w14:paraId="69F44601" w14:textId="5929AC5B" w:rsidR="00A232E0" w:rsidRDefault="00A92038"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 decision from CADW on </w:t>
      </w:r>
      <w:r w:rsidR="00CB68B1">
        <w:rPr>
          <w:rFonts w:ascii="Arial" w:eastAsia="Times New Roman" w:hAnsi="Arial" w:cs="Arial"/>
          <w:sz w:val="24"/>
          <w:szCs w:val="24"/>
          <w:lang w:eastAsia="en-GB"/>
        </w:rPr>
        <w:t>KBCC</w:t>
      </w:r>
      <w:r>
        <w:rPr>
          <w:rFonts w:ascii="Arial" w:eastAsia="Times New Roman" w:hAnsi="Arial" w:cs="Arial"/>
          <w:sz w:val="24"/>
          <w:szCs w:val="24"/>
          <w:lang w:eastAsia="en-GB"/>
        </w:rPr>
        <w:t>’s</w:t>
      </w:r>
      <w:r w:rsidR="00CB68B1">
        <w:rPr>
          <w:rFonts w:ascii="Arial" w:eastAsia="Times New Roman" w:hAnsi="Arial" w:cs="Arial"/>
          <w:sz w:val="24"/>
          <w:szCs w:val="24"/>
          <w:lang w:eastAsia="en-GB"/>
        </w:rPr>
        <w:t xml:space="preserve"> </w:t>
      </w:r>
      <w:r w:rsidR="00A232E0">
        <w:rPr>
          <w:rFonts w:ascii="Arial" w:eastAsia="Times New Roman" w:hAnsi="Arial" w:cs="Arial"/>
          <w:sz w:val="24"/>
          <w:szCs w:val="24"/>
          <w:lang w:eastAsia="en-GB"/>
        </w:rPr>
        <w:t xml:space="preserve">proposal to secure Grade 2 listing for </w:t>
      </w:r>
      <w:r w:rsidR="00CB68B1">
        <w:rPr>
          <w:rFonts w:ascii="Arial" w:eastAsia="Times New Roman" w:hAnsi="Arial" w:cs="Arial"/>
          <w:sz w:val="24"/>
          <w:szCs w:val="24"/>
          <w:lang w:eastAsia="en-GB"/>
        </w:rPr>
        <w:t xml:space="preserve">four remaining </w:t>
      </w:r>
      <w:r w:rsidR="00A232E0">
        <w:rPr>
          <w:rFonts w:ascii="Arial" w:eastAsia="Times New Roman" w:hAnsi="Arial" w:cs="Arial"/>
          <w:sz w:val="24"/>
          <w:szCs w:val="24"/>
          <w:lang w:eastAsia="en-GB"/>
        </w:rPr>
        <w:t xml:space="preserve">roadside milestone markers in KBCC’s area </w:t>
      </w:r>
      <w:r>
        <w:rPr>
          <w:rFonts w:ascii="Arial" w:eastAsia="Times New Roman" w:hAnsi="Arial" w:cs="Arial"/>
          <w:sz w:val="24"/>
          <w:szCs w:val="24"/>
          <w:lang w:eastAsia="en-GB"/>
        </w:rPr>
        <w:t>is still awaited.</w:t>
      </w:r>
    </w:p>
    <w:p w14:paraId="7A405A35" w14:textId="62D931D8" w:rsidR="00EC66B2" w:rsidRDefault="00EC66B2"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KBCC has </w:t>
      </w:r>
      <w:r w:rsidR="00A92038">
        <w:rPr>
          <w:rFonts w:ascii="Arial" w:eastAsia="Times New Roman" w:hAnsi="Arial" w:cs="Arial"/>
          <w:sz w:val="24"/>
          <w:szCs w:val="24"/>
          <w:lang w:eastAsia="en-GB"/>
        </w:rPr>
        <w:t xml:space="preserve">again asked </w:t>
      </w:r>
      <w:r>
        <w:rPr>
          <w:rFonts w:ascii="Arial" w:eastAsia="Times New Roman" w:hAnsi="Arial" w:cs="Arial"/>
          <w:sz w:val="24"/>
          <w:szCs w:val="24"/>
          <w:lang w:eastAsia="en-GB"/>
        </w:rPr>
        <w:t>the agent for the Co-operative to repair the deep potholes in the GP surgery car park in Kilgetty.</w:t>
      </w:r>
      <w:r w:rsidR="00A92038">
        <w:rPr>
          <w:rFonts w:ascii="Arial" w:eastAsia="Times New Roman" w:hAnsi="Arial" w:cs="Arial"/>
          <w:sz w:val="24"/>
          <w:szCs w:val="24"/>
          <w:lang w:eastAsia="en-GB"/>
        </w:rPr>
        <w:t xml:space="preserve"> This request has been acknowledged and this work should be undertaken shortly.</w:t>
      </w:r>
    </w:p>
    <w:p w14:paraId="0931C993" w14:textId="2364EE10" w:rsidR="00EC66B2" w:rsidRDefault="001E2D0F"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PCC has now installed additional roadside verge makers in Sardis Road, Kilgetty.</w:t>
      </w:r>
    </w:p>
    <w:p w14:paraId="4086BC9D" w14:textId="3BF32A8A" w:rsidR="00A94D08" w:rsidRDefault="00833C11" w:rsidP="005C36C4">
      <w:pPr>
        <w:pStyle w:val="ListParagraph"/>
        <w:numPr>
          <w:ilvl w:val="0"/>
          <w:numId w:val="1"/>
        </w:num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D</w:t>
      </w:r>
      <w:r w:rsidR="00A94D08" w:rsidRPr="00A94D08">
        <w:rPr>
          <w:rFonts w:ascii="Arial" w:eastAsia="Times New Roman" w:hAnsi="Arial" w:cs="Arial"/>
          <w:sz w:val="24"/>
          <w:szCs w:val="24"/>
          <w:lang w:eastAsia="en-GB"/>
        </w:rPr>
        <w:t>yfed-Powys Police surgeries continue to be h</w:t>
      </w:r>
      <w:r w:rsidR="00A94D08">
        <w:rPr>
          <w:rFonts w:ascii="Arial" w:eastAsia="Times New Roman" w:hAnsi="Arial" w:cs="Arial"/>
          <w:sz w:val="24"/>
          <w:szCs w:val="24"/>
          <w:lang w:eastAsia="en-GB"/>
        </w:rPr>
        <w:t>eld in the Community Centre, Kilgetty, on the second Thursday of each month between 10am and 12 noon.</w:t>
      </w:r>
      <w:r w:rsidR="006F3DB8">
        <w:rPr>
          <w:rFonts w:ascii="Arial" w:eastAsia="Times New Roman" w:hAnsi="Arial" w:cs="Arial"/>
          <w:sz w:val="24"/>
          <w:szCs w:val="24"/>
          <w:lang w:eastAsia="en-GB"/>
        </w:rPr>
        <w:t xml:space="preserve"> KBCC councillors also </w:t>
      </w:r>
      <w:r w:rsidR="00567C5F">
        <w:rPr>
          <w:rFonts w:ascii="Arial" w:eastAsia="Times New Roman" w:hAnsi="Arial" w:cs="Arial"/>
          <w:sz w:val="24"/>
          <w:szCs w:val="24"/>
          <w:lang w:eastAsia="en-GB"/>
        </w:rPr>
        <w:t>attend</w:t>
      </w:r>
      <w:r w:rsidR="00A42712">
        <w:rPr>
          <w:rFonts w:ascii="Arial" w:eastAsia="Times New Roman" w:hAnsi="Arial" w:cs="Arial"/>
          <w:sz w:val="24"/>
          <w:szCs w:val="24"/>
          <w:lang w:eastAsia="en-GB"/>
        </w:rPr>
        <w:t xml:space="preserve"> these surgeries to answer any questions and to listen to matters of concern from local residents.</w:t>
      </w:r>
    </w:p>
    <w:p w14:paraId="3E57C6E6" w14:textId="0BEB3847" w:rsidR="00191DE1" w:rsidRDefault="00670D8A" w:rsidP="004B48A9">
      <w:pPr>
        <w:spacing w:before="100" w:beforeAutospacing="1" w:after="100" w:afterAutospacing="1"/>
        <w:ind w:left="360" w:hanging="360"/>
        <w:jc w:val="left"/>
        <w:rPr>
          <w:rFonts w:ascii="Arial" w:eastAsia="Times New Roman" w:hAnsi="Arial" w:cs="Arial"/>
          <w:sz w:val="24"/>
          <w:szCs w:val="24"/>
          <w:u w:val="single"/>
          <w:lang w:eastAsia="en-GB"/>
        </w:rPr>
      </w:pPr>
      <w:r w:rsidRPr="00812160">
        <w:rPr>
          <w:rFonts w:ascii="Arial" w:eastAsia="Times New Roman" w:hAnsi="Arial" w:cs="Arial"/>
          <w:b/>
          <w:sz w:val="24"/>
          <w:szCs w:val="24"/>
          <w:u w:val="single"/>
          <w:lang w:eastAsia="en-GB"/>
        </w:rPr>
        <w:t>B</w:t>
      </w:r>
      <w:r w:rsidR="00D12B9F" w:rsidRPr="00812160">
        <w:rPr>
          <w:rFonts w:ascii="Arial" w:eastAsia="Times New Roman" w:hAnsi="Arial" w:cs="Arial"/>
          <w:b/>
          <w:sz w:val="24"/>
          <w:szCs w:val="24"/>
          <w:u w:val="single"/>
          <w:lang w:eastAsia="en-GB"/>
        </w:rPr>
        <w:t>egelly-</w:t>
      </w:r>
      <w:r w:rsidR="00D1659D" w:rsidRPr="00812160">
        <w:rPr>
          <w:rFonts w:ascii="Arial" w:eastAsia="Times New Roman" w:hAnsi="Arial" w:cs="Arial"/>
          <w:b/>
          <w:sz w:val="24"/>
          <w:szCs w:val="24"/>
          <w:u w:val="single"/>
          <w:lang w:eastAsia="en-GB"/>
        </w:rPr>
        <w:t>Kilgetty Community Association</w:t>
      </w:r>
      <w:r w:rsidR="00FC65E7" w:rsidRPr="00812160">
        <w:rPr>
          <w:rFonts w:ascii="Arial" w:eastAsia="Times New Roman" w:hAnsi="Arial" w:cs="Arial"/>
          <w:b/>
          <w:sz w:val="24"/>
          <w:szCs w:val="24"/>
          <w:u w:val="single"/>
          <w:lang w:eastAsia="en-GB"/>
        </w:rPr>
        <w:t xml:space="preserve"> (</w:t>
      </w:r>
      <w:r w:rsidR="00D12B9F" w:rsidRPr="00812160">
        <w:rPr>
          <w:rFonts w:ascii="Arial" w:eastAsia="Times New Roman" w:hAnsi="Arial" w:cs="Arial"/>
          <w:b/>
          <w:sz w:val="24"/>
          <w:szCs w:val="24"/>
          <w:u w:val="single"/>
          <w:lang w:eastAsia="en-GB"/>
        </w:rPr>
        <w:t>BK</w:t>
      </w:r>
      <w:r w:rsidR="00FC65E7" w:rsidRPr="00812160">
        <w:rPr>
          <w:rFonts w:ascii="Arial" w:eastAsia="Times New Roman" w:hAnsi="Arial" w:cs="Arial"/>
          <w:b/>
          <w:sz w:val="24"/>
          <w:szCs w:val="24"/>
          <w:u w:val="single"/>
          <w:lang w:eastAsia="en-GB"/>
        </w:rPr>
        <w:t>CA)</w:t>
      </w:r>
      <w:r w:rsidR="00FC65E7" w:rsidRPr="00812160">
        <w:rPr>
          <w:rFonts w:ascii="Arial" w:eastAsia="Times New Roman" w:hAnsi="Arial" w:cs="Arial"/>
          <w:sz w:val="24"/>
          <w:szCs w:val="24"/>
          <w:u w:val="single"/>
          <w:lang w:eastAsia="en-GB"/>
        </w:rPr>
        <w:t xml:space="preserve">: </w:t>
      </w:r>
    </w:p>
    <w:p w14:paraId="539507A3" w14:textId="01F86A4C" w:rsidR="00C846C1" w:rsidRPr="00A41BA2" w:rsidRDefault="00A41BA2" w:rsidP="001E1EBF">
      <w:pPr>
        <w:pStyle w:val="ListParagraph"/>
        <w:numPr>
          <w:ilvl w:val="0"/>
          <w:numId w:val="3"/>
        </w:numPr>
        <w:spacing w:before="100" w:beforeAutospacing="1" w:after="100" w:afterAutospacing="1"/>
        <w:jc w:val="left"/>
        <w:rPr>
          <w:rFonts w:ascii="Arial" w:eastAsia="Times New Roman" w:hAnsi="Arial" w:cs="Arial"/>
          <w:sz w:val="24"/>
          <w:szCs w:val="24"/>
          <w:lang w:eastAsia="en-GB"/>
        </w:rPr>
      </w:pPr>
      <w:r w:rsidRPr="00A41BA2">
        <w:rPr>
          <w:rFonts w:ascii="Arial" w:eastAsia="Times New Roman" w:hAnsi="Arial" w:cs="Arial"/>
          <w:sz w:val="24"/>
          <w:szCs w:val="24"/>
          <w:lang w:eastAsia="en-GB"/>
        </w:rPr>
        <w:t>No report this month.</w:t>
      </w:r>
    </w:p>
    <w:p w14:paraId="76AD6C7A" w14:textId="77777777" w:rsidR="007E5953" w:rsidRDefault="007E5953" w:rsidP="00364667">
      <w:pPr>
        <w:pStyle w:val="PlainText"/>
        <w:rPr>
          <w:rFonts w:ascii="Arial" w:eastAsia="Times New Roman" w:hAnsi="Arial" w:cs="Arial"/>
          <w:b/>
          <w:sz w:val="24"/>
          <w:szCs w:val="24"/>
          <w:u w:val="single"/>
          <w:lang w:eastAsia="en-GB"/>
        </w:rPr>
      </w:pPr>
    </w:p>
    <w:p w14:paraId="7B035C04" w14:textId="0347DB1C" w:rsidR="00D67E4C" w:rsidRDefault="00974B2F" w:rsidP="00364667">
      <w:pPr>
        <w:pStyle w:val="PlainText"/>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005C746D" w:rsidRPr="0058236A">
        <w:rPr>
          <w:rFonts w:ascii="Arial" w:eastAsia="Times New Roman" w:hAnsi="Arial" w:cs="Arial"/>
          <w:b/>
          <w:sz w:val="24"/>
          <w:szCs w:val="24"/>
          <w:u w:val="single"/>
          <w:lang w:eastAsia="en-GB"/>
        </w:rPr>
        <w:t>lanning</w:t>
      </w:r>
    </w:p>
    <w:p w14:paraId="650BAEC0" w14:textId="0C3BFB35" w:rsidR="00372EC4" w:rsidRDefault="00372EC4" w:rsidP="00364667">
      <w:pPr>
        <w:pStyle w:val="PlainText"/>
        <w:rPr>
          <w:rFonts w:ascii="Arial" w:eastAsia="Times New Roman" w:hAnsi="Arial" w:cs="Arial"/>
          <w:b/>
          <w:sz w:val="24"/>
          <w:szCs w:val="24"/>
          <w:u w:val="single"/>
          <w:lang w:eastAsia="en-GB"/>
        </w:rPr>
      </w:pPr>
    </w:p>
    <w:p w14:paraId="4AEE001C" w14:textId="2618FFF5" w:rsidR="005A0E70" w:rsidRDefault="00A6582F" w:rsidP="005A0E70">
      <w:pPr>
        <w:jc w:val="both"/>
        <w:rPr>
          <w:rFonts w:ascii="Arial" w:hAnsi="Arial" w:cs="Arial"/>
          <w:sz w:val="24"/>
          <w:szCs w:val="24"/>
        </w:rPr>
      </w:pPr>
      <w:r>
        <w:rPr>
          <w:rFonts w:ascii="Arial" w:hAnsi="Arial" w:cs="Arial"/>
          <w:sz w:val="24"/>
          <w:szCs w:val="24"/>
        </w:rPr>
        <w:t xml:space="preserve">KBCC considered </w:t>
      </w:r>
      <w:r w:rsidR="00503F54">
        <w:rPr>
          <w:rFonts w:ascii="Arial" w:hAnsi="Arial" w:cs="Arial"/>
          <w:sz w:val="24"/>
          <w:szCs w:val="24"/>
        </w:rPr>
        <w:t xml:space="preserve">the following </w:t>
      </w:r>
      <w:r w:rsidR="009A7994">
        <w:rPr>
          <w:rFonts w:ascii="Arial" w:hAnsi="Arial" w:cs="Arial"/>
          <w:sz w:val="24"/>
          <w:szCs w:val="24"/>
        </w:rPr>
        <w:t>p</w:t>
      </w:r>
      <w:r>
        <w:rPr>
          <w:rFonts w:ascii="Arial" w:hAnsi="Arial" w:cs="Arial"/>
          <w:sz w:val="24"/>
          <w:szCs w:val="24"/>
        </w:rPr>
        <w:t>lanning application</w:t>
      </w:r>
      <w:r w:rsidR="00E749C6">
        <w:rPr>
          <w:rFonts w:ascii="Arial" w:hAnsi="Arial" w:cs="Arial"/>
          <w:sz w:val="24"/>
          <w:szCs w:val="24"/>
        </w:rPr>
        <w:t>s</w:t>
      </w:r>
      <w:r w:rsidR="0058236A">
        <w:rPr>
          <w:rFonts w:ascii="Arial" w:hAnsi="Arial" w:cs="Arial"/>
          <w:sz w:val="24"/>
          <w:szCs w:val="24"/>
        </w:rPr>
        <w:t xml:space="preserve"> and </w:t>
      </w:r>
      <w:r w:rsidR="00CE08A1">
        <w:rPr>
          <w:rFonts w:ascii="Arial" w:hAnsi="Arial" w:cs="Arial"/>
          <w:sz w:val="24"/>
          <w:szCs w:val="24"/>
        </w:rPr>
        <w:t xml:space="preserve">after discussion </w:t>
      </w:r>
      <w:r w:rsidR="0058236A">
        <w:rPr>
          <w:rFonts w:ascii="Arial" w:hAnsi="Arial" w:cs="Arial"/>
          <w:sz w:val="24"/>
          <w:szCs w:val="24"/>
        </w:rPr>
        <w:t xml:space="preserve">made </w:t>
      </w:r>
      <w:r w:rsidR="00E54A93">
        <w:rPr>
          <w:rFonts w:ascii="Arial" w:hAnsi="Arial" w:cs="Arial"/>
          <w:sz w:val="24"/>
          <w:szCs w:val="24"/>
        </w:rPr>
        <w:t xml:space="preserve">the following </w:t>
      </w:r>
      <w:r w:rsidR="0058236A" w:rsidRPr="005A0E70">
        <w:rPr>
          <w:rFonts w:ascii="Arial" w:hAnsi="Arial" w:cs="Arial"/>
          <w:sz w:val="24"/>
          <w:szCs w:val="24"/>
        </w:rPr>
        <w:t>r</w:t>
      </w:r>
      <w:r w:rsidR="005A0E70">
        <w:rPr>
          <w:rFonts w:ascii="Arial" w:hAnsi="Arial" w:cs="Arial"/>
          <w:sz w:val="24"/>
          <w:szCs w:val="24"/>
        </w:rPr>
        <w:t>ecommendation</w:t>
      </w:r>
      <w:r w:rsidR="00E749C6">
        <w:rPr>
          <w:rFonts w:ascii="Arial" w:hAnsi="Arial" w:cs="Arial"/>
          <w:sz w:val="24"/>
          <w:szCs w:val="24"/>
        </w:rPr>
        <w:t>s</w:t>
      </w:r>
      <w:r w:rsidR="005A0E70">
        <w:rPr>
          <w:rFonts w:ascii="Arial" w:hAnsi="Arial" w:cs="Arial"/>
          <w:sz w:val="24"/>
          <w:szCs w:val="24"/>
        </w:rPr>
        <w:t xml:space="preserve"> to Pembrokeshire County Council;</w:t>
      </w:r>
    </w:p>
    <w:p w14:paraId="28201A72" w14:textId="72A342FB" w:rsidR="00E749C6" w:rsidRDefault="00E749C6" w:rsidP="005A0E70">
      <w:pPr>
        <w:jc w:val="both"/>
        <w:rPr>
          <w:rFonts w:ascii="Arial" w:hAnsi="Arial" w:cs="Arial"/>
          <w:sz w:val="24"/>
          <w:szCs w:val="24"/>
        </w:rPr>
      </w:pPr>
    </w:p>
    <w:p w14:paraId="2A6279F5" w14:textId="5246BEBD" w:rsidR="007F0684" w:rsidRPr="007F0684" w:rsidRDefault="007F0684" w:rsidP="007F0684">
      <w:pPr>
        <w:pStyle w:val="ListParagraph"/>
        <w:numPr>
          <w:ilvl w:val="0"/>
          <w:numId w:val="3"/>
        </w:numPr>
        <w:jc w:val="both"/>
        <w:rPr>
          <w:rFonts w:ascii="Arial" w:hAnsi="Arial" w:cs="Arial"/>
          <w:b/>
          <w:sz w:val="24"/>
          <w:szCs w:val="24"/>
          <w:u w:val="single"/>
        </w:rPr>
      </w:pPr>
      <w:r w:rsidRPr="007F0684">
        <w:rPr>
          <w:rFonts w:ascii="Arial" w:hAnsi="Arial" w:cs="Arial"/>
          <w:b/>
          <w:sz w:val="24"/>
          <w:szCs w:val="24"/>
        </w:rPr>
        <w:t xml:space="preserve">19/0322/DC – Discharge of condition 11 (method of foul drainage disposal) of planning permission 09/0840/PA (Variation of condition 3 of planning consent 06/0533/PA – erection of 6 dwellings) at site adjoining Maes Elwyn John, Reynalton, Kilgetty. </w:t>
      </w:r>
      <w:r w:rsidRPr="007F0684">
        <w:rPr>
          <w:rFonts w:ascii="Arial" w:hAnsi="Arial" w:cs="Arial"/>
          <w:sz w:val="24"/>
          <w:szCs w:val="24"/>
        </w:rPr>
        <w:t>Full Council noted the views of numerous residents of Maes Elwyn John who had attended the Public Participation session ahead of the Full Council meeting, to express their concerns over this development. KBCC also noted that Pembrokeshire County Council’s (PCC) Enforcement Team had also visited the site</w:t>
      </w:r>
      <w:r>
        <w:rPr>
          <w:rFonts w:ascii="Arial" w:hAnsi="Arial" w:cs="Arial"/>
          <w:sz w:val="24"/>
          <w:szCs w:val="24"/>
        </w:rPr>
        <w:t xml:space="preserve">. </w:t>
      </w:r>
      <w:r w:rsidRPr="007F0684">
        <w:rPr>
          <w:rFonts w:ascii="Arial" w:hAnsi="Arial" w:cs="Arial"/>
          <w:sz w:val="24"/>
          <w:szCs w:val="24"/>
        </w:rPr>
        <w:t xml:space="preserve">Full Council recommended </w:t>
      </w:r>
      <w:r w:rsidRPr="007F0684">
        <w:rPr>
          <w:rFonts w:ascii="Arial" w:hAnsi="Arial" w:cs="Arial"/>
          <w:b/>
          <w:bCs/>
          <w:sz w:val="24"/>
          <w:szCs w:val="24"/>
          <w:u w:val="single"/>
        </w:rPr>
        <w:t>Refusal</w:t>
      </w:r>
      <w:r w:rsidRPr="007F0684">
        <w:rPr>
          <w:rFonts w:ascii="Arial" w:hAnsi="Arial" w:cs="Arial"/>
          <w:sz w:val="24"/>
          <w:szCs w:val="24"/>
        </w:rPr>
        <w:t xml:space="preserve"> of this application. It stressed that the developer must adhere to the original planning permission conditions and that drainage issues must be sorted out before any further dwelling is occupied. KBCC also noted that work at the location is also inconveniencing local residents. KBCC needed to be reassured that sewerage and foul water disposal issues would be sorted out by the developer and that the developer was committed to restoring the condition of the unadopted highway to its original state.</w:t>
      </w:r>
    </w:p>
    <w:p w14:paraId="1EED7D01" w14:textId="77777777" w:rsidR="007F0684" w:rsidRPr="007F0684" w:rsidRDefault="007F0684" w:rsidP="007F0684">
      <w:pPr>
        <w:jc w:val="both"/>
        <w:rPr>
          <w:rFonts w:ascii="Arial" w:hAnsi="Arial" w:cs="Arial"/>
          <w:b/>
          <w:sz w:val="24"/>
          <w:szCs w:val="24"/>
          <w:u w:val="single"/>
        </w:rPr>
      </w:pPr>
    </w:p>
    <w:p w14:paraId="17E15067" w14:textId="77777777" w:rsidR="007F0684" w:rsidRPr="007F0684" w:rsidRDefault="007F0684" w:rsidP="007F0684">
      <w:pPr>
        <w:pStyle w:val="ListParagraph"/>
        <w:numPr>
          <w:ilvl w:val="0"/>
          <w:numId w:val="3"/>
        </w:numPr>
        <w:jc w:val="both"/>
        <w:rPr>
          <w:rFonts w:ascii="Arial" w:hAnsi="Arial" w:cs="Arial"/>
          <w:b/>
          <w:sz w:val="24"/>
          <w:szCs w:val="24"/>
          <w:u w:val="single"/>
        </w:rPr>
      </w:pPr>
      <w:r w:rsidRPr="007F0684">
        <w:rPr>
          <w:rFonts w:ascii="Arial" w:hAnsi="Arial" w:cs="Arial"/>
          <w:b/>
          <w:sz w:val="24"/>
          <w:szCs w:val="24"/>
        </w:rPr>
        <w:t xml:space="preserve">19/0328/PA – Single storey modular building for an education and training classroom at Folly Farm, Begelly, Kilgetty SA68 0XA. </w:t>
      </w:r>
      <w:r w:rsidRPr="007F0684">
        <w:rPr>
          <w:rFonts w:ascii="Arial" w:hAnsi="Arial" w:cs="Arial"/>
          <w:bCs/>
          <w:sz w:val="24"/>
          <w:szCs w:val="24"/>
        </w:rPr>
        <w:t xml:space="preserve">Full Council recommended </w:t>
      </w:r>
      <w:r w:rsidRPr="007F0684">
        <w:rPr>
          <w:rFonts w:ascii="Arial" w:hAnsi="Arial" w:cs="Arial"/>
          <w:b/>
          <w:sz w:val="24"/>
          <w:szCs w:val="24"/>
          <w:u w:val="single"/>
        </w:rPr>
        <w:t>approval.</w:t>
      </w:r>
    </w:p>
    <w:p w14:paraId="39D64C5F" w14:textId="77777777" w:rsidR="007F0684" w:rsidRPr="007F0684" w:rsidRDefault="007F0684" w:rsidP="007F0684">
      <w:pPr>
        <w:jc w:val="both"/>
        <w:rPr>
          <w:rFonts w:ascii="Arial" w:hAnsi="Arial" w:cs="Arial"/>
          <w:b/>
          <w:sz w:val="24"/>
          <w:szCs w:val="24"/>
          <w:u w:val="single"/>
        </w:rPr>
      </w:pPr>
    </w:p>
    <w:p w14:paraId="08C68518" w14:textId="1E9BDE15" w:rsidR="007F0684" w:rsidRPr="007F0684" w:rsidRDefault="007F0684" w:rsidP="00902093">
      <w:pPr>
        <w:pStyle w:val="ListParagraph"/>
        <w:numPr>
          <w:ilvl w:val="0"/>
          <w:numId w:val="3"/>
        </w:numPr>
        <w:jc w:val="both"/>
        <w:rPr>
          <w:rFonts w:ascii="Arial" w:hAnsi="Arial" w:cs="Arial"/>
          <w:b/>
          <w:sz w:val="24"/>
          <w:szCs w:val="24"/>
        </w:rPr>
      </w:pPr>
      <w:r w:rsidRPr="007F0684">
        <w:rPr>
          <w:rFonts w:ascii="Arial" w:hAnsi="Arial" w:cs="Arial"/>
          <w:b/>
          <w:sz w:val="24"/>
          <w:szCs w:val="24"/>
        </w:rPr>
        <w:t xml:space="preserve">19/0400/DC - </w:t>
      </w:r>
      <w:r w:rsidRPr="007F0684">
        <w:rPr>
          <w:rFonts w:ascii="Arial" w:hAnsi="Arial" w:cs="Arial"/>
          <w:bCs/>
          <w:sz w:val="24"/>
          <w:szCs w:val="24"/>
        </w:rPr>
        <w:t xml:space="preserve"> </w:t>
      </w:r>
      <w:r w:rsidRPr="007F0684">
        <w:rPr>
          <w:rFonts w:ascii="Arial" w:hAnsi="Arial" w:cs="Arial"/>
          <w:b/>
          <w:sz w:val="24"/>
          <w:szCs w:val="24"/>
        </w:rPr>
        <w:t xml:space="preserve">Discharge of Conditions 8, 9, 10, 12, 13, 15, 17 and 21 of planning permission 12/0803/PA and discharge of Condition 7 of planning permission 16/1295/PA at land west of Barley Park, New Road, Begelly SA68 0YF. </w:t>
      </w:r>
      <w:r w:rsidRPr="007F0684">
        <w:rPr>
          <w:rFonts w:ascii="Arial" w:hAnsi="Arial" w:cs="Arial"/>
          <w:bCs/>
          <w:sz w:val="24"/>
          <w:szCs w:val="24"/>
        </w:rPr>
        <w:t xml:space="preserve">Members noted that Dyfed Archaeological Trust </w:t>
      </w:r>
      <w:r>
        <w:rPr>
          <w:rFonts w:ascii="Arial" w:hAnsi="Arial" w:cs="Arial"/>
          <w:bCs/>
          <w:sz w:val="24"/>
          <w:szCs w:val="24"/>
        </w:rPr>
        <w:t xml:space="preserve">(DAT) </w:t>
      </w:r>
      <w:r w:rsidRPr="007F0684">
        <w:rPr>
          <w:rFonts w:ascii="Arial" w:hAnsi="Arial" w:cs="Arial"/>
          <w:bCs/>
          <w:sz w:val="24"/>
          <w:szCs w:val="24"/>
        </w:rPr>
        <w:t>had not yet undertaken an archaeological survey, but that land had already been cleared.</w:t>
      </w:r>
      <w:r w:rsidRPr="007F0684">
        <w:rPr>
          <w:rFonts w:ascii="Arial" w:hAnsi="Arial" w:cs="Arial"/>
          <w:b/>
          <w:sz w:val="24"/>
          <w:szCs w:val="24"/>
        </w:rPr>
        <w:t xml:space="preserve"> </w:t>
      </w:r>
      <w:r w:rsidRPr="007F0684">
        <w:rPr>
          <w:rFonts w:ascii="Arial" w:hAnsi="Arial" w:cs="Arial"/>
          <w:bCs/>
          <w:sz w:val="24"/>
          <w:szCs w:val="24"/>
        </w:rPr>
        <w:t xml:space="preserve">Members considered that a DAT survey needed to be undertaken. KBCC therefore objected to any deviation to the conditions of the planning permission and recommended </w:t>
      </w:r>
      <w:r w:rsidRPr="007F0684">
        <w:rPr>
          <w:rFonts w:ascii="Arial" w:hAnsi="Arial" w:cs="Arial"/>
          <w:b/>
          <w:sz w:val="24"/>
          <w:szCs w:val="24"/>
          <w:u w:val="single"/>
        </w:rPr>
        <w:t>Refusal</w:t>
      </w:r>
      <w:r w:rsidRPr="007F0684">
        <w:rPr>
          <w:rFonts w:ascii="Arial" w:hAnsi="Arial" w:cs="Arial"/>
          <w:bCs/>
          <w:sz w:val="24"/>
          <w:szCs w:val="24"/>
        </w:rPr>
        <w:t xml:space="preserve"> of this application.</w:t>
      </w:r>
      <w:r w:rsidRPr="007F0684">
        <w:rPr>
          <w:rFonts w:ascii="Arial" w:hAnsi="Arial" w:cs="Arial"/>
          <w:b/>
          <w:sz w:val="24"/>
          <w:szCs w:val="24"/>
        </w:rPr>
        <w:t xml:space="preserve"> </w:t>
      </w:r>
    </w:p>
    <w:p w14:paraId="42EC9554" w14:textId="77777777" w:rsidR="007F0684" w:rsidRPr="007F0684" w:rsidRDefault="007F0684" w:rsidP="007F0684">
      <w:pPr>
        <w:jc w:val="both"/>
        <w:rPr>
          <w:rFonts w:ascii="Arial" w:hAnsi="Arial" w:cs="Arial"/>
          <w:b/>
          <w:sz w:val="24"/>
          <w:szCs w:val="24"/>
        </w:rPr>
      </w:pPr>
    </w:p>
    <w:p w14:paraId="0929866B" w14:textId="77777777" w:rsidR="007F0684" w:rsidRPr="007F0684" w:rsidRDefault="007F0684" w:rsidP="007F0684">
      <w:pPr>
        <w:pStyle w:val="ListParagraph"/>
        <w:numPr>
          <w:ilvl w:val="0"/>
          <w:numId w:val="3"/>
        </w:numPr>
        <w:jc w:val="both"/>
        <w:rPr>
          <w:rFonts w:ascii="Arial" w:hAnsi="Arial" w:cs="Arial"/>
          <w:sz w:val="24"/>
          <w:szCs w:val="24"/>
        </w:rPr>
      </w:pPr>
      <w:r w:rsidRPr="007F0684">
        <w:rPr>
          <w:rFonts w:ascii="Arial" w:hAnsi="Arial" w:cs="Arial"/>
          <w:b/>
          <w:sz w:val="24"/>
          <w:szCs w:val="24"/>
        </w:rPr>
        <w:t xml:space="preserve">19/0412/PA – Erection of 15 dwellings with access road and landscaping at land off Station Road, Kilgetty SA68 0YB. </w:t>
      </w:r>
      <w:r w:rsidRPr="007F0684">
        <w:rPr>
          <w:rFonts w:ascii="Arial" w:hAnsi="Arial" w:cs="Arial"/>
          <w:bCs/>
          <w:sz w:val="24"/>
          <w:szCs w:val="24"/>
        </w:rPr>
        <w:t xml:space="preserve">Members </w:t>
      </w:r>
      <w:r w:rsidRPr="007F0684">
        <w:rPr>
          <w:rFonts w:ascii="Arial" w:hAnsi="Arial" w:cs="Arial"/>
          <w:sz w:val="24"/>
          <w:szCs w:val="24"/>
        </w:rPr>
        <w:t xml:space="preserve">noted the views of numerous residents of Station Road  who had also attended the Public Participation session ahead of the Full Council meeting, to express their concerns over aspects of this development, including on ability of the sewerage system to cope with this development; the entrance splay (which runs out after 3 metres) and the width of Station Road at the entrance to the site. </w:t>
      </w:r>
    </w:p>
    <w:p w14:paraId="1916749D" w14:textId="77777777" w:rsidR="007F0684" w:rsidRPr="007F0684" w:rsidRDefault="007F0684" w:rsidP="007F0684">
      <w:pPr>
        <w:jc w:val="both"/>
        <w:rPr>
          <w:rFonts w:ascii="Arial" w:hAnsi="Arial" w:cs="Arial"/>
          <w:sz w:val="24"/>
          <w:szCs w:val="24"/>
        </w:rPr>
      </w:pPr>
    </w:p>
    <w:p w14:paraId="2221121B" w14:textId="77777777" w:rsidR="00783197" w:rsidRDefault="007F0684" w:rsidP="007F0684">
      <w:pPr>
        <w:ind w:left="720"/>
        <w:jc w:val="both"/>
        <w:rPr>
          <w:rFonts w:ascii="Arial" w:hAnsi="Arial" w:cs="Arial"/>
          <w:bCs/>
          <w:sz w:val="24"/>
          <w:szCs w:val="24"/>
        </w:rPr>
      </w:pPr>
      <w:r w:rsidRPr="007F0684">
        <w:rPr>
          <w:rFonts w:ascii="Arial" w:hAnsi="Arial" w:cs="Arial"/>
          <w:sz w:val="24"/>
          <w:szCs w:val="24"/>
        </w:rPr>
        <w:t xml:space="preserve">KBCC Members observed </w:t>
      </w:r>
      <w:r w:rsidRPr="007F0684">
        <w:rPr>
          <w:rFonts w:ascii="Arial" w:hAnsi="Arial" w:cs="Arial"/>
          <w:bCs/>
          <w:sz w:val="24"/>
          <w:szCs w:val="24"/>
        </w:rPr>
        <w:t xml:space="preserve">that various tick boxes on the planning application (e.g. Trees/Hedges, flood risk/Biodiversity and Geological Conservation) were not consistent with the information set out in the supporting documentation. Although the applicant had provided an ecological survey, this had recommended that further surveys be undertaken, as there were reports of evidence of dormice, bats, badgers and fauna within 500 metres of the site. A nearby pedestrian underpass which links Kilgetty with Pentlepoir does flood but </w:t>
      </w:r>
    </w:p>
    <w:p w14:paraId="15FE0B30" w14:textId="77777777" w:rsidR="00783197" w:rsidRDefault="00783197" w:rsidP="007F0684">
      <w:pPr>
        <w:ind w:left="720"/>
        <w:jc w:val="both"/>
        <w:rPr>
          <w:rFonts w:ascii="Arial" w:hAnsi="Arial" w:cs="Arial"/>
          <w:bCs/>
          <w:sz w:val="24"/>
          <w:szCs w:val="24"/>
        </w:rPr>
      </w:pPr>
    </w:p>
    <w:p w14:paraId="6DAC101B" w14:textId="77777777" w:rsidR="00783197" w:rsidRDefault="00783197" w:rsidP="007F0684">
      <w:pPr>
        <w:ind w:left="720"/>
        <w:jc w:val="both"/>
        <w:rPr>
          <w:rFonts w:ascii="Arial" w:hAnsi="Arial" w:cs="Arial"/>
          <w:bCs/>
          <w:sz w:val="24"/>
          <w:szCs w:val="24"/>
        </w:rPr>
      </w:pPr>
    </w:p>
    <w:p w14:paraId="0C28AE41" w14:textId="77777777" w:rsidR="00783197" w:rsidRDefault="00783197" w:rsidP="007F0684">
      <w:pPr>
        <w:ind w:left="720"/>
        <w:jc w:val="both"/>
        <w:rPr>
          <w:rFonts w:ascii="Arial" w:hAnsi="Arial" w:cs="Arial"/>
          <w:bCs/>
          <w:sz w:val="24"/>
          <w:szCs w:val="24"/>
        </w:rPr>
      </w:pPr>
    </w:p>
    <w:p w14:paraId="56CD2297" w14:textId="7CF2DD82" w:rsidR="007F0684" w:rsidRPr="007F0684" w:rsidRDefault="007F0684" w:rsidP="007F0684">
      <w:pPr>
        <w:ind w:left="720"/>
        <w:jc w:val="both"/>
        <w:rPr>
          <w:rFonts w:ascii="Arial" w:hAnsi="Arial" w:cs="Arial"/>
          <w:sz w:val="24"/>
          <w:szCs w:val="24"/>
        </w:rPr>
      </w:pPr>
      <w:bookmarkStart w:id="0" w:name="_GoBack"/>
      <w:bookmarkEnd w:id="0"/>
      <w:r w:rsidRPr="007F0684">
        <w:rPr>
          <w:rFonts w:ascii="Arial" w:hAnsi="Arial" w:cs="Arial"/>
          <w:bCs/>
          <w:sz w:val="24"/>
          <w:szCs w:val="24"/>
        </w:rPr>
        <w:t>the applicant had said that there was no flood risk. KBCC re-iterated all of its concerns and observations made to the applicant at Pre-planning application consultation stage (in April 2019</w:t>
      </w:r>
      <w:r>
        <w:rPr>
          <w:rFonts w:ascii="Arial" w:hAnsi="Arial" w:cs="Arial"/>
          <w:bCs/>
          <w:sz w:val="24"/>
          <w:szCs w:val="24"/>
        </w:rPr>
        <w:t xml:space="preserve">) </w:t>
      </w:r>
      <w:r w:rsidRPr="007F0684">
        <w:rPr>
          <w:rFonts w:ascii="Arial" w:hAnsi="Arial" w:cs="Arial"/>
          <w:bCs/>
          <w:sz w:val="24"/>
          <w:szCs w:val="24"/>
        </w:rPr>
        <w:t xml:space="preserve">and felt that due to deficiencies in the supporting information provided with this application, a decision should not be forthcoming until this had been provided. Full Council recommended </w:t>
      </w:r>
      <w:r w:rsidRPr="007F0684">
        <w:rPr>
          <w:rFonts w:ascii="Arial" w:hAnsi="Arial" w:cs="Arial"/>
          <w:b/>
          <w:sz w:val="24"/>
          <w:szCs w:val="24"/>
          <w:u w:val="single"/>
        </w:rPr>
        <w:t>Refusal</w:t>
      </w:r>
      <w:r w:rsidRPr="007F0684">
        <w:rPr>
          <w:rFonts w:ascii="Arial" w:hAnsi="Arial" w:cs="Arial"/>
          <w:bCs/>
          <w:sz w:val="24"/>
          <w:szCs w:val="24"/>
        </w:rPr>
        <w:t xml:space="preserve"> of this application at this stage. </w:t>
      </w:r>
    </w:p>
    <w:p w14:paraId="4C4A7A7D" w14:textId="32129B42" w:rsidR="003348B3" w:rsidRPr="003348B3" w:rsidRDefault="003348B3" w:rsidP="00CC6377">
      <w:pPr>
        <w:jc w:val="both"/>
        <w:rPr>
          <w:rFonts w:ascii="Arial" w:hAnsi="Arial" w:cs="Arial"/>
          <w:sz w:val="24"/>
          <w:szCs w:val="24"/>
        </w:rPr>
      </w:pPr>
    </w:p>
    <w:p w14:paraId="4E287FB1" w14:textId="63C7AE3C" w:rsidR="00984051" w:rsidRPr="00543260" w:rsidRDefault="00984051" w:rsidP="00543260">
      <w:pPr>
        <w:jc w:val="both"/>
        <w:rPr>
          <w:rFonts w:ascii="Arial" w:eastAsia="Times New Roman" w:hAnsi="Arial" w:cs="Arial"/>
          <w:b/>
          <w:sz w:val="24"/>
          <w:szCs w:val="24"/>
          <w:u w:val="single"/>
          <w:lang w:eastAsia="en-GB"/>
        </w:rPr>
      </w:pPr>
      <w:r w:rsidRPr="00543260">
        <w:rPr>
          <w:rFonts w:ascii="Arial" w:eastAsia="Times New Roman" w:hAnsi="Arial" w:cs="Arial"/>
          <w:b/>
          <w:sz w:val="24"/>
          <w:szCs w:val="24"/>
          <w:u w:val="single"/>
          <w:lang w:eastAsia="en-GB"/>
        </w:rPr>
        <w:t>County Councillor</w:t>
      </w:r>
      <w:r w:rsidR="000948BC" w:rsidRPr="00543260">
        <w:rPr>
          <w:rFonts w:ascii="Arial" w:eastAsia="Times New Roman" w:hAnsi="Arial" w:cs="Arial"/>
          <w:b/>
          <w:sz w:val="24"/>
          <w:szCs w:val="24"/>
          <w:u w:val="single"/>
          <w:lang w:eastAsia="en-GB"/>
        </w:rPr>
        <w:t xml:space="preserve"> David Pugh</w:t>
      </w:r>
      <w:r w:rsidRPr="00543260">
        <w:rPr>
          <w:rFonts w:ascii="Arial" w:eastAsia="Times New Roman" w:hAnsi="Arial" w:cs="Arial"/>
          <w:b/>
          <w:sz w:val="24"/>
          <w:szCs w:val="24"/>
          <w:u w:val="single"/>
          <w:lang w:eastAsia="en-GB"/>
        </w:rPr>
        <w:t>’s Report</w:t>
      </w:r>
    </w:p>
    <w:p w14:paraId="59F66E28" w14:textId="3B401C2C" w:rsidR="00A63DE0" w:rsidRDefault="008C510C" w:rsidP="009B2712">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County </w:t>
      </w:r>
      <w:r w:rsidR="0065497F">
        <w:rPr>
          <w:rFonts w:ascii="Arial" w:eastAsia="Times New Roman" w:hAnsi="Arial" w:cs="Arial"/>
          <w:sz w:val="24"/>
          <w:szCs w:val="24"/>
          <w:lang w:eastAsia="en-GB"/>
        </w:rPr>
        <w:t>Councillor Pugh</w:t>
      </w:r>
      <w:r w:rsidR="009C39FC">
        <w:rPr>
          <w:rFonts w:ascii="Arial" w:eastAsia="Times New Roman" w:hAnsi="Arial" w:cs="Arial"/>
          <w:sz w:val="24"/>
          <w:szCs w:val="24"/>
          <w:lang w:eastAsia="en-GB"/>
        </w:rPr>
        <w:t xml:space="preserve"> </w:t>
      </w:r>
      <w:r w:rsidR="007071E1">
        <w:rPr>
          <w:rFonts w:ascii="Arial" w:eastAsia="Times New Roman" w:hAnsi="Arial" w:cs="Arial"/>
          <w:sz w:val="24"/>
          <w:szCs w:val="24"/>
          <w:lang w:eastAsia="en-GB"/>
        </w:rPr>
        <w:t>provided the following update;</w:t>
      </w:r>
    </w:p>
    <w:p w14:paraId="5DE705DC" w14:textId="4C1F86C1" w:rsidR="00E9431E" w:rsidRPr="007071E1" w:rsidRDefault="0053230B" w:rsidP="00911630">
      <w:pPr>
        <w:pStyle w:val="ListParagraph"/>
        <w:numPr>
          <w:ilvl w:val="0"/>
          <w:numId w:val="2"/>
        </w:numPr>
        <w:jc w:val="left"/>
        <w:rPr>
          <w:rFonts w:ascii="Arial" w:eastAsia="Times New Roman" w:hAnsi="Arial" w:cs="Arial"/>
          <w:sz w:val="24"/>
          <w:szCs w:val="24"/>
          <w:lang w:eastAsia="en-GB"/>
        </w:rPr>
      </w:pPr>
      <w:r w:rsidRPr="007071E1">
        <w:rPr>
          <w:rFonts w:ascii="Arial" w:hAnsi="Arial" w:cs="Arial"/>
          <w:sz w:val="24"/>
          <w:szCs w:val="24"/>
        </w:rPr>
        <w:t xml:space="preserve">PCC </w:t>
      </w:r>
      <w:r w:rsidR="007071E1" w:rsidRPr="007071E1">
        <w:rPr>
          <w:rFonts w:ascii="Arial" w:hAnsi="Arial" w:cs="Arial"/>
          <w:sz w:val="24"/>
          <w:szCs w:val="24"/>
        </w:rPr>
        <w:t xml:space="preserve">had removed the recycling containers from the Co-operative car park in Kilgetty last month due to continued fly-tipping. Although some fly-tipping had occurred the following week, this had now stopped and the area looked much better. PCC would work closely with the Co-operative in considering the re-installation of recycling containers once proper monitoring was put in place. The Salvation Army recycling containers remain. </w:t>
      </w:r>
    </w:p>
    <w:p w14:paraId="70817825" w14:textId="602D3690" w:rsidR="007071E1" w:rsidRPr="007071E1" w:rsidRDefault="007071E1" w:rsidP="00911630">
      <w:pPr>
        <w:pStyle w:val="ListParagraph"/>
        <w:numPr>
          <w:ilvl w:val="0"/>
          <w:numId w:val="2"/>
        </w:numPr>
        <w:jc w:val="left"/>
        <w:rPr>
          <w:rFonts w:ascii="Arial" w:eastAsia="Times New Roman" w:hAnsi="Arial" w:cs="Arial"/>
          <w:sz w:val="24"/>
          <w:szCs w:val="24"/>
          <w:lang w:eastAsia="en-GB"/>
        </w:rPr>
      </w:pPr>
      <w:r>
        <w:rPr>
          <w:rFonts w:ascii="Arial" w:hAnsi="Arial" w:cs="Arial"/>
          <w:sz w:val="24"/>
          <w:szCs w:val="24"/>
        </w:rPr>
        <w:t>PCC had now advertised for 40 new operatives for its waste recycling work. Changes to roadside collection of waste and recycling products would be commencing in the autumn and an awareness raising event would be held at Kilgetty-Begelly Community Centre in due course. The counties of Ceredigion and Pembrokeshire were the top two local authorities in Wales for recycling.</w:t>
      </w:r>
    </w:p>
    <w:p w14:paraId="7A8C9EF8" w14:textId="7B741309" w:rsidR="00B628AA" w:rsidRPr="00B628AA" w:rsidRDefault="00B628AA" w:rsidP="006A43BD">
      <w:pPr>
        <w:spacing w:before="100" w:beforeAutospacing="1" w:after="100" w:afterAutospacing="1"/>
        <w:jc w:val="left"/>
        <w:rPr>
          <w:rFonts w:ascii="Arial" w:eastAsia="Times New Roman" w:hAnsi="Arial" w:cs="Arial"/>
          <w:b/>
          <w:bCs/>
          <w:sz w:val="24"/>
          <w:szCs w:val="24"/>
          <w:u w:val="single"/>
          <w:lang w:eastAsia="en-GB"/>
        </w:rPr>
      </w:pPr>
      <w:r w:rsidRPr="00B628AA">
        <w:rPr>
          <w:rFonts w:ascii="Arial" w:eastAsia="Times New Roman" w:hAnsi="Arial" w:cs="Arial"/>
          <w:b/>
          <w:bCs/>
          <w:sz w:val="24"/>
          <w:szCs w:val="24"/>
          <w:u w:val="single"/>
          <w:lang w:eastAsia="en-GB"/>
        </w:rPr>
        <w:t>Next Meeting</w:t>
      </w:r>
    </w:p>
    <w:p w14:paraId="58267782" w14:textId="6CC78558" w:rsidR="00B628AA" w:rsidRDefault="008F788E" w:rsidP="006A43BD">
      <w:pPr>
        <w:spacing w:before="100" w:beforeAutospacing="1" w:after="100" w:afterAutospacing="1"/>
        <w:jc w:val="left"/>
        <w:rPr>
          <w:rFonts w:ascii="Arial" w:eastAsia="Times New Roman" w:hAnsi="Arial" w:cs="Arial"/>
          <w:sz w:val="24"/>
          <w:szCs w:val="24"/>
          <w:lang w:eastAsia="en-GB"/>
        </w:rPr>
      </w:pPr>
      <w:r w:rsidRPr="00B83909">
        <w:rPr>
          <w:rFonts w:ascii="Arial" w:eastAsia="Times New Roman" w:hAnsi="Arial" w:cs="Arial"/>
          <w:sz w:val="24"/>
          <w:szCs w:val="24"/>
          <w:lang w:eastAsia="en-GB"/>
        </w:rPr>
        <w:t>The ne</w:t>
      </w:r>
      <w:r w:rsidR="007E12AE" w:rsidRPr="00B83909">
        <w:rPr>
          <w:rFonts w:ascii="Arial" w:eastAsia="Times New Roman" w:hAnsi="Arial" w:cs="Arial"/>
          <w:sz w:val="24"/>
          <w:szCs w:val="24"/>
          <w:lang w:eastAsia="en-GB"/>
        </w:rPr>
        <w:t>xt meeting of K</w:t>
      </w:r>
      <w:r w:rsidR="00280756" w:rsidRPr="00B83909">
        <w:rPr>
          <w:rFonts w:ascii="Arial" w:eastAsia="Times New Roman" w:hAnsi="Arial" w:cs="Arial"/>
          <w:sz w:val="24"/>
          <w:szCs w:val="24"/>
          <w:lang w:eastAsia="en-GB"/>
        </w:rPr>
        <w:t>BCC</w:t>
      </w:r>
      <w:r w:rsidR="007E12AE" w:rsidRPr="00B83909">
        <w:rPr>
          <w:rFonts w:ascii="Arial" w:eastAsia="Times New Roman" w:hAnsi="Arial" w:cs="Arial"/>
          <w:sz w:val="24"/>
          <w:szCs w:val="24"/>
          <w:lang w:eastAsia="en-GB"/>
        </w:rPr>
        <w:t xml:space="preserve"> </w:t>
      </w:r>
      <w:r w:rsidR="003658E8" w:rsidRPr="00B83909">
        <w:rPr>
          <w:rFonts w:ascii="Arial" w:eastAsia="Times New Roman" w:hAnsi="Arial" w:cs="Arial"/>
          <w:sz w:val="24"/>
          <w:szCs w:val="24"/>
          <w:lang w:eastAsia="en-GB"/>
        </w:rPr>
        <w:t>is scheduled</w:t>
      </w:r>
      <w:r w:rsidR="00625824" w:rsidRPr="00B83909">
        <w:rPr>
          <w:rFonts w:ascii="Arial" w:eastAsia="Times New Roman" w:hAnsi="Arial" w:cs="Arial"/>
          <w:sz w:val="24"/>
          <w:szCs w:val="24"/>
          <w:lang w:eastAsia="en-GB"/>
        </w:rPr>
        <w:t xml:space="preserve"> </w:t>
      </w:r>
      <w:r w:rsidR="006B2868" w:rsidRPr="00B83909">
        <w:rPr>
          <w:rFonts w:ascii="Arial" w:eastAsia="Times New Roman" w:hAnsi="Arial" w:cs="Arial"/>
          <w:sz w:val="24"/>
          <w:szCs w:val="24"/>
          <w:lang w:eastAsia="en-GB"/>
        </w:rPr>
        <w:t xml:space="preserve">to </w:t>
      </w:r>
      <w:r w:rsidR="00615F70" w:rsidRPr="00B83909">
        <w:rPr>
          <w:rFonts w:ascii="Arial" w:eastAsia="Times New Roman" w:hAnsi="Arial" w:cs="Arial"/>
          <w:sz w:val="24"/>
          <w:szCs w:val="24"/>
          <w:lang w:eastAsia="en-GB"/>
        </w:rPr>
        <w:t xml:space="preserve">take place </w:t>
      </w:r>
      <w:r w:rsidR="007E12AE" w:rsidRPr="00B83909">
        <w:rPr>
          <w:rFonts w:ascii="Arial" w:eastAsia="Times New Roman" w:hAnsi="Arial" w:cs="Arial"/>
          <w:sz w:val="24"/>
          <w:szCs w:val="24"/>
          <w:lang w:eastAsia="en-GB"/>
        </w:rPr>
        <w:t>on</w:t>
      </w:r>
      <w:r w:rsidR="00416DE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 xml:space="preserve">Thursday, </w:t>
      </w:r>
      <w:r w:rsidR="007071E1">
        <w:rPr>
          <w:rFonts w:ascii="Arial" w:eastAsia="Times New Roman" w:hAnsi="Arial" w:cs="Arial"/>
          <w:sz w:val="24"/>
          <w:szCs w:val="24"/>
          <w:lang w:eastAsia="en-GB"/>
        </w:rPr>
        <w:t>12 September</w:t>
      </w:r>
      <w:r w:rsidR="005C36C4">
        <w:rPr>
          <w:rFonts w:ascii="Arial" w:eastAsia="Times New Roman" w:hAnsi="Arial" w:cs="Arial"/>
          <w:sz w:val="24"/>
          <w:szCs w:val="24"/>
          <w:lang w:eastAsia="en-GB"/>
        </w:rPr>
        <w:t xml:space="preserve"> </w:t>
      </w:r>
      <w:r w:rsidR="00372EC4" w:rsidRPr="00B83909">
        <w:rPr>
          <w:rFonts w:ascii="Arial" w:eastAsia="Times New Roman" w:hAnsi="Arial" w:cs="Arial"/>
          <w:sz w:val="24"/>
          <w:szCs w:val="24"/>
          <w:lang w:eastAsia="en-GB"/>
        </w:rPr>
        <w:t>2019</w:t>
      </w:r>
      <w:r w:rsidR="00334EEC" w:rsidRPr="00B83909">
        <w:rPr>
          <w:rFonts w:ascii="Arial" w:eastAsia="Times New Roman" w:hAnsi="Arial" w:cs="Arial"/>
          <w:sz w:val="24"/>
          <w:szCs w:val="24"/>
          <w:lang w:eastAsia="en-GB"/>
        </w:rPr>
        <w:t xml:space="preserve"> </w:t>
      </w:r>
      <w:r w:rsidR="009832D5" w:rsidRPr="00B83909">
        <w:rPr>
          <w:rFonts w:ascii="Arial" w:eastAsia="Times New Roman" w:hAnsi="Arial" w:cs="Arial"/>
          <w:sz w:val="24"/>
          <w:szCs w:val="24"/>
          <w:lang w:eastAsia="en-GB"/>
        </w:rPr>
        <w:t xml:space="preserve">at </w:t>
      </w:r>
      <w:r w:rsidR="005452D0" w:rsidRPr="00B83909">
        <w:rPr>
          <w:rFonts w:ascii="Arial" w:eastAsia="Times New Roman" w:hAnsi="Arial" w:cs="Arial"/>
          <w:sz w:val="24"/>
          <w:szCs w:val="24"/>
          <w:lang w:eastAsia="en-GB"/>
        </w:rPr>
        <w:t>Kilgetty-</w:t>
      </w:r>
      <w:r w:rsidR="006835C7" w:rsidRPr="00B83909">
        <w:rPr>
          <w:rFonts w:ascii="Arial" w:eastAsia="Times New Roman" w:hAnsi="Arial" w:cs="Arial"/>
          <w:sz w:val="24"/>
          <w:szCs w:val="24"/>
          <w:lang w:eastAsia="en-GB"/>
        </w:rPr>
        <w:t>Begelly</w:t>
      </w:r>
      <w:r w:rsidR="005452D0" w:rsidRPr="00B83909">
        <w:rPr>
          <w:rFonts w:ascii="Arial" w:eastAsia="Times New Roman" w:hAnsi="Arial" w:cs="Arial"/>
          <w:sz w:val="24"/>
          <w:szCs w:val="24"/>
          <w:lang w:eastAsia="en-GB"/>
        </w:rPr>
        <w:t xml:space="preserve"> </w:t>
      </w:r>
      <w:r w:rsidR="007E12AE" w:rsidRPr="00B83909">
        <w:rPr>
          <w:rFonts w:ascii="Arial" w:eastAsia="Times New Roman" w:hAnsi="Arial" w:cs="Arial"/>
          <w:sz w:val="24"/>
          <w:szCs w:val="24"/>
          <w:lang w:eastAsia="en-GB"/>
        </w:rPr>
        <w:t>Community Centre</w:t>
      </w:r>
      <w:r w:rsidR="005A156F" w:rsidRPr="00B83909">
        <w:rPr>
          <w:rFonts w:ascii="Arial" w:eastAsia="Times New Roman" w:hAnsi="Arial" w:cs="Arial"/>
          <w:sz w:val="24"/>
          <w:szCs w:val="24"/>
          <w:lang w:eastAsia="en-GB"/>
        </w:rPr>
        <w:t>,</w:t>
      </w:r>
      <w:r w:rsidR="007E12AE" w:rsidRPr="00B83909">
        <w:rPr>
          <w:rFonts w:ascii="Arial" w:eastAsia="Times New Roman" w:hAnsi="Arial" w:cs="Arial"/>
          <w:sz w:val="24"/>
          <w:szCs w:val="24"/>
          <w:lang w:eastAsia="en-GB"/>
        </w:rPr>
        <w:t xml:space="preserve"> commencing at 7.</w:t>
      </w:r>
      <w:r w:rsidR="00F71F50" w:rsidRPr="00B83909">
        <w:rPr>
          <w:rFonts w:ascii="Arial" w:eastAsia="Times New Roman" w:hAnsi="Arial" w:cs="Arial"/>
          <w:sz w:val="24"/>
          <w:szCs w:val="24"/>
          <w:lang w:eastAsia="en-GB"/>
        </w:rPr>
        <w:t>0</w:t>
      </w:r>
      <w:r w:rsidR="007E12AE" w:rsidRPr="00B83909">
        <w:rPr>
          <w:rFonts w:ascii="Arial" w:eastAsia="Times New Roman" w:hAnsi="Arial" w:cs="Arial"/>
          <w:sz w:val="24"/>
          <w:szCs w:val="24"/>
          <w:lang w:eastAsia="en-GB"/>
        </w:rPr>
        <w:t xml:space="preserve">0pm. </w:t>
      </w:r>
      <w:r w:rsidR="00F71F50" w:rsidRPr="00B83909">
        <w:rPr>
          <w:rFonts w:ascii="Arial" w:eastAsia="Times New Roman" w:hAnsi="Arial" w:cs="Arial"/>
          <w:sz w:val="24"/>
          <w:szCs w:val="24"/>
          <w:lang w:eastAsia="en-GB"/>
        </w:rPr>
        <w:t>A</w:t>
      </w:r>
      <w:r w:rsidR="00CC24D5" w:rsidRPr="00B83909">
        <w:rPr>
          <w:rFonts w:ascii="Arial" w:eastAsia="Times New Roman" w:hAnsi="Arial" w:cs="Arial"/>
          <w:sz w:val="24"/>
          <w:szCs w:val="24"/>
          <w:lang w:eastAsia="en-GB"/>
        </w:rPr>
        <w:t xml:space="preserve"> </w:t>
      </w:r>
      <w:r w:rsidR="00C11C50" w:rsidRPr="00B83909">
        <w:rPr>
          <w:rFonts w:ascii="Arial" w:eastAsia="Times New Roman" w:hAnsi="Arial" w:cs="Arial"/>
          <w:sz w:val="24"/>
          <w:szCs w:val="24"/>
          <w:lang w:eastAsia="en-GB"/>
        </w:rPr>
        <w:t>fifteen-minute</w:t>
      </w:r>
      <w:r w:rsidR="00696DC7" w:rsidRPr="00B83909">
        <w:rPr>
          <w:rFonts w:ascii="Arial" w:eastAsia="Times New Roman" w:hAnsi="Arial" w:cs="Arial"/>
          <w:sz w:val="24"/>
          <w:szCs w:val="24"/>
          <w:lang w:eastAsia="en-GB"/>
        </w:rPr>
        <w:t xml:space="preserve"> </w:t>
      </w:r>
      <w:r w:rsidR="00CC24D5" w:rsidRPr="00B83909">
        <w:rPr>
          <w:rFonts w:ascii="Arial" w:eastAsia="Times New Roman" w:hAnsi="Arial" w:cs="Arial"/>
          <w:sz w:val="24"/>
          <w:szCs w:val="24"/>
          <w:lang w:eastAsia="en-GB"/>
        </w:rPr>
        <w:t xml:space="preserve">public participation session </w:t>
      </w:r>
      <w:r w:rsidR="00F71F50" w:rsidRPr="00B83909">
        <w:rPr>
          <w:rFonts w:ascii="Arial" w:eastAsia="Times New Roman" w:hAnsi="Arial" w:cs="Arial"/>
          <w:sz w:val="24"/>
          <w:szCs w:val="24"/>
          <w:lang w:eastAsia="en-GB"/>
        </w:rPr>
        <w:t xml:space="preserve">is always </w:t>
      </w:r>
      <w:r w:rsidR="00CC24D5" w:rsidRPr="00B83909">
        <w:rPr>
          <w:rFonts w:ascii="Arial" w:eastAsia="Times New Roman" w:hAnsi="Arial" w:cs="Arial"/>
          <w:sz w:val="24"/>
          <w:szCs w:val="24"/>
          <w:lang w:eastAsia="en-GB"/>
        </w:rPr>
        <w:t xml:space="preserve">scheduled prior to the start of </w:t>
      </w:r>
      <w:r w:rsidR="00E51E62" w:rsidRPr="00B83909">
        <w:rPr>
          <w:rFonts w:ascii="Arial" w:eastAsia="Times New Roman" w:hAnsi="Arial" w:cs="Arial"/>
          <w:sz w:val="24"/>
          <w:szCs w:val="24"/>
          <w:lang w:eastAsia="en-GB"/>
        </w:rPr>
        <w:t xml:space="preserve">Full Council </w:t>
      </w:r>
      <w:r w:rsidR="00C433F7" w:rsidRPr="00B83909">
        <w:rPr>
          <w:rFonts w:ascii="Arial" w:eastAsia="Times New Roman" w:hAnsi="Arial" w:cs="Arial"/>
          <w:sz w:val="24"/>
          <w:szCs w:val="24"/>
          <w:lang w:eastAsia="en-GB"/>
        </w:rPr>
        <w:t>meeting</w:t>
      </w:r>
      <w:r w:rsidR="00E51E62" w:rsidRPr="00B83909">
        <w:rPr>
          <w:rFonts w:ascii="Arial" w:eastAsia="Times New Roman" w:hAnsi="Arial" w:cs="Arial"/>
          <w:sz w:val="24"/>
          <w:szCs w:val="24"/>
          <w:lang w:eastAsia="en-GB"/>
        </w:rPr>
        <w:t>s</w:t>
      </w:r>
      <w:r w:rsidR="00C433F7" w:rsidRPr="00B83909">
        <w:rPr>
          <w:rFonts w:ascii="Arial" w:eastAsia="Times New Roman" w:hAnsi="Arial" w:cs="Arial"/>
          <w:sz w:val="24"/>
          <w:szCs w:val="24"/>
          <w:lang w:eastAsia="en-GB"/>
        </w:rPr>
        <w:t xml:space="preserve">. </w:t>
      </w:r>
      <w:r w:rsidR="00F71F50" w:rsidRPr="00B83909">
        <w:rPr>
          <w:rFonts w:ascii="Arial" w:eastAsia="Times New Roman" w:hAnsi="Arial" w:cs="Arial"/>
          <w:sz w:val="24"/>
          <w:szCs w:val="24"/>
          <w:lang w:eastAsia="en-GB"/>
        </w:rPr>
        <w:t>C</w:t>
      </w:r>
      <w:r w:rsidR="0073652B" w:rsidRPr="00B83909">
        <w:rPr>
          <w:rFonts w:ascii="Arial" w:eastAsia="Times New Roman" w:hAnsi="Arial" w:cs="Arial"/>
          <w:sz w:val="24"/>
          <w:szCs w:val="24"/>
          <w:lang w:eastAsia="en-GB"/>
        </w:rPr>
        <w:t>opies of the approved Minutes of K</w:t>
      </w:r>
      <w:r w:rsidR="00280756" w:rsidRPr="00B83909">
        <w:rPr>
          <w:rFonts w:ascii="Arial" w:eastAsia="Times New Roman" w:hAnsi="Arial" w:cs="Arial"/>
          <w:sz w:val="24"/>
          <w:szCs w:val="24"/>
          <w:lang w:eastAsia="en-GB"/>
        </w:rPr>
        <w:t>BCC</w:t>
      </w:r>
      <w:r w:rsidR="0073652B" w:rsidRPr="00B83909">
        <w:rPr>
          <w:rFonts w:ascii="Arial" w:eastAsia="Times New Roman" w:hAnsi="Arial" w:cs="Arial"/>
          <w:sz w:val="24"/>
          <w:szCs w:val="24"/>
          <w:lang w:eastAsia="en-GB"/>
        </w:rPr>
        <w:t xml:space="preserve"> meetings</w:t>
      </w:r>
      <w:r w:rsidR="003658E8" w:rsidRPr="00B83909">
        <w:rPr>
          <w:rFonts w:ascii="Arial" w:eastAsia="Times New Roman" w:hAnsi="Arial" w:cs="Arial"/>
          <w:sz w:val="24"/>
          <w:szCs w:val="24"/>
          <w:lang w:eastAsia="en-GB"/>
        </w:rPr>
        <w:t xml:space="preserve"> </w:t>
      </w:r>
      <w:r w:rsidR="0073652B" w:rsidRPr="00B83909">
        <w:rPr>
          <w:rFonts w:ascii="Arial" w:eastAsia="Times New Roman" w:hAnsi="Arial" w:cs="Arial"/>
          <w:sz w:val="24"/>
          <w:szCs w:val="24"/>
          <w:lang w:eastAsia="en-GB"/>
        </w:rPr>
        <w:t>can be viewed by contacting the Clerk, Ian Morris, on 01834 450</w:t>
      </w:r>
      <w:r w:rsidR="003658E8" w:rsidRPr="00B83909">
        <w:rPr>
          <w:rFonts w:ascii="Arial" w:eastAsia="Times New Roman" w:hAnsi="Arial" w:cs="Arial"/>
          <w:sz w:val="24"/>
          <w:szCs w:val="24"/>
          <w:lang w:eastAsia="en-GB"/>
        </w:rPr>
        <w:t xml:space="preserve">512. Minutes </w:t>
      </w:r>
      <w:r w:rsidR="001036D2" w:rsidRPr="00B83909">
        <w:rPr>
          <w:rFonts w:ascii="Arial" w:eastAsia="Times New Roman" w:hAnsi="Arial" w:cs="Arial"/>
          <w:sz w:val="24"/>
          <w:szCs w:val="24"/>
          <w:lang w:eastAsia="en-GB"/>
        </w:rPr>
        <w:t xml:space="preserve">of previous meetings </w:t>
      </w:r>
      <w:r w:rsidR="003658E8" w:rsidRPr="00B83909">
        <w:rPr>
          <w:rFonts w:ascii="Arial" w:eastAsia="Times New Roman" w:hAnsi="Arial" w:cs="Arial"/>
          <w:sz w:val="24"/>
          <w:szCs w:val="24"/>
          <w:lang w:eastAsia="en-GB"/>
        </w:rPr>
        <w:t xml:space="preserve">can </w:t>
      </w:r>
      <w:r w:rsidR="00402361">
        <w:rPr>
          <w:rFonts w:ascii="Arial" w:eastAsia="Times New Roman" w:hAnsi="Arial" w:cs="Arial"/>
          <w:sz w:val="24"/>
          <w:szCs w:val="24"/>
          <w:lang w:eastAsia="en-GB"/>
        </w:rPr>
        <w:t xml:space="preserve">also </w:t>
      </w:r>
      <w:r w:rsidR="003658E8" w:rsidRPr="00B83909">
        <w:rPr>
          <w:rFonts w:ascii="Arial" w:eastAsia="Times New Roman" w:hAnsi="Arial" w:cs="Arial"/>
          <w:sz w:val="24"/>
          <w:szCs w:val="24"/>
          <w:lang w:eastAsia="en-GB"/>
        </w:rPr>
        <w:t xml:space="preserve">be </w:t>
      </w:r>
      <w:r w:rsidR="0073652B" w:rsidRPr="00B83909">
        <w:rPr>
          <w:rFonts w:ascii="Arial" w:eastAsia="Times New Roman" w:hAnsi="Arial" w:cs="Arial"/>
          <w:sz w:val="24"/>
          <w:szCs w:val="24"/>
          <w:lang w:eastAsia="en-GB"/>
        </w:rPr>
        <w:t>access</w:t>
      </w:r>
      <w:r w:rsidR="003658E8" w:rsidRPr="00B83909">
        <w:rPr>
          <w:rFonts w:ascii="Arial" w:eastAsia="Times New Roman" w:hAnsi="Arial" w:cs="Arial"/>
          <w:sz w:val="24"/>
          <w:szCs w:val="24"/>
          <w:lang w:eastAsia="en-GB"/>
        </w:rPr>
        <w:t xml:space="preserve">ed via </w:t>
      </w:r>
      <w:r w:rsidR="0073652B" w:rsidRPr="00B83909">
        <w:rPr>
          <w:rFonts w:ascii="Arial" w:eastAsia="Times New Roman" w:hAnsi="Arial" w:cs="Arial"/>
          <w:sz w:val="24"/>
          <w:szCs w:val="24"/>
          <w:lang w:eastAsia="en-GB"/>
        </w:rPr>
        <w:t>the website.</w:t>
      </w:r>
      <w:r w:rsidR="00C433F7" w:rsidRPr="00B83909">
        <w:rPr>
          <w:rFonts w:ascii="Arial" w:eastAsia="Times New Roman" w:hAnsi="Arial" w:cs="Arial"/>
          <w:sz w:val="24"/>
          <w:szCs w:val="24"/>
          <w:lang w:eastAsia="en-GB"/>
        </w:rPr>
        <w:t xml:space="preserve"> </w:t>
      </w:r>
      <w:r w:rsidR="006F5647" w:rsidRPr="00B83909">
        <w:rPr>
          <w:rFonts w:ascii="Arial" w:hAnsi="Arial" w:cs="Arial"/>
          <w:sz w:val="24"/>
          <w:szCs w:val="24"/>
        </w:rPr>
        <w:t>Web</w:t>
      </w:r>
      <w:r w:rsidR="00591308" w:rsidRPr="00B83909">
        <w:rPr>
          <w:rFonts w:ascii="Arial" w:hAnsi="Arial" w:cs="Arial"/>
          <w:sz w:val="24"/>
          <w:szCs w:val="24"/>
        </w:rPr>
        <w:t>site</w:t>
      </w:r>
      <w:r w:rsidR="006F5647" w:rsidRPr="00B83909">
        <w:rPr>
          <w:rFonts w:ascii="Arial" w:hAnsi="Arial" w:cs="Arial"/>
          <w:sz w:val="24"/>
          <w:szCs w:val="24"/>
        </w:rPr>
        <w:t xml:space="preserve"> address: </w:t>
      </w:r>
      <w:hyperlink r:id="rId7" w:history="1">
        <w:r w:rsidR="00DF2C5A" w:rsidRPr="008E3411">
          <w:rPr>
            <w:rStyle w:val="Hyperlink"/>
            <w:rFonts w:ascii="Arial" w:hAnsi="Arial" w:cs="Arial"/>
            <w:sz w:val="24"/>
            <w:szCs w:val="24"/>
          </w:rPr>
          <w:t>www.pembstcc.co.uk</w:t>
        </w:r>
      </w:hyperlink>
      <w:r w:rsidR="00603526" w:rsidRPr="00B83909">
        <w:rPr>
          <w:rFonts w:ascii="Arial" w:hAnsi="Arial" w:cs="Arial"/>
          <w:sz w:val="24"/>
          <w:szCs w:val="24"/>
        </w:rPr>
        <w:t xml:space="preserve"> </w:t>
      </w:r>
      <w:r w:rsidR="00E51E62" w:rsidRPr="00B83909">
        <w:rPr>
          <w:rFonts w:ascii="Arial" w:hAnsi="Arial" w:cs="Arial"/>
          <w:sz w:val="24"/>
          <w:szCs w:val="24"/>
        </w:rPr>
        <w:t>E</w:t>
      </w:r>
      <w:r w:rsidR="006F5647" w:rsidRPr="00B83909">
        <w:rPr>
          <w:rFonts w:ascii="Arial" w:hAnsi="Arial" w:cs="Arial"/>
          <w:sz w:val="24"/>
          <w:szCs w:val="24"/>
        </w:rPr>
        <w:t>mail:</w:t>
      </w:r>
      <w:hyperlink r:id="rId8" w:history="1">
        <w:r w:rsidR="00C433F7" w:rsidRPr="00B83909">
          <w:rPr>
            <w:rStyle w:val="Hyperlink"/>
            <w:rFonts w:ascii="Arial" w:hAnsi="Arial" w:cs="Arial"/>
            <w:sz w:val="24"/>
            <w:szCs w:val="24"/>
          </w:rPr>
          <w:t>kilgetty-begellycc@live.co.uk</w:t>
        </w:r>
      </w:hyperlink>
      <w:r w:rsidR="00876250" w:rsidRPr="00B83909">
        <w:rPr>
          <w:rFonts w:ascii="Arial" w:eastAsia="Times New Roman" w:hAnsi="Arial" w:cs="Arial"/>
          <w:sz w:val="24"/>
          <w:szCs w:val="24"/>
          <w:lang w:eastAsia="en-GB"/>
        </w:rPr>
        <w:t xml:space="preserve"> </w:t>
      </w:r>
      <w:r w:rsidR="00B628AA">
        <w:rPr>
          <w:rFonts w:ascii="Arial" w:eastAsia="Times New Roman" w:hAnsi="Arial" w:cs="Arial"/>
          <w:sz w:val="24"/>
          <w:szCs w:val="24"/>
          <w:lang w:eastAsia="en-GB"/>
        </w:rPr>
        <w:t xml:space="preserve">              </w:t>
      </w:r>
    </w:p>
    <w:p w14:paraId="0FD2D7DC" w14:textId="77777777" w:rsidR="005C36C4" w:rsidRDefault="005C36C4" w:rsidP="006A43BD">
      <w:pPr>
        <w:spacing w:before="100" w:beforeAutospacing="1" w:after="100" w:afterAutospacing="1"/>
        <w:jc w:val="left"/>
        <w:rPr>
          <w:rFonts w:ascii="Arial" w:eastAsia="Times New Roman" w:hAnsi="Arial" w:cs="Arial"/>
          <w:sz w:val="24"/>
          <w:szCs w:val="24"/>
          <w:lang w:eastAsia="en-GB"/>
        </w:rPr>
      </w:pPr>
    </w:p>
    <w:p w14:paraId="0288802C" w14:textId="49A9BD60" w:rsidR="005C36C4" w:rsidRDefault="009F75E0" w:rsidP="006A43BD">
      <w:pPr>
        <w:spacing w:before="100" w:beforeAutospacing="1" w:after="100" w:afterAutospacing="1"/>
        <w:jc w:val="left"/>
        <w:rPr>
          <w:rFonts w:ascii="Arial" w:eastAsia="Times New Roman" w:hAnsi="Arial" w:cs="Arial"/>
          <w:sz w:val="24"/>
          <w:szCs w:val="24"/>
          <w:lang w:eastAsia="en-GB"/>
        </w:rPr>
      </w:pPr>
      <w:r w:rsidRPr="00372EC4">
        <w:rPr>
          <w:rFonts w:ascii="Arial" w:eastAsia="Times New Roman" w:hAnsi="Arial" w:cs="Arial"/>
          <w:sz w:val="24"/>
          <w:szCs w:val="24"/>
          <w:lang w:eastAsia="en-GB"/>
        </w:rPr>
        <w:t>Kilgetty-Begelly Community Council</w:t>
      </w:r>
      <w:r w:rsidR="00BD3894" w:rsidRPr="00372EC4">
        <w:rPr>
          <w:rFonts w:ascii="Arial" w:eastAsia="Times New Roman" w:hAnsi="Arial" w:cs="Arial"/>
          <w:sz w:val="24"/>
          <w:szCs w:val="24"/>
          <w:lang w:eastAsia="en-GB"/>
        </w:rPr>
        <w:t xml:space="preserve"> </w:t>
      </w:r>
      <w:r w:rsidR="00D208F7">
        <w:rPr>
          <w:rFonts w:ascii="Arial" w:eastAsia="Times New Roman" w:hAnsi="Arial" w:cs="Arial"/>
          <w:sz w:val="24"/>
          <w:szCs w:val="24"/>
          <w:lang w:eastAsia="en-GB"/>
        </w:rPr>
        <w:t xml:space="preserve">   </w:t>
      </w:r>
    </w:p>
    <w:p w14:paraId="27696EA0" w14:textId="500BFDA0" w:rsidR="00B628AA" w:rsidRPr="00372EC4" w:rsidRDefault="007071E1" w:rsidP="006A43BD">
      <w:pPr>
        <w:spacing w:before="100" w:beforeAutospacing="1" w:after="100" w:afterAutospacing="1"/>
        <w:jc w:val="left"/>
        <w:rPr>
          <w:rFonts w:ascii="Arial" w:eastAsia="Times New Roman" w:hAnsi="Arial" w:cs="Arial"/>
          <w:sz w:val="24"/>
          <w:szCs w:val="24"/>
          <w:lang w:eastAsia="en-GB"/>
        </w:rPr>
      </w:pPr>
      <w:r>
        <w:rPr>
          <w:rFonts w:ascii="Arial" w:eastAsia="Times New Roman" w:hAnsi="Arial" w:cs="Arial"/>
          <w:sz w:val="24"/>
          <w:szCs w:val="24"/>
          <w:lang w:eastAsia="en-GB"/>
        </w:rPr>
        <w:t xml:space="preserve">August </w:t>
      </w:r>
      <w:r w:rsidR="00444203">
        <w:rPr>
          <w:rFonts w:ascii="Arial" w:eastAsia="Times New Roman" w:hAnsi="Arial" w:cs="Arial"/>
          <w:sz w:val="24"/>
          <w:szCs w:val="24"/>
          <w:lang w:eastAsia="en-GB"/>
        </w:rPr>
        <w:t>2019</w:t>
      </w:r>
    </w:p>
    <w:sectPr w:rsidR="00B628AA" w:rsidRPr="00372EC4" w:rsidSect="00CF76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330"/>
    <w:multiLevelType w:val="hybridMultilevel"/>
    <w:tmpl w:val="7D0482D6"/>
    <w:lvl w:ilvl="0" w:tplc="08090001">
      <w:start w:val="1"/>
      <w:numFmt w:val="bullet"/>
      <w:lvlText w:val=""/>
      <w:lvlJc w:val="left"/>
      <w:pPr>
        <w:ind w:left="1275" w:hanging="360"/>
      </w:pPr>
      <w:rPr>
        <w:rFonts w:ascii="Symbol" w:hAnsi="Symbol" w:hint="default"/>
      </w:rPr>
    </w:lvl>
    <w:lvl w:ilvl="1" w:tplc="08090003" w:tentative="1">
      <w:start w:val="1"/>
      <w:numFmt w:val="bullet"/>
      <w:lvlText w:val="o"/>
      <w:lvlJc w:val="left"/>
      <w:pPr>
        <w:ind w:left="1995" w:hanging="360"/>
      </w:pPr>
      <w:rPr>
        <w:rFonts w:ascii="Courier New" w:hAnsi="Courier New" w:cs="Courier New" w:hint="default"/>
      </w:rPr>
    </w:lvl>
    <w:lvl w:ilvl="2" w:tplc="08090005" w:tentative="1">
      <w:start w:val="1"/>
      <w:numFmt w:val="bullet"/>
      <w:lvlText w:val=""/>
      <w:lvlJc w:val="left"/>
      <w:pPr>
        <w:ind w:left="2715" w:hanging="360"/>
      </w:pPr>
      <w:rPr>
        <w:rFonts w:ascii="Wingdings" w:hAnsi="Wingdings" w:hint="default"/>
      </w:rPr>
    </w:lvl>
    <w:lvl w:ilvl="3" w:tplc="08090001" w:tentative="1">
      <w:start w:val="1"/>
      <w:numFmt w:val="bullet"/>
      <w:lvlText w:val=""/>
      <w:lvlJc w:val="left"/>
      <w:pPr>
        <w:ind w:left="3435" w:hanging="360"/>
      </w:pPr>
      <w:rPr>
        <w:rFonts w:ascii="Symbol" w:hAnsi="Symbol" w:hint="default"/>
      </w:rPr>
    </w:lvl>
    <w:lvl w:ilvl="4" w:tplc="08090003" w:tentative="1">
      <w:start w:val="1"/>
      <w:numFmt w:val="bullet"/>
      <w:lvlText w:val="o"/>
      <w:lvlJc w:val="left"/>
      <w:pPr>
        <w:ind w:left="4155" w:hanging="360"/>
      </w:pPr>
      <w:rPr>
        <w:rFonts w:ascii="Courier New" w:hAnsi="Courier New" w:cs="Courier New" w:hint="default"/>
      </w:rPr>
    </w:lvl>
    <w:lvl w:ilvl="5" w:tplc="08090005" w:tentative="1">
      <w:start w:val="1"/>
      <w:numFmt w:val="bullet"/>
      <w:lvlText w:val=""/>
      <w:lvlJc w:val="left"/>
      <w:pPr>
        <w:ind w:left="4875" w:hanging="360"/>
      </w:pPr>
      <w:rPr>
        <w:rFonts w:ascii="Wingdings" w:hAnsi="Wingdings" w:hint="default"/>
      </w:rPr>
    </w:lvl>
    <w:lvl w:ilvl="6" w:tplc="08090001" w:tentative="1">
      <w:start w:val="1"/>
      <w:numFmt w:val="bullet"/>
      <w:lvlText w:val=""/>
      <w:lvlJc w:val="left"/>
      <w:pPr>
        <w:ind w:left="5595" w:hanging="360"/>
      </w:pPr>
      <w:rPr>
        <w:rFonts w:ascii="Symbol" w:hAnsi="Symbol" w:hint="default"/>
      </w:rPr>
    </w:lvl>
    <w:lvl w:ilvl="7" w:tplc="08090003" w:tentative="1">
      <w:start w:val="1"/>
      <w:numFmt w:val="bullet"/>
      <w:lvlText w:val="o"/>
      <w:lvlJc w:val="left"/>
      <w:pPr>
        <w:ind w:left="6315" w:hanging="360"/>
      </w:pPr>
      <w:rPr>
        <w:rFonts w:ascii="Courier New" w:hAnsi="Courier New" w:cs="Courier New" w:hint="default"/>
      </w:rPr>
    </w:lvl>
    <w:lvl w:ilvl="8" w:tplc="08090005" w:tentative="1">
      <w:start w:val="1"/>
      <w:numFmt w:val="bullet"/>
      <w:lvlText w:val=""/>
      <w:lvlJc w:val="left"/>
      <w:pPr>
        <w:ind w:left="7035" w:hanging="360"/>
      </w:pPr>
      <w:rPr>
        <w:rFonts w:ascii="Wingdings" w:hAnsi="Wingdings" w:hint="default"/>
      </w:rPr>
    </w:lvl>
  </w:abstractNum>
  <w:abstractNum w:abstractNumId="1" w15:restartNumberingAfterBreak="0">
    <w:nsid w:val="0C29208E"/>
    <w:multiLevelType w:val="hybridMultilevel"/>
    <w:tmpl w:val="2BEC6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A8415C"/>
    <w:multiLevelType w:val="hybridMultilevel"/>
    <w:tmpl w:val="2AFEA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643A71"/>
    <w:multiLevelType w:val="hybridMultilevel"/>
    <w:tmpl w:val="A48AEDA2"/>
    <w:lvl w:ilvl="0" w:tplc="B440816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46D"/>
    <w:rsid w:val="00000966"/>
    <w:rsid w:val="00001E6F"/>
    <w:rsid w:val="000032C2"/>
    <w:rsid w:val="00003D8F"/>
    <w:rsid w:val="00004CF9"/>
    <w:rsid w:val="00004D66"/>
    <w:rsid w:val="00004FC8"/>
    <w:rsid w:val="000051A3"/>
    <w:rsid w:val="00005B16"/>
    <w:rsid w:val="000106B9"/>
    <w:rsid w:val="000108EC"/>
    <w:rsid w:val="00010C62"/>
    <w:rsid w:val="000111C5"/>
    <w:rsid w:val="0001199C"/>
    <w:rsid w:val="000133A8"/>
    <w:rsid w:val="0001608A"/>
    <w:rsid w:val="000168A5"/>
    <w:rsid w:val="0002077B"/>
    <w:rsid w:val="0002224D"/>
    <w:rsid w:val="0002457B"/>
    <w:rsid w:val="00025907"/>
    <w:rsid w:val="000331F7"/>
    <w:rsid w:val="0003487F"/>
    <w:rsid w:val="00034B26"/>
    <w:rsid w:val="0003606A"/>
    <w:rsid w:val="00036418"/>
    <w:rsid w:val="00045450"/>
    <w:rsid w:val="0004633D"/>
    <w:rsid w:val="00050D9B"/>
    <w:rsid w:val="000523D7"/>
    <w:rsid w:val="000524A6"/>
    <w:rsid w:val="00054AA7"/>
    <w:rsid w:val="00055DD9"/>
    <w:rsid w:val="00056E7F"/>
    <w:rsid w:val="000578DD"/>
    <w:rsid w:val="00063DCD"/>
    <w:rsid w:val="00064ACC"/>
    <w:rsid w:val="00066204"/>
    <w:rsid w:val="000725BB"/>
    <w:rsid w:val="0007625F"/>
    <w:rsid w:val="000775B2"/>
    <w:rsid w:val="00080029"/>
    <w:rsid w:val="00080B1F"/>
    <w:rsid w:val="00083BB8"/>
    <w:rsid w:val="000875EE"/>
    <w:rsid w:val="000948BC"/>
    <w:rsid w:val="000A0D2A"/>
    <w:rsid w:val="000A1B3C"/>
    <w:rsid w:val="000A3070"/>
    <w:rsid w:val="000A3EE7"/>
    <w:rsid w:val="000A519E"/>
    <w:rsid w:val="000A5F46"/>
    <w:rsid w:val="000B010D"/>
    <w:rsid w:val="000B09C2"/>
    <w:rsid w:val="000B151A"/>
    <w:rsid w:val="000B41D3"/>
    <w:rsid w:val="000C05CB"/>
    <w:rsid w:val="000C5548"/>
    <w:rsid w:val="000C6BD8"/>
    <w:rsid w:val="000C6F8D"/>
    <w:rsid w:val="000D1146"/>
    <w:rsid w:val="000D2185"/>
    <w:rsid w:val="000D255A"/>
    <w:rsid w:val="000D27DE"/>
    <w:rsid w:val="000D4581"/>
    <w:rsid w:val="000D5521"/>
    <w:rsid w:val="000D75F6"/>
    <w:rsid w:val="000E13B4"/>
    <w:rsid w:val="000E5CE8"/>
    <w:rsid w:val="000F1991"/>
    <w:rsid w:val="000F1D75"/>
    <w:rsid w:val="000F4C40"/>
    <w:rsid w:val="000F6456"/>
    <w:rsid w:val="000F73A0"/>
    <w:rsid w:val="000F7C84"/>
    <w:rsid w:val="00100BAD"/>
    <w:rsid w:val="0010125C"/>
    <w:rsid w:val="001036D2"/>
    <w:rsid w:val="0010627A"/>
    <w:rsid w:val="00107696"/>
    <w:rsid w:val="00113903"/>
    <w:rsid w:val="00116952"/>
    <w:rsid w:val="00116EE0"/>
    <w:rsid w:val="0012061E"/>
    <w:rsid w:val="00120B6F"/>
    <w:rsid w:val="00121149"/>
    <w:rsid w:val="00123864"/>
    <w:rsid w:val="00123E8F"/>
    <w:rsid w:val="00125AE0"/>
    <w:rsid w:val="001273A2"/>
    <w:rsid w:val="00127AE2"/>
    <w:rsid w:val="001312C6"/>
    <w:rsid w:val="00131A52"/>
    <w:rsid w:val="00134AB9"/>
    <w:rsid w:val="001353A9"/>
    <w:rsid w:val="001376DB"/>
    <w:rsid w:val="00142ABC"/>
    <w:rsid w:val="001475A6"/>
    <w:rsid w:val="0015183C"/>
    <w:rsid w:val="00151FD9"/>
    <w:rsid w:val="0015286C"/>
    <w:rsid w:val="00152B82"/>
    <w:rsid w:val="00154746"/>
    <w:rsid w:val="001554F7"/>
    <w:rsid w:val="00162B15"/>
    <w:rsid w:val="00162E78"/>
    <w:rsid w:val="0016454F"/>
    <w:rsid w:val="00164FC6"/>
    <w:rsid w:val="0016520D"/>
    <w:rsid w:val="00165F39"/>
    <w:rsid w:val="0016755B"/>
    <w:rsid w:val="00171978"/>
    <w:rsid w:val="001738E3"/>
    <w:rsid w:val="00175B42"/>
    <w:rsid w:val="001765C7"/>
    <w:rsid w:val="001779F6"/>
    <w:rsid w:val="00177FFE"/>
    <w:rsid w:val="0018131B"/>
    <w:rsid w:val="001814AF"/>
    <w:rsid w:val="00182F14"/>
    <w:rsid w:val="0018563D"/>
    <w:rsid w:val="0018784F"/>
    <w:rsid w:val="001907D3"/>
    <w:rsid w:val="00191484"/>
    <w:rsid w:val="00191DE1"/>
    <w:rsid w:val="0019501E"/>
    <w:rsid w:val="00197F8A"/>
    <w:rsid w:val="001A53F3"/>
    <w:rsid w:val="001A5604"/>
    <w:rsid w:val="001A5CFC"/>
    <w:rsid w:val="001A7002"/>
    <w:rsid w:val="001A72DA"/>
    <w:rsid w:val="001A782C"/>
    <w:rsid w:val="001A786E"/>
    <w:rsid w:val="001B176B"/>
    <w:rsid w:val="001B3FDD"/>
    <w:rsid w:val="001C21E0"/>
    <w:rsid w:val="001C2BDC"/>
    <w:rsid w:val="001C3A62"/>
    <w:rsid w:val="001C50F6"/>
    <w:rsid w:val="001C64F6"/>
    <w:rsid w:val="001D4981"/>
    <w:rsid w:val="001D5F9B"/>
    <w:rsid w:val="001D6B3B"/>
    <w:rsid w:val="001E0108"/>
    <w:rsid w:val="001E13A4"/>
    <w:rsid w:val="001E2D0F"/>
    <w:rsid w:val="001E3927"/>
    <w:rsid w:val="001F09BB"/>
    <w:rsid w:val="001F0A6E"/>
    <w:rsid w:val="00200304"/>
    <w:rsid w:val="00200DF5"/>
    <w:rsid w:val="0020265F"/>
    <w:rsid w:val="002048F6"/>
    <w:rsid w:val="00206523"/>
    <w:rsid w:val="00212482"/>
    <w:rsid w:val="00216630"/>
    <w:rsid w:val="00216764"/>
    <w:rsid w:val="0021687D"/>
    <w:rsid w:val="00216C3E"/>
    <w:rsid w:val="00221AF9"/>
    <w:rsid w:val="002254C3"/>
    <w:rsid w:val="00225D24"/>
    <w:rsid w:val="002310D9"/>
    <w:rsid w:val="002327AF"/>
    <w:rsid w:val="00232CD6"/>
    <w:rsid w:val="002337B5"/>
    <w:rsid w:val="00234E8B"/>
    <w:rsid w:val="00234F88"/>
    <w:rsid w:val="00234FC0"/>
    <w:rsid w:val="002355CF"/>
    <w:rsid w:val="002355F8"/>
    <w:rsid w:val="002370DC"/>
    <w:rsid w:val="00237BA7"/>
    <w:rsid w:val="00244B70"/>
    <w:rsid w:val="00245C69"/>
    <w:rsid w:val="00245EF4"/>
    <w:rsid w:val="00245FB1"/>
    <w:rsid w:val="00246EC7"/>
    <w:rsid w:val="00250F5D"/>
    <w:rsid w:val="00250FE8"/>
    <w:rsid w:val="00256830"/>
    <w:rsid w:val="00256D30"/>
    <w:rsid w:val="0026067A"/>
    <w:rsid w:val="00262318"/>
    <w:rsid w:val="00265DEF"/>
    <w:rsid w:val="0026729E"/>
    <w:rsid w:val="002709A6"/>
    <w:rsid w:val="00270E31"/>
    <w:rsid w:val="00271DC3"/>
    <w:rsid w:val="00280756"/>
    <w:rsid w:val="00280BB4"/>
    <w:rsid w:val="002812D8"/>
    <w:rsid w:val="00282367"/>
    <w:rsid w:val="00282DC0"/>
    <w:rsid w:val="00285AC4"/>
    <w:rsid w:val="00287799"/>
    <w:rsid w:val="002905CF"/>
    <w:rsid w:val="00297172"/>
    <w:rsid w:val="002A210D"/>
    <w:rsid w:val="002A2669"/>
    <w:rsid w:val="002A51E2"/>
    <w:rsid w:val="002A5C89"/>
    <w:rsid w:val="002B0411"/>
    <w:rsid w:val="002B106B"/>
    <w:rsid w:val="002B4595"/>
    <w:rsid w:val="002B6F2E"/>
    <w:rsid w:val="002B7AD6"/>
    <w:rsid w:val="002B7F0E"/>
    <w:rsid w:val="002C01EA"/>
    <w:rsid w:val="002C0C77"/>
    <w:rsid w:val="002C1FFF"/>
    <w:rsid w:val="002C2908"/>
    <w:rsid w:val="002C7B48"/>
    <w:rsid w:val="002D0E5F"/>
    <w:rsid w:val="002D11FC"/>
    <w:rsid w:val="002D1BFF"/>
    <w:rsid w:val="002D3589"/>
    <w:rsid w:val="002D5F3E"/>
    <w:rsid w:val="002E0D8E"/>
    <w:rsid w:val="002E2611"/>
    <w:rsid w:val="002E291D"/>
    <w:rsid w:val="002E4E43"/>
    <w:rsid w:val="002E5CE1"/>
    <w:rsid w:val="002F17A9"/>
    <w:rsid w:val="002F3305"/>
    <w:rsid w:val="002F3D2E"/>
    <w:rsid w:val="002F607F"/>
    <w:rsid w:val="00301675"/>
    <w:rsid w:val="00302008"/>
    <w:rsid w:val="003053F7"/>
    <w:rsid w:val="003075D1"/>
    <w:rsid w:val="00307863"/>
    <w:rsid w:val="00311CE7"/>
    <w:rsid w:val="00312BEA"/>
    <w:rsid w:val="003140FD"/>
    <w:rsid w:val="0031413C"/>
    <w:rsid w:val="00314FED"/>
    <w:rsid w:val="00317219"/>
    <w:rsid w:val="00325660"/>
    <w:rsid w:val="003274DB"/>
    <w:rsid w:val="00332C24"/>
    <w:rsid w:val="003345FA"/>
    <w:rsid w:val="00334718"/>
    <w:rsid w:val="003348B3"/>
    <w:rsid w:val="00334EEC"/>
    <w:rsid w:val="00336E40"/>
    <w:rsid w:val="003372B9"/>
    <w:rsid w:val="00340A43"/>
    <w:rsid w:val="00340ABB"/>
    <w:rsid w:val="00341321"/>
    <w:rsid w:val="00346F47"/>
    <w:rsid w:val="00351E52"/>
    <w:rsid w:val="00352E6B"/>
    <w:rsid w:val="0035567B"/>
    <w:rsid w:val="0036174A"/>
    <w:rsid w:val="00362430"/>
    <w:rsid w:val="0036460C"/>
    <w:rsid w:val="00364667"/>
    <w:rsid w:val="003658E8"/>
    <w:rsid w:val="00367E9A"/>
    <w:rsid w:val="00371D71"/>
    <w:rsid w:val="00371E99"/>
    <w:rsid w:val="00372EC4"/>
    <w:rsid w:val="0037779F"/>
    <w:rsid w:val="00382336"/>
    <w:rsid w:val="00382C80"/>
    <w:rsid w:val="00382DC3"/>
    <w:rsid w:val="00386928"/>
    <w:rsid w:val="0038742E"/>
    <w:rsid w:val="00392C8C"/>
    <w:rsid w:val="00393ABF"/>
    <w:rsid w:val="00394DD7"/>
    <w:rsid w:val="00396692"/>
    <w:rsid w:val="00396F0B"/>
    <w:rsid w:val="003A4663"/>
    <w:rsid w:val="003A70AE"/>
    <w:rsid w:val="003B4C91"/>
    <w:rsid w:val="003B50CD"/>
    <w:rsid w:val="003B5B71"/>
    <w:rsid w:val="003B7EB8"/>
    <w:rsid w:val="003C1CE1"/>
    <w:rsid w:val="003C2A13"/>
    <w:rsid w:val="003C3BC5"/>
    <w:rsid w:val="003C414E"/>
    <w:rsid w:val="003C56A2"/>
    <w:rsid w:val="003C75D1"/>
    <w:rsid w:val="003D285C"/>
    <w:rsid w:val="003D5514"/>
    <w:rsid w:val="003E1153"/>
    <w:rsid w:val="003E6766"/>
    <w:rsid w:val="003E7691"/>
    <w:rsid w:val="003F0BDA"/>
    <w:rsid w:val="00400E46"/>
    <w:rsid w:val="00401ECF"/>
    <w:rsid w:val="00402361"/>
    <w:rsid w:val="00402D42"/>
    <w:rsid w:val="00404AE2"/>
    <w:rsid w:val="00407E05"/>
    <w:rsid w:val="00413369"/>
    <w:rsid w:val="004154E9"/>
    <w:rsid w:val="00415A51"/>
    <w:rsid w:val="00416DE0"/>
    <w:rsid w:val="00425578"/>
    <w:rsid w:val="004331FE"/>
    <w:rsid w:val="00436F1E"/>
    <w:rsid w:val="00444203"/>
    <w:rsid w:val="00444413"/>
    <w:rsid w:val="00447D54"/>
    <w:rsid w:val="00452517"/>
    <w:rsid w:val="00454206"/>
    <w:rsid w:val="00454435"/>
    <w:rsid w:val="0045462E"/>
    <w:rsid w:val="00455F22"/>
    <w:rsid w:val="00456F96"/>
    <w:rsid w:val="00462A59"/>
    <w:rsid w:val="00464168"/>
    <w:rsid w:val="00464FED"/>
    <w:rsid w:val="00466DC6"/>
    <w:rsid w:val="00467657"/>
    <w:rsid w:val="00470D2C"/>
    <w:rsid w:val="00473460"/>
    <w:rsid w:val="004771E1"/>
    <w:rsid w:val="00480CBF"/>
    <w:rsid w:val="00480DED"/>
    <w:rsid w:val="0048106C"/>
    <w:rsid w:val="00481DBB"/>
    <w:rsid w:val="004832C3"/>
    <w:rsid w:val="00483949"/>
    <w:rsid w:val="00484CB7"/>
    <w:rsid w:val="00485476"/>
    <w:rsid w:val="004871B0"/>
    <w:rsid w:val="00491C3C"/>
    <w:rsid w:val="00492B6D"/>
    <w:rsid w:val="004930A9"/>
    <w:rsid w:val="0049393C"/>
    <w:rsid w:val="004A1580"/>
    <w:rsid w:val="004A1903"/>
    <w:rsid w:val="004A7D88"/>
    <w:rsid w:val="004B1A9A"/>
    <w:rsid w:val="004B48A9"/>
    <w:rsid w:val="004B4EB5"/>
    <w:rsid w:val="004B7F5F"/>
    <w:rsid w:val="004C0E6C"/>
    <w:rsid w:val="004C2E1B"/>
    <w:rsid w:val="004C5804"/>
    <w:rsid w:val="004C7617"/>
    <w:rsid w:val="004C7A7E"/>
    <w:rsid w:val="004D7886"/>
    <w:rsid w:val="004E6890"/>
    <w:rsid w:val="004E6DF0"/>
    <w:rsid w:val="004E773F"/>
    <w:rsid w:val="004F21F3"/>
    <w:rsid w:val="004F26A3"/>
    <w:rsid w:val="004F44DB"/>
    <w:rsid w:val="004F6483"/>
    <w:rsid w:val="00500F0E"/>
    <w:rsid w:val="00502444"/>
    <w:rsid w:val="005032A1"/>
    <w:rsid w:val="00503F54"/>
    <w:rsid w:val="00505CF8"/>
    <w:rsid w:val="005134E0"/>
    <w:rsid w:val="005149EB"/>
    <w:rsid w:val="00520172"/>
    <w:rsid w:val="00520421"/>
    <w:rsid w:val="00520828"/>
    <w:rsid w:val="00522BA4"/>
    <w:rsid w:val="00526794"/>
    <w:rsid w:val="00527B38"/>
    <w:rsid w:val="0053230B"/>
    <w:rsid w:val="00532431"/>
    <w:rsid w:val="00534789"/>
    <w:rsid w:val="0053484A"/>
    <w:rsid w:val="00534A26"/>
    <w:rsid w:val="00535AF5"/>
    <w:rsid w:val="00540C40"/>
    <w:rsid w:val="00541626"/>
    <w:rsid w:val="005419E3"/>
    <w:rsid w:val="00543260"/>
    <w:rsid w:val="0054363E"/>
    <w:rsid w:val="00544424"/>
    <w:rsid w:val="005452D0"/>
    <w:rsid w:val="00546C6B"/>
    <w:rsid w:val="00551106"/>
    <w:rsid w:val="00552444"/>
    <w:rsid w:val="005532FC"/>
    <w:rsid w:val="00554F4E"/>
    <w:rsid w:val="0056170B"/>
    <w:rsid w:val="005664F0"/>
    <w:rsid w:val="00567C5F"/>
    <w:rsid w:val="00570D27"/>
    <w:rsid w:val="00571DA3"/>
    <w:rsid w:val="00572F5B"/>
    <w:rsid w:val="00573151"/>
    <w:rsid w:val="00573B0D"/>
    <w:rsid w:val="00574F11"/>
    <w:rsid w:val="005754B9"/>
    <w:rsid w:val="00577B8F"/>
    <w:rsid w:val="0058236A"/>
    <w:rsid w:val="00583625"/>
    <w:rsid w:val="00584FF4"/>
    <w:rsid w:val="0058618D"/>
    <w:rsid w:val="0058696B"/>
    <w:rsid w:val="00586E5C"/>
    <w:rsid w:val="00591308"/>
    <w:rsid w:val="00593E10"/>
    <w:rsid w:val="0059428D"/>
    <w:rsid w:val="005969E9"/>
    <w:rsid w:val="005A0E70"/>
    <w:rsid w:val="005A156F"/>
    <w:rsid w:val="005A15C5"/>
    <w:rsid w:val="005A16F7"/>
    <w:rsid w:val="005A4741"/>
    <w:rsid w:val="005A6571"/>
    <w:rsid w:val="005B3E27"/>
    <w:rsid w:val="005B5AB2"/>
    <w:rsid w:val="005B6963"/>
    <w:rsid w:val="005C095B"/>
    <w:rsid w:val="005C1439"/>
    <w:rsid w:val="005C26B8"/>
    <w:rsid w:val="005C36C4"/>
    <w:rsid w:val="005C54EE"/>
    <w:rsid w:val="005C5C32"/>
    <w:rsid w:val="005C638B"/>
    <w:rsid w:val="005C746D"/>
    <w:rsid w:val="005D2C3B"/>
    <w:rsid w:val="005D35C3"/>
    <w:rsid w:val="005D6C4F"/>
    <w:rsid w:val="005E2286"/>
    <w:rsid w:val="005E2B6D"/>
    <w:rsid w:val="005E36EB"/>
    <w:rsid w:val="005E7F5A"/>
    <w:rsid w:val="005F2A45"/>
    <w:rsid w:val="005F494A"/>
    <w:rsid w:val="005F5C1D"/>
    <w:rsid w:val="005F5E8A"/>
    <w:rsid w:val="005F6E01"/>
    <w:rsid w:val="006013A8"/>
    <w:rsid w:val="00603526"/>
    <w:rsid w:val="00603E60"/>
    <w:rsid w:val="006118E4"/>
    <w:rsid w:val="00612EA7"/>
    <w:rsid w:val="00614943"/>
    <w:rsid w:val="00615F70"/>
    <w:rsid w:val="00616B30"/>
    <w:rsid w:val="00621716"/>
    <w:rsid w:val="006221FC"/>
    <w:rsid w:val="00625824"/>
    <w:rsid w:val="00625E29"/>
    <w:rsid w:val="0062628B"/>
    <w:rsid w:val="00626597"/>
    <w:rsid w:val="00627A68"/>
    <w:rsid w:val="00631F44"/>
    <w:rsid w:val="00634DC0"/>
    <w:rsid w:val="006360B0"/>
    <w:rsid w:val="00636563"/>
    <w:rsid w:val="00643F4C"/>
    <w:rsid w:val="00644D56"/>
    <w:rsid w:val="006461C3"/>
    <w:rsid w:val="00651045"/>
    <w:rsid w:val="00651780"/>
    <w:rsid w:val="00652298"/>
    <w:rsid w:val="006525D0"/>
    <w:rsid w:val="00653582"/>
    <w:rsid w:val="00653A6F"/>
    <w:rsid w:val="00653D38"/>
    <w:rsid w:val="0065497F"/>
    <w:rsid w:val="00656A63"/>
    <w:rsid w:val="00656C0E"/>
    <w:rsid w:val="00660210"/>
    <w:rsid w:val="006605A3"/>
    <w:rsid w:val="00660624"/>
    <w:rsid w:val="00662F05"/>
    <w:rsid w:val="00664A09"/>
    <w:rsid w:val="006663E8"/>
    <w:rsid w:val="006706F6"/>
    <w:rsid w:val="00670D8A"/>
    <w:rsid w:val="00671362"/>
    <w:rsid w:val="00673876"/>
    <w:rsid w:val="006747CD"/>
    <w:rsid w:val="006755B4"/>
    <w:rsid w:val="00676A1A"/>
    <w:rsid w:val="00676E8E"/>
    <w:rsid w:val="0068007A"/>
    <w:rsid w:val="00680A4C"/>
    <w:rsid w:val="006818F5"/>
    <w:rsid w:val="00682711"/>
    <w:rsid w:val="006835C7"/>
    <w:rsid w:val="00683AAB"/>
    <w:rsid w:val="0068489D"/>
    <w:rsid w:val="00691BAB"/>
    <w:rsid w:val="00691D0C"/>
    <w:rsid w:val="00692D64"/>
    <w:rsid w:val="006952A6"/>
    <w:rsid w:val="00695821"/>
    <w:rsid w:val="00696DC7"/>
    <w:rsid w:val="006A43BD"/>
    <w:rsid w:val="006A776A"/>
    <w:rsid w:val="006A7F65"/>
    <w:rsid w:val="006B14EF"/>
    <w:rsid w:val="006B2868"/>
    <w:rsid w:val="006B2DBB"/>
    <w:rsid w:val="006B386C"/>
    <w:rsid w:val="006B5788"/>
    <w:rsid w:val="006C0456"/>
    <w:rsid w:val="006C0BC1"/>
    <w:rsid w:val="006C275E"/>
    <w:rsid w:val="006C2B12"/>
    <w:rsid w:val="006D0717"/>
    <w:rsid w:val="006D1A28"/>
    <w:rsid w:val="006D3AEE"/>
    <w:rsid w:val="006D4CF6"/>
    <w:rsid w:val="006D6B8D"/>
    <w:rsid w:val="006E20FA"/>
    <w:rsid w:val="006E2210"/>
    <w:rsid w:val="006E390B"/>
    <w:rsid w:val="006E5CAF"/>
    <w:rsid w:val="006E617F"/>
    <w:rsid w:val="006F10AD"/>
    <w:rsid w:val="006F1B71"/>
    <w:rsid w:val="006F204C"/>
    <w:rsid w:val="006F3DB8"/>
    <w:rsid w:val="006F5647"/>
    <w:rsid w:val="006F5A9D"/>
    <w:rsid w:val="006F6EFA"/>
    <w:rsid w:val="006F79E3"/>
    <w:rsid w:val="006F7BF3"/>
    <w:rsid w:val="00700CD3"/>
    <w:rsid w:val="007012C6"/>
    <w:rsid w:val="00704058"/>
    <w:rsid w:val="00705489"/>
    <w:rsid w:val="00705EF1"/>
    <w:rsid w:val="007071E1"/>
    <w:rsid w:val="00710309"/>
    <w:rsid w:val="0071298C"/>
    <w:rsid w:val="0071335C"/>
    <w:rsid w:val="00714188"/>
    <w:rsid w:val="00721EF5"/>
    <w:rsid w:val="00722143"/>
    <w:rsid w:val="00723443"/>
    <w:rsid w:val="0072364D"/>
    <w:rsid w:val="00724462"/>
    <w:rsid w:val="0072511A"/>
    <w:rsid w:val="007271DB"/>
    <w:rsid w:val="00727B57"/>
    <w:rsid w:val="0073652B"/>
    <w:rsid w:val="00736A5F"/>
    <w:rsid w:val="00736E86"/>
    <w:rsid w:val="007407EF"/>
    <w:rsid w:val="00742525"/>
    <w:rsid w:val="00742AC2"/>
    <w:rsid w:val="00743045"/>
    <w:rsid w:val="007452CF"/>
    <w:rsid w:val="0074711B"/>
    <w:rsid w:val="00747973"/>
    <w:rsid w:val="00755C8F"/>
    <w:rsid w:val="00757136"/>
    <w:rsid w:val="007572F2"/>
    <w:rsid w:val="00764DF0"/>
    <w:rsid w:val="007733E5"/>
    <w:rsid w:val="00774D88"/>
    <w:rsid w:val="00783197"/>
    <w:rsid w:val="00791321"/>
    <w:rsid w:val="007929C0"/>
    <w:rsid w:val="00793173"/>
    <w:rsid w:val="00794AAF"/>
    <w:rsid w:val="007A369D"/>
    <w:rsid w:val="007A41BF"/>
    <w:rsid w:val="007A4C4D"/>
    <w:rsid w:val="007A4C6D"/>
    <w:rsid w:val="007A510E"/>
    <w:rsid w:val="007A5A14"/>
    <w:rsid w:val="007A7132"/>
    <w:rsid w:val="007A7B6D"/>
    <w:rsid w:val="007B20A4"/>
    <w:rsid w:val="007B3357"/>
    <w:rsid w:val="007B4049"/>
    <w:rsid w:val="007B51F3"/>
    <w:rsid w:val="007B63FA"/>
    <w:rsid w:val="007B7A23"/>
    <w:rsid w:val="007C0373"/>
    <w:rsid w:val="007C12D8"/>
    <w:rsid w:val="007C2CD1"/>
    <w:rsid w:val="007C47B9"/>
    <w:rsid w:val="007C48B9"/>
    <w:rsid w:val="007D0D38"/>
    <w:rsid w:val="007D46AF"/>
    <w:rsid w:val="007D4A0C"/>
    <w:rsid w:val="007D5066"/>
    <w:rsid w:val="007D554E"/>
    <w:rsid w:val="007D656A"/>
    <w:rsid w:val="007E0469"/>
    <w:rsid w:val="007E12AE"/>
    <w:rsid w:val="007E1C14"/>
    <w:rsid w:val="007E2F9D"/>
    <w:rsid w:val="007E351E"/>
    <w:rsid w:val="007E4E6C"/>
    <w:rsid w:val="007E5953"/>
    <w:rsid w:val="007E6404"/>
    <w:rsid w:val="007E6849"/>
    <w:rsid w:val="007E736A"/>
    <w:rsid w:val="007E7622"/>
    <w:rsid w:val="007E7849"/>
    <w:rsid w:val="007F0684"/>
    <w:rsid w:val="007F1648"/>
    <w:rsid w:val="007F482C"/>
    <w:rsid w:val="007F5E34"/>
    <w:rsid w:val="007F6145"/>
    <w:rsid w:val="00800890"/>
    <w:rsid w:val="00800AA5"/>
    <w:rsid w:val="00801E9B"/>
    <w:rsid w:val="00802376"/>
    <w:rsid w:val="0080325F"/>
    <w:rsid w:val="00803A34"/>
    <w:rsid w:val="00804298"/>
    <w:rsid w:val="00805347"/>
    <w:rsid w:val="00806A4B"/>
    <w:rsid w:val="00806C07"/>
    <w:rsid w:val="00810428"/>
    <w:rsid w:val="00812160"/>
    <w:rsid w:val="00812288"/>
    <w:rsid w:val="00812640"/>
    <w:rsid w:val="00812C09"/>
    <w:rsid w:val="00813ACC"/>
    <w:rsid w:val="00817AC6"/>
    <w:rsid w:val="00820CAC"/>
    <w:rsid w:val="00820F4C"/>
    <w:rsid w:val="00823E0A"/>
    <w:rsid w:val="008247DF"/>
    <w:rsid w:val="00824D3B"/>
    <w:rsid w:val="0082519E"/>
    <w:rsid w:val="008268E4"/>
    <w:rsid w:val="00827DDB"/>
    <w:rsid w:val="00831911"/>
    <w:rsid w:val="00833C11"/>
    <w:rsid w:val="00833D25"/>
    <w:rsid w:val="00840D2C"/>
    <w:rsid w:val="008457F3"/>
    <w:rsid w:val="00851A6C"/>
    <w:rsid w:val="008527E9"/>
    <w:rsid w:val="00852E0C"/>
    <w:rsid w:val="008537D4"/>
    <w:rsid w:val="00854C74"/>
    <w:rsid w:val="00855840"/>
    <w:rsid w:val="00856994"/>
    <w:rsid w:val="008632AD"/>
    <w:rsid w:val="00866E90"/>
    <w:rsid w:val="00867E03"/>
    <w:rsid w:val="008707EC"/>
    <w:rsid w:val="00871EC0"/>
    <w:rsid w:val="00873D83"/>
    <w:rsid w:val="00873E6E"/>
    <w:rsid w:val="00876250"/>
    <w:rsid w:val="0088165D"/>
    <w:rsid w:val="0088245A"/>
    <w:rsid w:val="008839DF"/>
    <w:rsid w:val="00883DF8"/>
    <w:rsid w:val="008849F6"/>
    <w:rsid w:val="00895019"/>
    <w:rsid w:val="008969B4"/>
    <w:rsid w:val="008A24EF"/>
    <w:rsid w:val="008A71FB"/>
    <w:rsid w:val="008B254E"/>
    <w:rsid w:val="008B2F59"/>
    <w:rsid w:val="008B5318"/>
    <w:rsid w:val="008B6F07"/>
    <w:rsid w:val="008B75AA"/>
    <w:rsid w:val="008C0238"/>
    <w:rsid w:val="008C301C"/>
    <w:rsid w:val="008C510C"/>
    <w:rsid w:val="008D0521"/>
    <w:rsid w:val="008D4C03"/>
    <w:rsid w:val="008D7981"/>
    <w:rsid w:val="008E402F"/>
    <w:rsid w:val="008E4ADE"/>
    <w:rsid w:val="008E4BFF"/>
    <w:rsid w:val="008E4E8A"/>
    <w:rsid w:val="008E5B5F"/>
    <w:rsid w:val="008E5F45"/>
    <w:rsid w:val="008E7BEF"/>
    <w:rsid w:val="008F123E"/>
    <w:rsid w:val="008F21C9"/>
    <w:rsid w:val="008F32E0"/>
    <w:rsid w:val="008F68A1"/>
    <w:rsid w:val="008F788E"/>
    <w:rsid w:val="0090005C"/>
    <w:rsid w:val="009034F3"/>
    <w:rsid w:val="0090361A"/>
    <w:rsid w:val="009041BE"/>
    <w:rsid w:val="009056D5"/>
    <w:rsid w:val="00905C0A"/>
    <w:rsid w:val="0090744D"/>
    <w:rsid w:val="00911344"/>
    <w:rsid w:val="00911352"/>
    <w:rsid w:val="00912E33"/>
    <w:rsid w:val="00912F07"/>
    <w:rsid w:val="00913075"/>
    <w:rsid w:val="00913C68"/>
    <w:rsid w:val="0091646F"/>
    <w:rsid w:val="00920351"/>
    <w:rsid w:val="00920C2B"/>
    <w:rsid w:val="00927FDD"/>
    <w:rsid w:val="009334E1"/>
    <w:rsid w:val="0093466A"/>
    <w:rsid w:val="00936381"/>
    <w:rsid w:val="0094185D"/>
    <w:rsid w:val="00941A1D"/>
    <w:rsid w:val="00943E03"/>
    <w:rsid w:val="0094532C"/>
    <w:rsid w:val="009501CD"/>
    <w:rsid w:val="00951532"/>
    <w:rsid w:val="00952A2D"/>
    <w:rsid w:val="00952EF9"/>
    <w:rsid w:val="00961660"/>
    <w:rsid w:val="0096201E"/>
    <w:rsid w:val="00962B2B"/>
    <w:rsid w:val="00963046"/>
    <w:rsid w:val="00965099"/>
    <w:rsid w:val="00966746"/>
    <w:rsid w:val="009734EA"/>
    <w:rsid w:val="00974B2F"/>
    <w:rsid w:val="00975419"/>
    <w:rsid w:val="0097609E"/>
    <w:rsid w:val="0097644F"/>
    <w:rsid w:val="009779EF"/>
    <w:rsid w:val="0098167F"/>
    <w:rsid w:val="009832D5"/>
    <w:rsid w:val="00983942"/>
    <w:rsid w:val="00984051"/>
    <w:rsid w:val="00985CF7"/>
    <w:rsid w:val="00986FD6"/>
    <w:rsid w:val="009874CE"/>
    <w:rsid w:val="0099020C"/>
    <w:rsid w:val="00992916"/>
    <w:rsid w:val="0099360A"/>
    <w:rsid w:val="009940FA"/>
    <w:rsid w:val="009942A3"/>
    <w:rsid w:val="00997A51"/>
    <w:rsid w:val="009A16DF"/>
    <w:rsid w:val="009A3600"/>
    <w:rsid w:val="009A4795"/>
    <w:rsid w:val="009A7419"/>
    <w:rsid w:val="009A7994"/>
    <w:rsid w:val="009B114E"/>
    <w:rsid w:val="009B2373"/>
    <w:rsid w:val="009B2712"/>
    <w:rsid w:val="009B64BE"/>
    <w:rsid w:val="009B6896"/>
    <w:rsid w:val="009C39FC"/>
    <w:rsid w:val="009C59DA"/>
    <w:rsid w:val="009C6088"/>
    <w:rsid w:val="009C7DBD"/>
    <w:rsid w:val="009D10B7"/>
    <w:rsid w:val="009D15B3"/>
    <w:rsid w:val="009D45BD"/>
    <w:rsid w:val="009D5BF6"/>
    <w:rsid w:val="009D6802"/>
    <w:rsid w:val="009E030F"/>
    <w:rsid w:val="009E3859"/>
    <w:rsid w:val="009E5B2B"/>
    <w:rsid w:val="009E6047"/>
    <w:rsid w:val="009E68C8"/>
    <w:rsid w:val="009E78EE"/>
    <w:rsid w:val="009F1C2C"/>
    <w:rsid w:val="009F445B"/>
    <w:rsid w:val="009F75E0"/>
    <w:rsid w:val="00A00925"/>
    <w:rsid w:val="00A012A6"/>
    <w:rsid w:val="00A0483E"/>
    <w:rsid w:val="00A04B85"/>
    <w:rsid w:val="00A05EE8"/>
    <w:rsid w:val="00A0656F"/>
    <w:rsid w:val="00A1224D"/>
    <w:rsid w:val="00A126EA"/>
    <w:rsid w:val="00A15837"/>
    <w:rsid w:val="00A15875"/>
    <w:rsid w:val="00A15F74"/>
    <w:rsid w:val="00A232E0"/>
    <w:rsid w:val="00A25EB7"/>
    <w:rsid w:val="00A270D5"/>
    <w:rsid w:val="00A33BE3"/>
    <w:rsid w:val="00A34F23"/>
    <w:rsid w:val="00A365F5"/>
    <w:rsid w:val="00A416F7"/>
    <w:rsid w:val="00A41BA2"/>
    <w:rsid w:val="00A42712"/>
    <w:rsid w:val="00A452ED"/>
    <w:rsid w:val="00A47A61"/>
    <w:rsid w:val="00A53676"/>
    <w:rsid w:val="00A54A60"/>
    <w:rsid w:val="00A57AA3"/>
    <w:rsid w:val="00A63012"/>
    <w:rsid w:val="00A63DE0"/>
    <w:rsid w:val="00A655A6"/>
    <w:rsid w:val="00A6582F"/>
    <w:rsid w:val="00A67EEE"/>
    <w:rsid w:val="00A700F5"/>
    <w:rsid w:val="00A725F2"/>
    <w:rsid w:val="00A77A9E"/>
    <w:rsid w:val="00A8101F"/>
    <w:rsid w:val="00A83B49"/>
    <w:rsid w:val="00A918E9"/>
    <w:rsid w:val="00A91E30"/>
    <w:rsid w:val="00A92038"/>
    <w:rsid w:val="00A9335A"/>
    <w:rsid w:val="00A93D2D"/>
    <w:rsid w:val="00A94D08"/>
    <w:rsid w:val="00A96BA8"/>
    <w:rsid w:val="00A97A84"/>
    <w:rsid w:val="00AA117B"/>
    <w:rsid w:val="00AA19AA"/>
    <w:rsid w:val="00AA3E64"/>
    <w:rsid w:val="00AA607E"/>
    <w:rsid w:val="00AC37FB"/>
    <w:rsid w:val="00AC3934"/>
    <w:rsid w:val="00AC56AE"/>
    <w:rsid w:val="00AC5DB9"/>
    <w:rsid w:val="00AC6662"/>
    <w:rsid w:val="00AD3BE3"/>
    <w:rsid w:val="00AD3C91"/>
    <w:rsid w:val="00AD40A7"/>
    <w:rsid w:val="00AD4FFF"/>
    <w:rsid w:val="00AD517C"/>
    <w:rsid w:val="00AE042F"/>
    <w:rsid w:val="00AE13DE"/>
    <w:rsid w:val="00AE14F3"/>
    <w:rsid w:val="00AE1C24"/>
    <w:rsid w:val="00AE20CF"/>
    <w:rsid w:val="00AE2944"/>
    <w:rsid w:val="00AE3C19"/>
    <w:rsid w:val="00AE4707"/>
    <w:rsid w:val="00AE65CA"/>
    <w:rsid w:val="00AE75B4"/>
    <w:rsid w:val="00AF0577"/>
    <w:rsid w:val="00AF10EE"/>
    <w:rsid w:val="00AF3902"/>
    <w:rsid w:val="00B01AC9"/>
    <w:rsid w:val="00B02B69"/>
    <w:rsid w:val="00B065AF"/>
    <w:rsid w:val="00B14D79"/>
    <w:rsid w:val="00B17FC8"/>
    <w:rsid w:val="00B21DFD"/>
    <w:rsid w:val="00B22168"/>
    <w:rsid w:val="00B2499A"/>
    <w:rsid w:val="00B2679E"/>
    <w:rsid w:val="00B26A1B"/>
    <w:rsid w:val="00B27859"/>
    <w:rsid w:val="00B31D71"/>
    <w:rsid w:val="00B338C8"/>
    <w:rsid w:val="00B34E0B"/>
    <w:rsid w:val="00B3574F"/>
    <w:rsid w:val="00B35C66"/>
    <w:rsid w:val="00B364CE"/>
    <w:rsid w:val="00B37C82"/>
    <w:rsid w:val="00B423DB"/>
    <w:rsid w:val="00B42B35"/>
    <w:rsid w:val="00B506F5"/>
    <w:rsid w:val="00B509E7"/>
    <w:rsid w:val="00B51765"/>
    <w:rsid w:val="00B54274"/>
    <w:rsid w:val="00B55A62"/>
    <w:rsid w:val="00B626B4"/>
    <w:rsid w:val="00B628AA"/>
    <w:rsid w:val="00B643CC"/>
    <w:rsid w:val="00B65261"/>
    <w:rsid w:val="00B65D38"/>
    <w:rsid w:val="00B65DFC"/>
    <w:rsid w:val="00B67853"/>
    <w:rsid w:val="00B67AA6"/>
    <w:rsid w:val="00B70986"/>
    <w:rsid w:val="00B72A35"/>
    <w:rsid w:val="00B72DB4"/>
    <w:rsid w:val="00B743EC"/>
    <w:rsid w:val="00B74B3B"/>
    <w:rsid w:val="00B74F14"/>
    <w:rsid w:val="00B753BE"/>
    <w:rsid w:val="00B75D15"/>
    <w:rsid w:val="00B76BFE"/>
    <w:rsid w:val="00B80236"/>
    <w:rsid w:val="00B80811"/>
    <w:rsid w:val="00B82AB1"/>
    <w:rsid w:val="00B82DF4"/>
    <w:rsid w:val="00B83909"/>
    <w:rsid w:val="00B86656"/>
    <w:rsid w:val="00B872BA"/>
    <w:rsid w:val="00B9040E"/>
    <w:rsid w:val="00B9075F"/>
    <w:rsid w:val="00B90B98"/>
    <w:rsid w:val="00B919A5"/>
    <w:rsid w:val="00B92660"/>
    <w:rsid w:val="00B94682"/>
    <w:rsid w:val="00B94E1C"/>
    <w:rsid w:val="00B97CE2"/>
    <w:rsid w:val="00BA15B9"/>
    <w:rsid w:val="00BA4621"/>
    <w:rsid w:val="00BA739C"/>
    <w:rsid w:val="00BB0898"/>
    <w:rsid w:val="00BB4EFF"/>
    <w:rsid w:val="00BB5103"/>
    <w:rsid w:val="00BB5A05"/>
    <w:rsid w:val="00BB674B"/>
    <w:rsid w:val="00BB6C92"/>
    <w:rsid w:val="00BC0A54"/>
    <w:rsid w:val="00BC1DC6"/>
    <w:rsid w:val="00BC3742"/>
    <w:rsid w:val="00BC513E"/>
    <w:rsid w:val="00BC5DA0"/>
    <w:rsid w:val="00BD0A9B"/>
    <w:rsid w:val="00BD3192"/>
    <w:rsid w:val="00BD3894"/>
    <w:rsid w:val="00BD49D0"/>
    <w:rsid w:val="00BD645F"/>
    <w:rsid w:val="00BD6AFE"/>
    <w:rsid w:val="00BD71D9"/>
    <w:rsid w:val="00BE47BB"/>
    <w:rsid w:val="00BE5056"/>
    <w:rsid w:val="00BE59CF"/>
    <w:rsid w:val="00BF0988"/>
    <w:rsid w:val="00BF1134"/>
    <w:rsid w:val="00BF2B04"/>
    <w:rsid w:val="00BF6E2F"/>
    <w:rsid w:val="00BF7859"/>
    <w:rsid w:val="00C002A7"/>
    <w:rsid w:val="00C029ED"/>
    <w:rsid w:val="00C04CBA"/>
    <w:rsid w:val="00C04DB2"/>
    <w:rsid w:val="00C05F31"/>
    <w:rsid w:val="00C05FBE"/>
    <w:rsid w:val="00C10F2B"/>
    <w:rsid w:val="00C11A4E"/>
    <w:rsid w:val="00C11C50"/>
    <w:rsid w:val="00C12F41"/>
    <w:rsid w:val="00C131D0"/>
    <w:rsid w:val="00C13877"/>
    <w:rsid w:val="00C14716"/>
    <w:rsid w:val="00C15140"/>
    <w:rsid w:val="00C15583"/>
    <w:rsid w:val="00C163F8"/>
    <w:rsid w:val="00C26445"/>
    <w:rsid w:val="00C30C01"/>
    <w:rsid w:val="00C364DD"/>
    <w:rsid w:val="00C4211B"/>
    <w:rsid w:val="00C42E12"/>
    <w:rsid w:val="00C433F7"/>
    <w:rsid w:val="00C4766E"/>
    <w:rsid w:val="00C52367"/>
    <w:rsid w:val="00C548F6"/>
    <w:rsid w:val="00C60C45"/>
    <w:rsid w:val="00C60D0F"/>
    <w:rsid w:val="00C60E8F"/>
    <w:rsid w:val="00C6143D"/>
    <w:rsid w:val="00C62181"/>
    <w:rsid w:val="00C63B13"/>
    <w:rsid w:val="00C64E2B"/>
    <w:rsid w:val="00C65394"/>
    <w:rsid w:val="00C6552E"/>
    <w:rsid w:val="00C732ED"/>
    <w:rsid w:val="00C73A4A"/>
    <w:rsid w:val="00C8286E"/>
    <w:rsid w:val="00C8358D"/>
    <w:rsid w:val="00C846C1"/>
    <w:rsid w:val="00C8507F"/>
    <w:rsid w:val="00C861BC"/>
    <w:rsid w:val="00C87801"/>
    <w:rsid w:val="00C911F6"/>
    <w:rsid w:val="00C937B8"/>
    <w:rsid w:val="00C93EC7"/>
    <w:rsid w:val="00C951A2"/>
    <w:rsid w:val="00C95856"/>
    <w:rsid w:val="00C974A3"/>
    <w:rsid w:val="00CA06AF"/>
    <w:rsid w:val="00CA279E"/>
    <w:rsid w:val="00CA466E"/>
    <w:rsid w:val="00CA6C63"/>
    <w:rsid w:val="00CB2D92"/>
    <w:rsid w:val="00CB3532"/>
    <w:rsid w:val="00CB4265"/>
    <w:rsid w:val="00CB56AD"/>
    <w:rsid w:val="00CB68B1"/>
    <w:rsid w:val="00CB6CD5"/>
    <w:rsid w:val="00CC24D5"/>
    <w:rsid w:val="00CC2E0F"/>
    <w:rsid w:val="00CC526C"/>
    <w:rsid w:val="00CC6377"/>
    <w:rsid w:val="00CC7B05"/>
    <w:rsid w:val="00CD259D"/>
    <w:rsid w:val="00CD5ED3"/>
    <w:rsid w:val="00CD60FA"/>
    <w:rsid w:val="00CE08A1"/>
    <w:rsid w:val="00CE091A"/>
    <w:rsid w:val="00CE2DF3"/>
    <w:rsid w:val="00CE3CEE"/>
    <w:rsid w:val="00CE6D20"/>
    <w:rsid w:val="00CE7416"/>
    <w:rsid w:val="00CE7B18"/>
    <w:rsid w:val="00CF062A"/>
    <w:rsid w:val="00CF1BD5"/>
    <w:rsid w:val="00CF1D6B"/>
    <w:rsid w:val="00CF1F52"/>
    <w:rsid w:val="00CF23B1"/>
    <w:rsid w:val="00CF2E51"/>
    <w:rsid w:val="00CF2E81"/>
    <w:rsid w:val="00CF3246"/>
    <w:rsid w:val="00CF4C48"/>
    <w:rsid w:val="00CF6B96"/>
    <w:rsid w:val="00CF76CC"/>
    <w:rsid w:val="00D012EB"/>
    <w:rsid w:val="00D01E6B"/>
    <w:rsid w:val="00D03CD8"/>
    <w:rsid w:val="00D0451A"/>
    <w:rsid w:val="00D0451D"/>
    <w:rsid w:val="00D07785"/>
    <w:rsid w:val="00D109DE"/>
    <w:rsid w:val="00D1111F"/>
    <w:rsid w:val="00D1231A"/>
    <w:rsid w:val="00D12B9F"/>
    <w:rsid w:val="00D15183"/>
    <w:rsid w:val="00D1659D"/>
    <w:rsid w:val="00D17D1D"/>
    <w:rsid w:val="00D208F7"/>
    <w:rsid w:val="00D22376"/>
    <w:rsid w:val="00D2274A"/>
    <w:rsid w:val="00D2345F"/>
    <w:rsid w:val="00D26222"/>
    <w:rsid w:val="00D26646"/>
    <w:rsid w:val="00D306C6"/>
    <w:rsid w:val="00D35D44"/>
    <w:rsid w:val="00D40225"/>
    <w:rsid w:val="00D432A6"/>
    <w:rsid w:val="00D4333F"/>
    <w:rsid w:val="00D44DFE"/>
    <w:rsid w:val="00D44F36"/>
    <w:rsid w:val="00D45A28"/>
    <w:rsid w:val="00D45D90"/>
    <w:rsid w:val="00D51C5A"/>
    <w:rsid w:val="00D5651E"/>
    <w:rsid w:val="00D5740D"/>
    <w:rsid w:val="00D578F4"/>
    <w:rsid w:val="00D631C9"/>
    <w:rsid w:val="00D638A4"/>
    <w:rsid w:val="00D65C20"/>
    <w:rsid w:val="00D67E4C"/>
    <w:rsid w:val="00D67F3A"/>
    <w:rsid w:val="00D736FD"/>
    <w:rsid w:val="00D75428"/>
    <w:rsid w:val="00D85804"/>
    <w:rsid w:val="00D86CB4"/>
    <w:rsid w:val="00D97C58"/>
    <w:rsid w:val="00D97F67"/>
    <w:rsid w:val="00DA6DE2"/>
    <w:rsid w:val="00DA7A1F"/>
    <w:rsid w:val="00DB07BE"/>
    <w:rsid w:val="00DB594F"/>
    <w:rsid w:val="00DC0C46"/>
    <w:rsid w:val="00DC1B38"/>
    <w:rsid w:val="00DC2503"/>
    <w:rsid w:val="00DC4D64"/>
    <w:rsid w:val="00DC5EA9"/>
    <w:rsid w:val="00DD1781"/>
    <w:rsid w:val="00DD1F96"/>
    <w:rsid w:val="00DD21DC"/>
    <w:rsid w:val="00DD25C8"/>
    <w:rsid w:val="00DD37D6"/>
    <w:rsid w:val="00DD574E"/>
    <w:rsid w:val="00DD72E7"/>
    <w:rsid w:val="00DD74D8"/>
    <w:rsid w:val="00DE0C2E"/>
    <w:rsid w:val="00DE1BFD"/>
    <w:rsid w:val="00DE34C6"/>
    <w:rsid w:val="00DE37CA"/>
    <w:rsid w:val="00DE7AB3"/>
    <w:rsid w:val="00DF14A7"/>
    <w:rsid w:val="00DF2C5A"/>
    <w:rsid w:val="00DF490C"/>
    <w:rsid w:val="00DF7101"/>
    <w:rsid w:val="00E01169"/>
    <w:rsid w:val="00E01277"/>
    <w:rsid w:val="00E1019E"/>
    <w:rsid w:val="00E102A8"/>
    <w:rsid w:val="00E12210"/>
    <w:rsid w:val="00E1321C"/>
    <w:rsid w:val="00E138B2"/>
    <w:rsid w:val="00E16AC8"/>
    <w:rsid w:val="00E1712B"/>
    <w:rsid w:val="00E2000A"/>
    <w:rsid w:val="00E20C67"/>
    <w:rsid w:val="00E22450"/>
    <w:rsid w:val="00E23F60"/>
    <w:rsid w:val="00E24F5C"/>
    <w:rsid w:val="00E2503B"/>
    <w:rsid w:val="00E25925"/>
    <w:rsid w:val="00E30C80"/>
    <w:rsid w:val="00E31A42"/>
    <w:rsid w:val="00E40959"/>
    <w:rsid w:val="00E42FF4"/>
    <w:rsid w:val="00E44658"/>
    <w:rsid w:val="00E51E62"/>
    <w:rsid w:val="00E52737"/>
    <w:rsid w:val="00E54A93"/>
    <w:rsid w:val="00E5567F"/>
    <w:rsid w:val="00E55754"/>
    <w:rsid w:val="00E5758F"/>
    <w:rsid w:val="00E60FEC"/>
    <w:rsid w:val="00E67AED"/>
    <w:rsid w:val="00E67BB0"/>
    <w:rsid w:val="00E703A4"/>
    <w:rsid w:val="00E70CA6"/>
    <w:rsid w:val="00E749C6"/>
    <w:rsid w:val="00E75311"/>
    <w:rsid w:val="00E761BB"/>
    <w:rsid w:val="00E7674A"/>
    <w:rsid w:val="00E769B0"/>
    <w:rsid w:val="00E76B47"/>
    <w:rsid w:val="00E76D8E"/>
    <w:rsid w:val="00E77288"/>
    <w:rsid w:val="00E81ADA"/>
    <w:rsid w:val="00E87F4F"/>
    <w:rsid w:val="00E90DAB"/>
    <w:rsid w:val="00E93204"/>
    <w:rsid w:val="00E9431E"/>
    <w:rsid w:val="00E96260"/>
    <w:rsid w:val="00E973AC"/>
    <w:rsid w:val="00EA244C"/>
    <w:rsid w:val="00EA4561"/>
    <w:rsid w:val="00EA4755"/>
    <w:rsid w:val="00EA6936"/>
    <w:rsid w:val="00EB1015"/>
    <w:rsid w:val="00EB3608"/>
    <w:rsid w:val="00EB3B40"/>
    <w:rsid w:val="00EC0075"/>
    <w:rsid w:val="00EC33C8"/>
    <w:rsid w:val="00EC3CC2"/>
    <w:rsid w:val="00EC6612"/>
    <w:rsid w:val="00EC66B2"/>
    <w:rsid w:val="00EC7C13"/>
    <w:rsid w:val="00ED0211"/>
    <w:rsid w:val="00ED05C6"/>
    <w:rsid w:val="00ED138E"/>
    <w:rsid w:val="00ED272A"/>
    <w:rsid w:val="00ED39C9"/>
    <w:rsid w:val="00ED5275"/>
    <w:rsid w:val="00EE005B"/>
    <w:rsid w:val="00EE035E"/>
    <w:rsid w:val="00EE0642"/>
    <w:rsid w:val="00EF0E9E"/>
    <w:rsid w:val="00EF2690"/>
    <w:rsid w:val="00EF5130"/>
    <w:rsid w:val="00EF5718"/>
    <w:rsid w:val="00EF620F"/>
    <w:rsid w:val="00F02604"/>
    <w:rsid w:val="00F13237"/>
    <w:rsid w:val="00F13EB4"/>
    <w:rsid w:val="00F21D39"/>
    <w:rsid w:val="00F258E1"/>
    <w:rsid w:val="00F26F15"/>
    <w:rsid w:val="00F27D76"/>
    <w:rsid w:val="00F335A4"/>
    <w:rsid w:val="00F36DBF"/>
    <w:rsid w:val="00F36FFB"/>
    <w:rsid w:val="00F41C3E"/>
    <w:rsid w:val="00F43B32"/>
    <w:rsid w:val="00F4547D"/>
    <w:rsid w:val="00F503D4"/>
    <w:rsid w:val="00F55125"/>
    <w:rsid w:val="00F571DB"/>
    <w:rsid w:val="00F635DD"/>
    <w:rsid w:val="00F704C3"/>
    <w:rsid w:val="00F717E2"/>
    <w:rsid w:val="00F71F50"/>
    <w:rsid w:val="00F7243F"/>
    <w:rsid w:val="00F73DF0"/>
    <w:rsid w:val="00F74B5C"/>
    <w:rsid w:val="00F773B3"/>
    <w:rsid w:val="00F7776A"/>
    <w:rsid w:val="00F77960"/>
    <w:rsid w:val="00F77AAF"/>
    <w:rsid w:val="00F80495"/>
    <w:rsid w:val="00F80DB9"/>
    <w:rsid w:val="00F866E9"/>
    <w:rsid w:val="00F914B0"/>
    <w:rsid w:val="00F94CFF"/>
    <w:rsid w:val="00FA2AB7"/>
    <w:rsid w:val="00FA40EE"/>
    <w:rsid w:val="00FA687F"/>
    <w:rsid w:val="00FB0806"/>
    <w:rsid w:val="00FB1790"/>
    <w:rsid w:val="00FB292C"/>
    <w:rsid w:val="00FB4686"/>
    <w:rsid w:val="00FB6ACC"/>
    <w:rsid w:val="00FB6C4F"/>
    <w:rsid w:val="00FC2AE6"/>
    <w:rsid w:val="00FC3168"/>
    <w:rsid w:val="00FC3BEB"/>
    <w:rsid w:val="00FC65E7"/>
    <w:rsid w:val="00FC73F0"/>
    <w:rsid w:val="00FD1A22"/>
    <w:rsid w:val="00FD3FC7"/>
    <w:rsid w:val="00FD6420"/>
    <w:rsid w:val="00FE2003"/>
    <w:rsid w:val="00FE3773"/>
    <w:rsid w:val="00FE4C8E"/>
    <w:rsid w:val="00FE6070"/>
    <w:rsid w:val="00FE69F1"/>
    <w:rsid w:val="00FE6F13"/>
    <w:rsid w:val="00FE7F7E"/>
    <w:rsid w:val="00FF09AA"/>
    <w:rsid w:val="00FF1C1E"/>
    <w:rsid w:val="00FF2337"/>
    <w:rsid w:val="00FF25DC"/>
    <w:rsid w:val="00FF29F4"/>
    <w:rsid w:val="00FF4295"/>
    <w:rsid w:val="00FF45A7"/>
    <w:rsid w:val="00FF509B"/>
    <w:rsid w:val="00FF5EA3"/>
    <w:rsid w:val="00FF7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897CA"/>
  <w15:docId w15:val="{FD505AB1-979C-477B-BB2F-B2931395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6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746D"/>
    <w:rPr>
      <w:color w:val="0000FF"/>
      <w:u w:val="single"/>
    </w:rPr>
  </w:style>
  <w:style w:type="paragraph" w:styleId="NormalWeb">
    <w:name w:val="Normal (Web)"/>
    <w:basedOn w:val="Normal"/>
    <w:uiPriority w:val="99"/>
    <w:semiHidden/>
    <w:unhideWhenUsed/>
    <w:rsid w:val="005C746D"/>
    <w:pPr>
      <w:spacing w:before="100" w:beforeAutospacing="1" w:after="100" w:afterAutospacing="1"/>
      <w:jc w:val="left"/>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984051"/>
    <w:pPr>
      <w:ind w:left="720"/>
      <w:contextualSpacing/>
    </w:pPr>
  </w:style>
  <w:style w:type="paragraph" w:styleId="BalloonText">
    <w:name w:val="Balloon Text"/>
    <w:basedOn w:val="Normal"/>
    <w:link w:val="BalloonTextChar"/>
    <w:uiPriority w:val="99"/>
    <w:semiHidden/>
    <w:unhideWhenUsed/>
    <w:rsid w:val="002A5C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C89"/>
    <w:rPr>
      <w:rFonts w:ascii="Segoe UI" w:hAnsi="Segoe UI" w:cs="Segoe UI"/>
      <w:sz w:val="18"/>
      <w:szCs w:val="18"/>
    </w:rPr>
  </w:style>
  <w:style w:type="character" w:styleId="UnresolvedMention">
    <w:name w:val="Unresolved Mention"/>
    <w:basedOn w:val="DefaultParagraphFont"/>
    <w:uiPriority w:val="99"/>
    <w:semiHidden/>
    <w:unhideWhenUsed/>
    <w:rsid w:val="00F4547D"/>
    <w:rPr>
      <w:color w:val="808080"/>
      <w:shd w:val="clear" w:color="auto" w:fill="E6E6E6"/>
    </w:rPr>
  </w:style>
  <w:style w:type="paragraph" w:styleId="PlainText">
    <w:name w:val="Plain Text"/>
    <w:basedOn w:val="Normal"/>
    <w:link w:val="PlainTextChar"/>
    <w:uiPriority w:val="99"/>
    <w:unhideWhenUsed/>
    <w:rsid w:val="00311CE7"/>
    <w:pPr>
      <w:jc w:val="left"/>
    </w:pPr>
    <w:rPr>
      <w:rFonts w:ascii="Calibri" w:hAnsi="Calibri"/>
      <w:szCs w:val="21"/>
    </w:rPr>
  </w:style>
  <w:style w:type="character" w:customStyle="1" w:styleId="PlainTextChar">
    <w:name w:val="Plain Text Char"/>
    <w:basedOn w:val="DefaultParagraphFont"/>
    <w:link w:val="PlainText"/>
    <w:uiPriority w:val="99"/>
    <w:rsid w:val="00311CE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161799">
      <w:bodyDiv w:val="1"/>
      <w:marLeft w:val="0"/>
      <w:marRight w:val="0"/>
      <w:marTop w:val="0"/>
      <w:marBottom w:val="0"/>
      <w:divBdr>
        <w:top w:val="none" w:sz="0" w:space="0" w:color="auto"/>
        <w:left w:val="none" w:sz="0" w:space="0" w:color="auto"/>
        <w:bottom w:val="none" w:sz="0" w:space="0" w:color="auto"/>
        <w:right w:val="none" w:sz="0" w:space="0" w:color="auto"/>
      </w:divBdr>
    </w:div>
    <w:div w:id="492796476">
      <w:bodyDiv w:val="1"/>
      <w:marLeft w:val="0"/>
      <w:marRight w:val="0"/>
      <w:marTop w:val="0"/>
      <w:marBottom w:val="0"/>
      <w:divBdr>
        <w:top w:val="none" w:sz="0" w:space="0" w:color="auto"/>
        <w:left w:val="none" w:sz="0" w:space="0" w:color="auto"/>
        <w:bottom w:val="none" w:sz="0" w:space="0" w:color="auto"/>
        <w:right w:val="none" w:sz="0" w:space="0" w:color="auto"/>
      </w:divBdr>
    </w:div>
    <w:div w:id="522322767">
      <w:marLeft w:val="0"/>
      <w:marRight w:val="0"/>
      <w:marTop w:val="0"/>
      <w:marBottom w:val="0"/>
      <w:divBdr>
        <w:top w:val="none" w:sz="0" w:space="0" w:color="auto"/>
        <w:left w:val="none" w:sz="0" w:space="0" w:color="auto"/>
        <w:bottom w:val="none" w:sz="0" w:space="0" w:color="auto"/>
        <w:right w:val="none" w:sz="0" w:space="0" w:color="auto"/>
      </w:divBdr>
      <w:divsChild>
        <w:div w:id="1049066572">
          <w:marLeft w:val="0"/>
          <w:marRight w:val="0"/>
          <w:marTop w:val="0"/>
          <w:marBottom w:val="0"/>
          <w:divBdr>
            <w:top w:val="none" w:sz="0" w:space="0" w:color="auto"/>
            <w:left w:val="none" w:sz="0" w:space="0" w:color="auto"/>
            <w:bottom w:val="single" w:sz="6" w:space="3" w:color="EEEEEE"/>
            <w:right w:val="none" w:sz="0" w:space="0" w:color="auto"/>
          </w:divBdr>
        </w:div>
      </w:divsChild>
    </w:div>
    <w:div w:id="754672992">
      <w:bodyDiv w:val="1"/>
      <w:marLeft w:val="0"/>
      <w:marRight w:val="0"/>
      <w:marTop w:val="0"/>
      <w:marBottom w:val="0"/>
      <w:divBdr>
        <w:top w:val="none" w:sz="0" w:space="0" w:color="auto"/>
        <w:left w:val="none" w:sz="0" w:space="0" w:color="auto"/>
        <w:bottom w:val="none" w:sz="0" w:space="0" w:color="auto"/>
        <w:right w:val="none" w:sz="0" w:space="0" w:color="auto"/>
      </w:divBdr>
    </w:div>
    <w:div w:id="1045833821">
      <w:bodyDiv w:val="1"/>
      <w:marLeft w:val="0"/>
      <w:marRight w:val="0"/>
      <w:marTop w:val="0"/>
      <w:marBottom w:val="0"/>
      <w:divBdr>
        <w:top w:val="none" w:sz="0" w:space="0" w:color="auto"/>
        <w:left w:val="none" w:sz="0" w:space="0" w:color="auto"/>
        <w:bottom w:val="none" w:sz="0" w:space="0" w:color="auto"/>
        <w:right w:val="none" w:sz="0" w:space="0" w:color="auto"/>
      </w:divBdr>
    </w:div>
    <w:div w:id="1108768508">
      <w:marLeft w:val="120"/>
      <w:marRight w:val="120"/>
      <w:marTop w:val="120"/>
      <w:marBottom w:val="120"/>
      <w:divBdr>
        <w:top w:val="none" w:sz="0" w:space="0" w:color="auto"/>
        <w:left w:val="none" w:sz="0" w:space="0" w:color="auto"/>
        <w:bottom w:val="none" w:sz="0" w:space="0" w:color="auto"/>
        <w:right w:val="none" w:sz="0" w:space="0" w:color="auto"/>
      </w:divBdr>
      <w:divsChild>
        <w:div w:id="1394935620">
          <w:marLeft w:val="0"/>
          <w:marRight w:val="0"/>
          <w:marTop w:val="0"/>
          <w:marBottom w:val="0"/>
          <w:divBdr>
            <w:top w:val="none" w:sz="0" w:space="0" w:color="auto"/>
            <w:left w:val="none" w:sz="0" w:space="0" w:color="auto"/>
            <w:bottom w:val="none" w:sz="0" w:space="0" w:color="auto"/>
            <w:right w:val="none" w:sz="0" w:space="0" w:color="auto"/>
          </w:divBdr>
        </w:div>
      </w:divsChild>
    </w:div>
    <w:div w:id="1582065447">
      <w:bodyDiv w:val="1"/>
      <w:marLeft w:val="0"/>
      <w:marRight w:val="0"/>
      <w:marTop w:val="0"/>
      <w:marBottom w:val="0"/>
      <w:divBdr>
        <w:top w:val="none" w:sz="0" w:space="0" w:color="auto"/>
        <w:left w:val="none" w:sz="0" w:space="0" w:color="auto"/>
        <w:bottom w:val="none" w:sz="0" w:space="0" w:color="auto"/>
        <w:right w:val="none" w:sz="0" w:space="0" w:color="auto"/>
      </w:divBdr>
    </w:div>
    <w:div w:id="1782919242">
      <w:bodyDiv w:val="1"/>
      <w:marLeft w:val="0"/>
      <w:marRight w:val="0"/>
      <w:marTop w:val="0"/>
      <w:marBottom w:val="0"/>
      <w:divBdr>
        <w:top w:val="none" w:sz="0" w:space="0" w:color="auto"/>
        <w:left w:val="none" w:sz="0" w:space="0" w:color="auto"/>
        <w:bottom w:val="none" w:sz="0" w:space="0" w:color="auto"/>
        <w:right w:val="none" w:sz="0" w:space="0" w:color="auto"/>
      </w:divBdr>
      <w:divsChild>
        <w:div w:id="2027559824">
          <w:marLeft w:val="0"/>
          <w:marRight w:val="0"/>
          <w:marTop w:val="0"/>
          <w:marBottom w:val="0"/>
          <w:divBdr>
            <w:top w:val="none" w:sz="0" w:space="0" w:color="auto"/>
            <w:left w:val="none" w:sz="0" w:space="0" w:color="auto"/>
            <w:bottom w:val="none" w:sz="0" w:space="0" w:color="auto"/>
            <w:right w:val="none" w:sz="0" w:space="0" w:color="auto"/>
          </w:divBdr>
          <w:divsChild>
            <w:div w:id="177354649">
              <w:marLeft w:val="0"/>
              <w:marRight w:val="0"/>
              <w:marTop w:val="0"/>
              <w:marBottom w:val="0"/>
              <w:divBdr>
                <w:top w:val="none" w:sz="0" w:space="0" w:color="auto"/>
                <w:left w:val="none" w:sz="0" w:space="0" w:color="auto"/>
                <w:bottom w:val="none" w:sz="0" w:space="0" w:color="auto"/>
                <w:right w:val="none" w:sz="0" w:space="0" w:color="auto"/>
              </w:divBdr>
              <w:divsChild>
                <w:div w:id="839200118">
                  <w:marLeft w:val="0"/>
                  <w:marRight w:val="0"/>
                  <w:marTop w:val="0"/>
                  <w:marBottom w:val="0"/>
                  <w:divBdr>
                    <w:top w:val="none" w:sz="0" w:space="0" w:color="auto"/>
                    <w:left w:val="none" w:sz="0" w:space="0" w:color="auto"/>
                    <w:bottom w:val="none" w:sz="0" w:space="0" w:color="auto"/>
                    <w:right w:val="none" w:sz="0" w:space="0" w:color="auto"/>
                  </w:divBdr>
                  <w:divsChild>
                    <w:div w:id="631404477">
                      <w:marLeft w:val="0"/>
                      <w:marRight w:val="0"/>
                      <w:marTop w:val="0"/>
                      <w:marBottom w:val="0"/>
                      <w:divBdr>
                        <w:top w:val="none" w:sz="0" w:space="0" w:color="auto"/>
                        <w:left w:val="none" w:sz="0" w:space="0" w:color="auto"/>
                        <w:bottom w:val="none" w:sz="0" w:space="0" w:color="auto"/>
                        <w:right w:val="none" w:sz="0" w:space="0" w:color="auto"/>
                      </w:divBdr>
                      <w:divsChild>
                        <w:div w:id="780102931">
                          <w:marLeft w:val="0"/>
                          <w:marRight w:val="0"/>
                          <w:marTop w:val="0"/>
                          <w:marBottom w:val="0"/>
                          <w:divBdr>
                            <w:top w:val="none" w:sz="0" w:space="0" w:color="auto"/>
                            <w:left w:val="none" w:sz="0" w:space="0" w:color="auto"/>
                            <w:bottom w:val="none" w:sz="0" w:space="0" w:color="auto"/>
                            <w:right w:val="none" w:sz="0" w:space="0" w:color="auto"/>
                          </w:divBdr>
                          <w:divsChild>
                            <w:div w:id="1587113633">
                              <w:marLeft w:val="0"/>
                              <w:marRight w:val="0"/>
                              <w:marTop w:val="0"/>
                              <w:marBottom w:val="0"/>
                              <w:divBdr>
                                <w:top w:val="none" w:sz="0" w:space="0" w:color="auto"/>
                                <w:left w:val="none" w:sz="0" w:space="0" w:color="auto"/>
                                <w:bottom w:val="none" w:sz="0" w:space="0" w:color="auto"/>
                                <w:right w:val="none" w:sz="0" w:space="0" w:color="auto"/>
                              </w:divBdr>
                              <w:divsChild>
                                <w:div w:id="1242838522">
                                  <w:marLeft w:val="0"/>
                                  <w:marRight w:val="0"/>
                                  <w:marTop w:val="0"/>
                                  <w:marBottom w:val="0"/>
                                  <w:divBdr>
                                    <w:top w:val="none" w:sz="0" w:space="0" w:color="auto"/>
                                    <w:left w:val="none" w:sz="0" w:space="0" w:color="auto"/>
                                    <w:bottom w:val="none" w:sz="0" w:space="0" w:color="auto"/>
                                    <w:right w:val="none" w:sz="0" w:space="0" w:color="auto"/>
                                  </w:divBdr>
                                  <w:divsChild>
                                    <w:div w:id="1194884283">
                                      <w:marLeft w:val="0"/>
                                      <w:marRight w:val="0"/>
                                      <w:marTop w:val="0"/>
                                      <w:marBottom w:val="0"/>
                                      <w:divBdr>
                                        <w:top w:val="none" w:sz="0" w:space="0" w:color="auto"/>
                                        <w:left w:val="none" w:sz="0" w:space="0" w:color="auto"/>
                                        <w:bottom w:val="none" w:sz="0" w:space="0" w:color="auto"/>
                                        <w:right w:val="none" w:sz="0" w:space="0" w:color="auto"/>
                                      </w:divBdr>
                                      <w:divsChild>
                                        <w:div w:id="173158272">
                                          <w:marLeft w:val="0"/>
                                          <w:marRight w:val="0"/>
                                          <w:marTop w:val="0"/>
                                          <w:marBottom w:val="0"/>
                                          <w:divBdr>
                                            <w:top w:val="none" w:sz="0" w:space="0" w:color="auto"/>
                                            <w:left w:val="none" w:sz="0" w:space="0" w:color="auto"/>
                                            <w:bottom w:val="none" w:sz="0" w:space="0" w:color="auto"/>
                                            <w:right w:val="none" w:sz="0" w:space="0" w:color="auto"/>
                                          </w:divBdr>
                                          <w:divsChild>
                                            <w:div w:id="1996832142">
                                              <w:marLeft w:val="0"/>
                                              <w:marRight w:val="0"/>
                                              <w:marTop w:val="0"/>
                                              <w:marBottom w:val="0"/>
                                              <w:divBdr>
                                                <w:top w:val="none" w:sz="0" w:space="0" w:color="auto"/>
                                                <w:left w:val="none" w:sz="0" w:space="0" w:color="auto"/>
                                                <w:bottom w:val="none" w:sz="0" w:space="0" w:color="auto"/>
                                                <w:right w:val="none" w:sz="0" w:space="0" w:color="auto"/>
                                              </w:divBdr>
                                              <w:divsChild>
                                                <w:div w:id="1023899906">
                                                  <w:marLeft w:val="0"/>
                                                  <w:marRight w:val="195"/>
                                                  <w:marTop w:val="0"/>
                                                  <w:marBottom w:val="0"/>
                                                  <w:divBdr>
                                                    <w:top w:val="none" w:sz="0" w:space="0" w:color="auto"/>
                                                    <w:left w:val="none" w:sz="0" w:space="0" w:color="auto"/>
                                                    <w:bottom w:val="none" w:sz="0" w:space="0" w:color="auto"/>
                                                    <w:right w:val="none" w:sz="0" w:space="0" w:color="auto"/>
                                                  </w:divBdr>
                                                  <w:divsChild>
                                                    <w:div w:id="884831605">
                                                      <w:marLeft w:val="0"/>
                                                      <w:marRight w:val="0"/>
                                                      <w:marTop w:val="0"/>
                                                      <w:marBottom w:val="0"/>
                                                      <w:divBdr>
                                                        <w:top w:val="none" w:sz="0" w:space="0" w:color="auto"/>
                                                        <w:left w:val="none" w:sz="0" w:space="0" w:color="auto"/>
                                                        <w:bottom w:val="none" w:sz="0" w:space="0" w:color="auto"/>
                                                        <w:right w:val="none" w:sz="0" w:space="0" w:color="auto"/>
                                                      </w:divBdr>
                                                      <w:divsChild>
                                                        <w:div w:id="1995984666">
                                                          <w:marLeft w:val="0"/>
                                                          <w:marRight w:val="0"/>
                                                          <w:marTop w:val="0"/>
                                                          <w:marBottom w:val="0"/>
                                                          <w:divBdr>
                                                            <w:top w:val="none" w:sz="0" w:space="0" w:color="auto"/>
                                                            <w:left w:val="none" w:sz="0" w:space="0" w:color="auto"/>
                                                            <w:bottom w:val="none" w:sz="0" w:space="0" w:color="auto"/>
                                                            <w:right w:val="none" w:sz="0" w:space="0" w:color="auto"/>
                                                          </w:divBdr>
                                                          <w:divsChild>
                                                            <w:div w:id="743798245">
                                                              <w:marLeft w:val="0"/>
                                                              <w:marRight w:val="0"/>
                                                              <w:marTop w:val="0"/>
                                                              <w:marBottom w:val="0"/>
                                                              <w:divBdr>
                                                                <w:top w:val="none" w:sz="0" w:space="0" w:color="auto"/>
                                                                <w:left w:val="none" w:sz="0" w:space="0" w:color="auto"/>
                                                                <w:bottom w:val="none" w:sz="0" w:space="0" w:color="auto"/>
                                                                <w:right w:val="none" w:sz="0" w:space="0" w:color="auto"/>
                                                              </w:divBdr>
                                                              <w:divsChild>
                                                                <w:div w:id="1463573805">
                                                                  <w:marLeft w:val="0"/>
                                                                  <w:marRight w:val="0"/>
                                                                  <w:marTop w:val="0"/>
                                                                  <w:marBottom w:val="0"/>
                                                                  <w:divBdr>
                                                                    <w:top w:val="none" w:sz="0" w:space="0" w:color="auto"/>
                                                                    <w:left w:val="none" w:sz="0" w:space="0" w:color="auto"/>
                                                                    <w:bottom w:val="none" w:sz="0" w:space="0" w:color="auto"/>
                                                                    <w:right w:val="none" w:sz="0" w:space="0" w:color="auto"/>
                                                                  </w:divBdr>
                                                                  <w:divsChild>
                                                                    <w:div w:id="1286739458">
                                                                      <w:marLeft w:val="405"/>
                                                                      <w:marRight w:val="0"/>
                                                                      <w:marTop w:val="0"/>
                                                                      <w:marBottom w:val="0"/>
                                                                      <w:divBdr>
                                                                        <w:top w:val="none" w:sz="0" w:space="0" w:color="auto"/>
                                                                        <w:left w:val="none" w:sz="0" w:space="0" w:color="auto"/>
                                                                        <w:bottom w:val="none" w:sz="0" w:space="0" w:color="auto"/>
                                                                        <w:right w:val="none" w:sz="0" w:space="0" w:color="auto"/>
                                                                      </w:divBdr>
                                                                      <w:divsChild>
                                                                        <w:div w:id="1245608734">
                                                                          <w:marLeft w:val="0"/>
                                                                          <w:marRight w:val="0"/>
                                                                          <w:marTop w:val="0"/>
                                                                          <w:marBottom w:val="0"/>
                                                                          <w:divBdr>
                                                                            <w:top w:val="none" w:sz="0" w:space="0" w:color="auto"/>
                                                                            <w:left w:val="none" w:sz="0" w:space="0" w:color="auto"/>
                                                                            <w:bottom w:val="none" w:sz="0" w:space="0" w:color="auto"/>
                                                                            <w:right w:val="none" w:sz="0" w:space="0" w:color="auto"/>
                                                                          </w:divBdr>
                                                                          <w:divsChild>
                                                                            <w:div w:id="1199395661">
                                                                              <w:marLeft w:val="0"/>
                                                                              <w:marRight w:val="0"/>
                                                                              <w:marTop w:val="0"/>
                                                                              <w:marBottom w:val="0"/>
                                                                              <w:divBdr>
                                                                                <w:top w:val="none" w:sz="0" w:space="0" w:color="auto"/>
                                                                                <w:left w:val="none" w:sz="0" w:space="0" w:color="auto"/>
                                                                                <w:bottom w:val="none" w:sz="0" w:space="0" w:color="auto"/>
                                                                                <w:right w:val="none" w:sz="0" w:space="0" w:color="auto"/>
                                                                              </w:divBdr>
                                                                              <w:divsChild>
                                                                                <w:div w:id="1217280439">
                                                                                  <w:marLeft w:val="0"/>
                                                                                  <w:marRight w:val="0"/>
                                                                                  <w:marTop w:val="0"/>
                                                                                  <w:marBottom w:val="0"/>
                                                                                  <w:divBdr>
                                                                                    <w:top w:val="none" w:sz="0" w:space="0" w:color="auto"/>
                                                                                    <w:left w:val="none" w:sz="0" w:space="0" w:color="auto"/>
                                                                                    <w:bottom w:val="none" w:sz="0" w:space="0" w:color="auto"/>
                                                                                    <w:right w:val="none" w:sz="0" w:space="0" w:color="auto"/>
                                                                                  </w:divBdr>
                                                                                  <w:divsChild>
                                                                                    <w:div w:id="729694264">
                                                                                      <w:marLeft w:val="0"/>
                                                                                      <w:marRight w:val="0"/>
                                                                                      <w:marTop w:val="0"/>
                                                                                      <w:marBottom w:val="0"/>
                                                                                      <w:divBdr>
                                                                                        <w:top w:val="none" w:sz="0" w:space="0" w:color="auto"/>
                                                                                        <w:left w:val="none" w:sz="0" w:space="0" w:color="auto"/>
                                                                                        <w:bottom w:val="none" w:sz="0" w:space="0" w:color="auto"/>
                                                                                        <w:right w:val="none" w:sz="0" w:space="0" w:color="auto"/>
                                                                                      </w:divBdr>
                                                                                      <w:divsChild>
                                                                                        <w:div w:id="520358397">
                                                                                          <w:marLeft w:val="0"/>
                                                                                          <w:marRight w:val="0"/>
                                                                                          <w:marTop w:val="0"/>
                                                                                          <w:marBottom w:val="0"/>
                                                                                          <w:divBdr>
                                                                                            <w:top w:val="none" w:sz="0" w:space="0" w:color="auto"/>
                                                                                            <w:left w:val="none" w:sz="0" w:space="0" w:color="auto"/>
                                                                                            <w:bottom w:val="none" w:sz="0" w:space="0" w:color="auto"/>
                                                                                            <w:right w:val="none" w:sz="0" w:space="0" w:color="auto"/>
                                                                                          </w:divBdr>
                                                                                          <w:divsChild>
                                                                                            <w:div w:id="1932666576">
                                                                                              <w:marLeft w:val="0"/>
                                                                                              <w:marRight w:val="0"/>
                                                                                              <w:marTop w:val="0"/>
                                                                                              <w:marBottom w:val="0"/>
                                                                                              <w:divBdr>
                                                                                                <w:top w:val="none" w:sz="0" w:space="0" w:color="auto"/>
                                                                                                <w:left w:val="none" w:sz="0" w:space="0" w:color="auto"/>
                                                                                                <w:bottom w:val="none" w:sz="0" w:space="0" w:color="auto"/>
                                                                                                <w:right w:val="none" w:sz="0" w:space="0" w:color="auto"/>
                                                                                              </w:divBdr>
                                                                                              <w:divsChild>
                                                                                                <w:div w:id="1522088954">
                                                                                                  <w:marLeft w:val="0"/>
                                                                                                  <w:marRight w:val="0"/>
                                                                                                  <w:marTop w:val="15"/>
                                                                                                  <w:marBottom w:val="0"/>
                                                                                                  <w:divBdr>
                                                                                                    <w:top w:val="none" w:sz="0" w:space="0" w:color="auto"/>
                                                                                                    <w:left w:val="none" w:sz="0" w:space="0" w:color="auto"/>
                                                                                                    <w:bottom w:val="single" w:sz="6" w:space="15" w:color="auto"/>
                                                                                                    <w:right w:val="none" w:sz="0" w:space="0" w:color="auto"/>
                                                                                                  </w:divBdr>
                                                                                                  <w:divsChild>
                                                                                                    <w:div w:id="366490596">
                                                                                                      <w:marLeft w:val="0"/>
                                                                                                      <w:marRight w:val="0"/>
                                                                                                      <w:marTop w:val="180"/>
                                                                                                      <w:marBottom w:val="0"/>
                                                                                                      <w:divBdr>
                                                                                                        <w:top w:val="none" w:sz="0" w:space="0" w:color="auto"/>
                                                                                                        <w:left w:val="none" w:sz="0" w:space="0" w:color="auto"/>
                                                                                                        <w:bottom w:val="none" w:sz="0" w:space="0" w:color="auto"/>
                                                                                                        <w:right w:val="none" w:sz="0" w:space="0" w:color="auto"/>
                                                                                                      </w:divBdr>
                                                                                                      <w:divsChild>
                                                                                                        <w:div w:id="479469944">
                                                                                                          <w:marLeft w:val="0"/>
                                                                                                          <w:marRight w:val="0"/>
                                                                                                          <w:marTop w:val="0"/>
                                                                                                          <w:marBottom w:val="0"/>
                                                                                                          <w:divBdr>
                                                                                                            <w:top w:val="none" w:sz="0" w:space="0" w:color="auto"/>
                                                                                                            <w:left w:val="none" w:sz="0" w:space="0" w:color="auto"/>
                                                                                                            <w:bottom w:val="none" w:sz="0" w:space="0" w:color="auto"/>
                                                                                                            <w:right w:val="none" w:sz="0" w:space="0" w:color="auto"/>
                                                                                                          </w:divBdr>
                                                                                                          <w:divsChild>
                                                                                                            <w:div w:id="1720743952">
                                                                                                              <w:marLeft w:val="0"/>
                                                                                                              <w:marRight w:val="0"/>
                                                                                                              <w:marTop w:val="0"/>
                                                                                                              <w:marBottom w:val="0"/>
                                                                                                              <w:divBdr>
                                                                                                                <w:top w:val="none" w:sz="0" w:space="0" w:color="auto"/>
                                                                                                                <w:left w:val="none" w:sz="0" w:space="0" w:color="auto"/>
                                                                                                                <w:bottom w:val="none" w:sz="0" w:space="0" w:color="auto"/>
                                                                                                                <w:right w:val="none" w:sz="0" w:space="0" w:color="auto"/>
                                                                                                              </w:divBdr>
                                                                                                              <w:divsChild>
                                                                                                                <w:div w:id="712386889">
                                                                                                                  <w:marLeft w:val="0"/>
                                                                                                                  <w:marRight w:val="0"/>
                                                                                                                  <w:marTop w:val="30"/>
                                                                                                                  <w:marBottom w:val="0"/>
                                                                                                                  <w:divBdr>
                                                                                                                    <w:top w:val="none" w:sz="0" w:space="0" w:color="auto"/>
                                                                                                                    <w:left w:val="none" w:sz="0" w:space="0" w:color="auto"/>
                                                                                                                    <w:bottom w:val="none" w:sz="0" w:space="0" w:color="auto"/>
                                                                                                                    <w:right w:val="none" w:sz="0" w:space="0" w:color="auto"/>
                                                                                                                  </w:divBdr>
                                                                                                                  <w:divsChild>
                                                                                                                    <w:div w:id="627472163">
                                                                                                                      <w:marLeft w:val="0"/>
                                                                                                                      <w:marRight w:val="0"/>
                                                                                                                      <w:marTop w:val="0"/>
                                                                                                                      <w:marBottom w:val="0"/>
                                                                                                                      <w:divBdr>
                                                                                                                        <w:top w:val="none" w:sz="0" w:space="0" w:color="auto"/>
                                                                                                                        <w:left w:val="none" w:sz="0" w:space="0" w:color="auto"/>
                                                                                                                        <w:bottom w:val="none" w:sz="0" w:space="0" w:color="auto"/>
                                                                                                                        <w:right w:val="none" w:sz="0" w:space="0" w:color="auto"/>
                                                                                                                      </w:divBdr>
                                                                                                                      <w:divsChild>
                                                                                                                        <w:div w:id="898983377">
                                                                                                                          <w:marLeft w:val="0"/>
                                                                                                                          <w:marRight w:val="0"/>
                                                                                                                          <w:marTop w:val="0"/>
                                                                                                                          <w:marBottom w:val="0"/>
                                                                                                                          <w:divBdr>
                                                                                                                            <w:top w:val="none" w:sz="0" w:space="0" w:color="auto"/>
                                                                                                                            <w:left w:val="none" w:sz="0" w:space="0" w:color="auto"/>
                                                                                                                            <w:bottom w:val="none" w:sz="0" w:space="0" w:color="auto"/>
                                                                                                                            <w:right w:val="none" w:sz="0" w:space="0" w:color="auto"/>
                                                                                                                          </w:divBdr>
                                                                                                                          <w:divsChild>
                                                                                                                            <w:div w:id="1693995892">
                                                                                                                              <w:marLeft w:val="0"/>
                                                                                                                              <w:marRight w:val="0"/>
                                                                                                                              <w:marTop w:val="0"/>
                                                                                                                              <w:marBottom w:val="0"/>
                                                                                                                              <w:divBdr>
                                                                                                                                <w:top w:val="none" w:sz="0" w:space="0" w:color="auto"/>
                                                                                                                                <w:left w:val="none" w:sz="0" w:space="0" w:color="auto"/>
                                                                                                                                <w:bottom w:val="none" w:sz="0" w:space="0" w:color="auto"/>
                                                                                                                                <w:right w:val="none" w:sz="0" w:space="0" w:color="auto"/>
                                                                                                                              </w:divBdr>
                                                                                                                              <w:divsChild>
                                                                                                                                <w:div w:id="2063092346">
                                                                                                                                  <w:marLeft w:val="0"/>
                                                                                                                                  <w:marRight w:val="0"/>
                                                                                                                                  <w:marTop w:val="0"/>
                                                                                                                                  <w:marBottom w:val="0"/>
                                                                                                                                  <w:divBdr>
                                                                                                                                    <w:top w:val="none" w:sz="0" w:space="0" w:color="auto"/>
                                                                                                                                    <w:left w:val="none" w:sz="0" w:space="0" w:color="auto"/>
                                                                                                                                    <w:bottom w:val="none" w:sz="0" w:space="0" w:color="auto"/>
                                                                                                                                    <w:right w:val="none" w:sz="0" w:space="0" w:color="auto"/>
                                                                                                                                  </w:divBdr>
                                                                                                                                </w:div>
                                                                                                                                <w:div w:id="1361542678">
                                                                                                                                  <w:marLeft w:val="0"/>
                                                                                                                                  <w:marRight w:val="0"/>
                                                                                                                                  <w:marTop w:val="0"/>
                                                                                                                                  <w:marBottom w:val="0"/>
                                                                                                                                  <w:divBdr>
                                                                                                                                    <w:top w:val="none" w:sz="0" w:space="0" w:color="auto"/>
                                                                                                                                    <w:left w:val="none" w:sz="0" w:space="0" w:color="auto"/>
                                                                                                                                    <w:bottom w:val="none" w:sz="0" w:space="0" w:color="auto"/>
                                                                                                                                    <w:right w:val="none" w:sz="0" w:space="0" w:color="auto"/>
                                                                                                                                  </w:divBdr>
                                                                                                                                </w:div>
                                                                                                                                <w:div w:id="86332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6560739">
      <w:bodyDiv w:val="1"/>
      <w:marLeft w:val="0"/>
      <w:marRight w:val="0"/>
      <w:marTop w:val="0"/>
      <w:marBottom w:val="0"/>
      <w:divBdr>
        <w:top w:val="none" w:sz="0" w:space="0" w:color="auto"/>
        <w:left w:val="none" w:sz="0" w:space="0" w:color="auto"/>
        <w:bottom w:val="none" w:sz="0" w:space="0" w:color="auto"/>
        <w:right w:val="none" w:sz="0" w:space="0" w:color="auto"/>
      </w:divBdr>
    </w:div>
    <w:div w:id="189681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lgetty-begellycc@live.co.uk" TargetMode="External"/><Relationship Id="rId3" Type="http://schemas.openxmlformats.org/officeDocument/2006/relationships/styles" Target="styles.xml"/><Relationship Id="rId7" Type="http://schemas.openxmlformats.org/officeDocument/2006/relationships/hyperlink" Target="http://www.pembstcc.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ail-attachment.googleusercontent.com/attachment/?view=att&amp;th=13a63dc71f7c14d6&amp;attid=0.1&amp;disp=attd&amp;zw"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091472-0C30-4BA6-AEA0-776BBD709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KilgettyBegelly CommunityCouncil</cp:lastModifiedBy>
  <cp:revision>13</cp:revision>
  <cp:lastPrinted>2019-08-09T14:08:00Z</cp:lastPrinted>
  <dcterms:created xsi:type="dcterms:W3CDTF">2019-08-09T13:44:00Z</dcterms:created>
  <dcterms:modified xsi:type="dcterms:W3CDTF">2019-08-09T14:09:00Z</dcterms:modified>
</cp:coreProperties>
</file>