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E5" w:rsidRPr="003749E5" w:rsidRDefault="003749E5">
      <w:pPr>
        <w:rPr>
          <w:b/>
          <w:sz w:val="28"/>
          <w:szCs w:val="28"/>
        </w:rPr>
      </w:pPr>
      <w:r w:rsidRPr="003749E5">
        <w:rPr>
          <w:b/>
          <w:sz w:val="28"/>
          <w:szCs w:val="28"/>
        </w:rPr>
        <w:t xml:space="preserve">Visit by David </w:t>
      </w:r>
      <w:proofErr w:type="spellStart"/>
      <w:r w:rsidRPr="003749E5">
        <w:rPr>
          <w:b/>
          <w:sz w:val="28"/>
          <w:szCs w:val="28"/>
        </w:rPr>
        <w:t>Astins</w:t>
      </w:r>
      <w:proofErr w:type="spellEnd"/>
      <w:r w:rsidRPr="003749E5">
        <w:rPr>
          <w:b/>
          <w:sz w:val="28"/>
          <w:szCs w:val="28"/>
        </w:rPr>
        <w:t xml:space="preserve"> P</w:t>
      </w:r>
      <w:r w:rsidR="00BC4C93">
        <w:rPr>
          <w:b/>
          <w:sz w:val="28"/>
          <w:szCs w:val="28"/>
        </w:rPr>
        <w:t xml:space="preserve">embrokeshire </w:t>
      </w:r>
      <w:r w:rsidRPr="003749E5">
        <w:rPr>
          <w:b/>
          <w:sz w:val="28"/>
          <w:szCs w:val="28"/>
        </w:rPr>
        <w:t>C</w:t>
      </w:r>
      <w:r w:rsidR="00BC4C93">
        <w:rPr>
          <w:b/>
          <w:sz w:val="28"/>
          <w:szCs w:val="28"/>
        </w:rPr>
        <w:t xml:space="preserve">ounty </w:t>
      </w:r>
      <w:r w:rsidRPr="003749E5">
        <w:rPr>
          <w:b/>
          <w:sz w:val="28"/>
          <w:szCs w:val="28"/>
        </w:rPr>
        <w:t>C</w:t>
      </w:r>
      <w:r w:rsidR="00BC4C93">
        <w:rPr>
          <w:b/>
          <w:sz w:val="28"/>
          <w:szCs w:val="28"/>
        </w:rPr>
        <w:t>ouncil</w:t>
      </w:r>
    </w:p>
    <w:p w:rsidR="006666CD" w:rsidRDefault="003749E5">
      <w:r>
        <w:rPr>
          <w:b/>
          <w:sz w:val="28"/>
          <w:szCs w:val="28"/>
        </w:rPr>
        <w:t xml:space="preserve"> T</w:t>
      </w:r>
      <w:r w:rsidRPr="003749E5">
        <w:rPr>
          <w:b/>
          <w:sz w:val="28"/>
          <w:szCs w:val="28"/>
        </w:rPr>
        <w:t>o advise us on County</w:t>
      </w:r>
      <w:r>
        <w:rPr>
          <w:b/>
          <w:sz w:val="28"/>
          <w:szCs w:val="28"/>
        </w:rPr>
        <w:t xml:space="preserve"> Council future plans re Envi</w:t>
      </w:r>
      <w:r w:rsidRPr="003749E5">
        <w:rPr>
          <w:b/>
          <w:sz w:val="28"/>
          <w:szCs w:val="28"/>
        </w:rPr>
        <w:t>ronmental Services</w:t>
      </w:r>
      <w:r>
        <w:t>.</w:t>
      </w:r>
    </w:p>
    <w:p w:rsidR="003749E5" w:rsidRPr="00BC4C93" w:rsidRDefault="00BC4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 </w:t>
      </w:r>
      <w:proofErr w:type="spellStart"/>
      <w:r>
        <w:rPr>
          <w:b/>
          <w:sz w:val="28"/>
          <w:szCs w:val="28"/>
        </w:rPr>
        <w:t>Astins</w:t>
      </w:r>
      <w:proofErr w:type="spellEnd"/>
      <w:r w:rsidR="003749E5" w:rsidRPr="00BC4C93">
        <w:rPr>
          <w:b/>
          <w:sz w:val="28"/>
          <w:szCs w:val="28"/>
        </w:rPr>
        <w:t xml:space="preserve"> explained that County Council are looking to reduce their current budget for these services by at least £400,000</w:t>
      </w:r>
      <w:r>
        <w:rPr>
          <w:b/>
          <w:sz w:val="28"/>
          <w:szCs w:val="28"/>
        </w:rPr>
        <w:t xml:space="preserve"> per annum</w:t>
      </w:r>
    </w:p>
    <w:p w:rsidR="003749E5" w:rsidRPr="00BC4C93" w:rsidRDefault="00AF56C4">
      <w:pPr>
        <w:rPr>
          <w:b/>
          <w:sz w:val="28"/>
          <w:szCs w:val="28"/>
        </w:rPr>
      </w:pPr>
      <w:r w:rsidRPr="00BC4C93">
        <w:rPr>
          <w:b/>
          <w:sz w:val="28"/>
          <w:szCs w:val="28"/>
        </w:rPr>
        <w:t>Th</w:t>
      </w:r>
      <w:r w:rsidR="003749E5" w:rsidRPr="00BC4C93">
        <w:rPr>
          <w:b/>
          <w:sz w:val="28"/>
          <w:szCs w:val="28"/>
        </w:rPr>
        <w:t>e services that will be affected within our community are</w:t>
      </w:r>
      <w:r w:rsidRPr="00BC4C93">
        <w:rPr>
          <w:b/>
          <w:sz w:val="28"/>
          <w:szCs w:val="28"/>
        </w:rPr>
        <w:t xml:space="preserve"> Grass Cutting and Maintenance of Children’s Play Area</w:t>
      </w:r>
    </w:p>
    <w:p w:rsidR="00AF56C4" w:rsidRPr="00BC4C93" w:rsidRDefault="00AF56C4">
      <w:pPr>
        <w:rPr>
          <w:b/>
          <w:sz w:val="28"/>
          <w:szCs w:val="28"/>
        </w:rPr>
      </w:pPr>
      <w:r w:rsidRPr="00BC4C93">
        <w:rPr>
          <w:b/>
          <w:sz w:val="28"/>
          <w:szCs w:val="28"/>
        </w:rPr>
        <w:t>Grass Cutting areas</w:t>
      </w:r>
    </w:p>
    <w:p w:rsidR="003749E5" w:rsidRPr="00BC4C93" w:rsidRDefault="003749E5" w:rsidP="003749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4C93">
        <w:rPr>
          <w:b/>
          <w:sz w:val="28"/>
          <w:szCs w:val="28"/>
        </w:rPr>
        <w:t>River View</w:t>
      </w:r>
    </w:p>
    <w:p w:rsidR="003749E5" w:rsidRPr="00BC4C93" w:rsidRDefault="003749E5" w:rsidP="003749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4C93">
        <w:rPr>
          <w:b/>
          <w:sz w:val="28"/>
          <w:szCs w:val="28"/>
        </w:rPr>
        <w:t>Children’s Play Area</w:t>
      </w:r>
    </w:p>
    <w:p w:rsidR="003749E5" w:rsidRPr="00BC4C93" w:rsidRDefault="002D0BF0" w:rsidP="003749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Verges </w:t>
      </w:r>
      <w:r w:rsidR="003749E5" w:rsidRPr="00BC4C93">
        <w:rPr>
          <w:b/>
          <w:sz w:val="28"/>
          <w:szCs w:val="28"/>
        </w:rPr>
        <w:t>Ware Memorial</w:t>
      </w:r>
      <w:r w:rsidR="00DD01EF" w:rsidRPr="00BC4C93">
        <w:rPr>
          <w:b/>
          <w:sz w:val="28"/>
          <w:szCs w:val="28"/>
        </w:rPr>
        <w:t>/</w:t>
      </w:r>
      <w:r w:rsidR="003749E5" w:rsidRPr="00BC4C93">
        <w:rPr>
          <w:b/>
          <w:sz w:val="28"/>
          <w:szCs w:val="28"/>
        </w:rPr>
        <w:t xml:space="preserve"> Village Green.</w:t>
      </w:r>
    </w:p>
    <w:p w:rsidR="003749E5" w:rsidRPr="00BC4C93" w:rsidRDefault="00DD01EF" w:rsidP="00BC4C93">
      <w:pPr>
        <w:jc w:val="both"/>
        <w:rPr>
          <w:b/>
          <w:sz w:val="28"/>
          <w:szCs w:val="28"/>
        </w:rPr>
      </w:pPr>
      <w:r w:rsidRPr="00BC4C93">
        <w:rPr>
          <w:b/>
          <w:sz w:val="28"/>
          <w:szCs w:val="28"/>
        </w:rPr>
        <w:t>The current cost of the above is £2,500 for 12 cuts per year</w:t>
      </w:r>
      <w:r w:rsidR="00BC4C93">
        <w:rPr>
          <w:b/>
          <w:sz w:val="28"/>
          <w:szCs w:val="28"/>
        </w:rPr>
        <w:t xml:space="preserve">, Councillor Ray Watkins queried 12 cuts, and Mr </w:t>
      </w:r>
      <w:proofErr w:type="spellStart"/>
      <w:r w:rsidR="00BC4C93">
        <w:rPr>
          <w:b/>
          <w:sz w:val="28"/>
          <w:szCs w:val="28"/>
        </w:rPr>
        <w:t>Astins</w:t>
      </w:r>
      <w:proofErr w:type="spellEnd"/>
      <w:r w:rsidR="00BC4C93">
        <w:rPr>
          <w:b/>
          <w:sz w:val="28"/>
          <w:szCs w:val="28"/>
        </w:rPr>
        <w:t xml:space="preserve"> is to check on this as PCC are paying for 12 cuts</w:t>
      </w:r>
    </w:p>
    <w:p w:rsidR="00AF56C4" w:rsidRPr="00BC4C93" w:rsidRDefault="00BC4C93" w:rsidP="00BC4C93">
      <w:pPr>
        <w:jc w:val="both"/>
        <w:rPr>
          <w:b/>
          <w:sz w:val="28"/>
          <w:szCs w:val="28"/>
        </w:rPr>
      </w:pPr>
      <w:r w:rsidRPr="00BC4C93">
        <w:rPr>
          <w:b/>
          <w:sz w:val="28"/>
          <w:szCs w:val="28"/>
        </w:rPr>
        <w:t>Children’s Play</w:t>
      </w:r>
      <w:r w:rsidR="00AF56C4" w:rsidRPr="00BC4C93">
        <w:rPr>
          <w:b/>
          <w:sz w:val="28"/>
          <w:szCs w:val="28"/>
        </w:rPr>
        <w:t xml:space="preserve"> Area</w:t>
      </w:r>
    </w:p>
    <w:p w:rsidR="003749E5" w:rsidRPr="00BC4C93" w:rsidRDefault="00AF56C4" w:rsidP="00BC4C93">
      <w:pPr>
        <w:jc w:val="both"/>
        <w:rPr>
          <w:b/>
          <w:sz w:val="28"/>
          <w:szCs w:val="28"/>
        </w:rPr>
      </w:pPr>
      <w:r w:rsidRPr="00BC4C93">
        <w:rPr>
          <w:b/>
          <w:sz w:val="28"/>
          <w:szCs w:val="28"/>
        </w:rPr>
        <w:t>Maintenance</w:t>
      </w:r>
      <w:r w:rsidR="003749E5" w:rsidRPr="00BC4C93">
        <w:rPr>
          <w:b/>
          <w:sz w:val="28"/>
          <w:szCs w:val="28"/>
        </w:rPr>
        <w:t xml:space="preserve"> of Children’s Play Equipment, Health and Safety Checks etc.</w:t>
      </w:r>
    </w:p>
    <w:p w:rsidR="00DD01EF" w:rsidRPr="00BC4C93" w:rsidRDefault="00DD01EF" w:rsidP="00BC4C93">
      <w:pPr>
        <w:jc w:val="both"/>
        <w:rPr>
          <w:b/>
          <w:sz w:val="28"/>
          <w:szCs w:val="28"/>
        </w:rPr>
      </w:pPr>
      <w:r w:rsidRPr="00BC4C93">
        <w:rPr>
          <w:b/>
          <w:sz w:val="28"/>
          <w:szCs w:val="28"/>
        </w:rPr>
        <w:t>The current cost of weekly/monthly H &amp; S checks is £600 Plus £100 for an independent yearly check of £100.  This does not include any costs for repairs etc.  Any equipment deemed unfit for use is removed and not replaced.</w:t>
      </w:r>
    </w:p>
    <w:p w:rsidR="00DD01EF" w:rsidRPr="00BC4C93" w:rsidRDefault="00DD01EF" w:rsidP="00BC4C93">
      <w:pPr>
        <w:jc w:val="both"/>
        <w:rPr>
          <w:b/>
          <w:sz w:val="28"/>
          <w:szCs w:val="28"/>
        </w:rPr>
      </w:pPr>
      <w:r w:rsidRPr="00BC4C93">
        <w:rPr>
          <w:b/>
          <w:sz w:val="28"/>
          <w:szCs w:val="28"/>
        </w:rPr>
        <w:t xml:space="preserve">David was asked if PCC has published this planned budget cuts in order that the public can be made aware of these additional </w:t>
      </w:r>
      <w:r w:rsidR="00AF56C4" w:rsidRPr="00BC4C93">
        <w:rPr>
          <w:b/>
          <w:sz w:val="28"/>
          <w:szCs w:val="28"/>
        </w:rPr>
        <w:t xml:space="preserve">Costs </w:t>
      </w:r>
      <w:r w:rsidRPr="00BC4C93">
        <w:rPr>
          <w:b/>
          <w:sz w:val="28"/>
          <w:szCs w:val="28"/>
        </w:rPr>
        <w:t>if Community Councils have to increase their Precepts, he is to check on this.</w:t>
      </w:r>
    </w:p>
    <w:p w:rsidR="00DD01EF" w:rsidRPr="00BC4C93" w:rsidRDefault="00DD01EF" w:rsidP="00BC4C93">
      <w:pPr>
        <w:jc w:val="both"/>
        <w:rPr>
          <w:b/>
          <w:sz w:val="28"/>
          <w:szCs w:val="28"/>
        </w:rPr>
      </w:pPr>
      <w:r w:rsidRPr="00BC4C93">
        <w:rPr>
          <w:b/>
          <w:sz w:val="28"/>
          <w:szCs w:val="28"/>
        </w:rPr>
        <w:t>Asked what would happen if we refused to accept</w:t>
      </w:r>
      <w:r w:rsidR="00AF56C4" w:rsidRPr="00BC4C93">
        <w:rPr>
          <w:b/>
          <w:sz w:val="28"/>
          <w:szCs w:val="28"/>
        </w:rPr>
        <w:t xml:space="preserve"> these additional responsibilities we were advised that in all probability PCC would just give a much reduced service or no service at all.</w:t>
      </w:r>
    </w:p>
    <w:p w:rsidR="00AF56C4" w:rsidRPr="00BC4C93" w:rsidRDefault="003749E5" w:rsidP="00BC4C93">
      <w:pPr>
        <w:jc w:val="both"/>
        <w:rPr>
          <w:b/>
          <w:sz w:val="28"/>
          <w:szCs w:val="28"/>
        </w:rPr>
      </w:pPr>
      <w:r w:rsidRPr="00BC4C93">
        <w:rPr>
          <w:b/>
          <w:sz w:val="28"/>
          <w:szCs w:val="28"/>
        </w:rPr>
        <w:t xml:space="preserve">All these services are currently carried out by external companies </w:t>
      </w:r>
      <w:proofErr w:type="spellStart"/>
      <w:r w:rsidR="00AF56C4" w:rsidRPr="00BC4C93">
        <w:rPr>
          <w:b/>
          <w:sz w:val="28"/>
          <w:szCs w:val="28"/>
        </w:rPr>
        <w:t>i.e</w:t>
      </w:r>
      <w:proofErr w:type="spellEnd"/>
      <w:r w:rsidR="00AF56C4" w:rsidRPr="00BC4C93">
        <w:rPr>
          <w:b/>
          <w:sz w:val="28"/>
          <w:szCs w:val="28"/>
        </w:rPr>
        <w:t xml:space="preserve"> not employees of PCC</w:t>
      </w:r>
    </w:p>
    <w:p w:rsidR="00AF56C4" w:rsidRPr="00BC4C93" w:rsidRDefault="00BC4C93" w:rsidP="00BC4C93">
      <w:pPr>
        <w:jc w:val="both"/>
        <w:rPr>
          <w:b/>
          <w:sz w:val="28"/>
          <w:szCs w:val="28"/>
        </w:rPr>
      </w:pPr>
      <w:r w:rsidRPr="00BC4C93">
        <w:rPr>
          <w:b/>
          <w:sz w:val="28"/>
          <w:szCs w:val="28"/>
        </w:rPr>
        <w:t>Councillor</w:t>
      </w:r>
      <w:r w:rsidR="00AF56C4" w:rsidRPr="00BC4C93">
        <w:rPr>
          <w:b/>
          <w:sz w:val="28"/>
          <w:szCs w:val="28"/>
        </w:rPr>
        <w:t xml:space="preserve"> Alison </w:t>
      </w:r>
      <w:proofErr w:type="spellStart"/>
      <w:r w:rsidR="00AF56C4" w:rsidRPr="00BC4C93">
        <w:rPr>
          <w:b/>
          <w:sz w:val="28"/>
          <w:szCs w:val="28"/>
        </w:rPr>
        <w:t>Kavanagh</w:t>
      </w:r>
      <w:proofErr w:type="spellEnd"/>
      <w:r w:rsidR="00AF56C4" w:rsidRPr="00BC4C93">
        <w:rPr>
          <w:b/>
          <w:sz w:val="28"/>
          <w:szCs w:val="28"/>
        </w:rPr>
        <w:t xml:space="preserve"> thanked Mr </w:t>
      </w:r>
      <w:proofErr w:type="spellStart"/>
      <w:r w:rsidR="00AF56C4" w:rsidRPr="00BC4C93">
        <w:rPr>
          <w:b/>
          <w:sz w:val="28"/>
          <w:szCs w:val="28"/>
        </w:rPr>
        <w:t>Astins</w:t>
      </w:r>
      <w:proofErr w:type="spellEnd"/>
      <w:r w:rsidR="00AF56C4" w:rsidRPr="00BC4C93">
        <w:rPr>
          <w:b/>
          <w:sz w:val="28"/>
          <w:szCs w:val="28"/>
        </w:rPr>
        <w:t xml:space="preserve"> for attending our meeting and </w:t>
      </w:r>
      <w:r w:rsidRPr="00BC4C93">
        <w:rPr>
          <w:b/>
          <w:sz w:val="28"/>
          <w:szCs w:val="28"/>
        </w:rPr>
        <w:t>the information he was able to advise us on.</w:t>
      </w:r>
    </w:p>
    <w:sectPr w:rsidR="00AF56C4" w:rsidRPr="00BC4C93" w:rsidSect="00666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C64"/>
    <w:multiLevelType w:val="hybridMultilevel"/>
    <w:tmpl w:val="98A8D0B4"/>
    <w:lvl w:ilvl="0" w:tplc="E0D00D9C">
      <w:start w:val="1"/>
      <w:numFmt w:val="decimal"/>
      <w:lvlText w:val="%1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49E5"/>
    <w:rsid w:val="002D0BF0"/>
    <w:rsid w:val="003749E5"/>
    <w:rsid w:val="006666CD"/>
    <w:rsid w:val="008D3EC6"/>
    <w:rsid w:val="00AF56C4"/>
    <w:rsid w:val="00BC4C93"/>
    <w:rsid w:val="00DD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2019-07-03T13:41:00Z</dcterms:created>
  <dcterms:modified xsi:type="dcterms:W3CDTF">2019-07-17T08:57:00Z</dcterms:modified>
</cp:coreProperties>
</file>