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7C" w:rsidRDefault="0057147C" w:rsidP="0057147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57147C" w:rsidRDefault="0057147C" w:rsidP="0057147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57147C" w:rsidRPr="006B669A" w:rsidRDefault="0057147C" w:rsidP="0057147C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29</w:t>
      </w:r>
      <w:r w:rsidRPr="0057147C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April 2019</w:t>
      </w:r>
    </w:p>
    <w:p w:rsidR="0057147C" w:rsidRPr="00A92333" w:rsidRDefault="0057147C" w:rsidP="0057147C">
      <w:pPr>
        <w:pStyle w:val="NoSpacing"/>
        <w:pBdr>
          <w:bottom w:val="single" w:sz="12" w:space="1" w:color="auto"/>
        </w:pBdr>
        <w:ind w:left="907" w:hanging="90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Present:  Cllrs M Clarke, K McEneany, H Bellamy,</w:t>
      </w:r>
      <w:r>
        <w:rPr>
          <w:rFonts w:ascii="Times New Roman" w:hAnsi="Times New Roman" w:cs="Times New Roman"/>
        </w:rPr>
        <w:t xml:space="preserve"> J Wimhurst, P Bottom,</w:t>
      </w:r>
      <w:r w:rsidRPr="00A92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 Evans, K Griffiths, E Thomas</w:t>
      </w:r>
    </w:p>
    <w:p w:rsidR="0057147C" w:rsidRDefault="0057147C" w:rsidP="0057147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Apologies:  Cllr </w:t>
      </w:r>
      <w:r>
        <w:rPr>
          <w:rFonts w:ascii="Times New Roman" w:hAnsi="Times New Roman"/>
        </w:rPr>
        <w:t>L Williams</w:t>
      </w:r>
      <w:r>
        <w:rPr>
          <w:rFonts w:ascii="Times New Roman" w:hAnsi="Times New Roman" w:cs="Times New Roman"/>
        </w:rPr>
        <w:t>, J Davies</w:t>
      </w:r>
    </w:p>
    <w:p w:rsidR="0057147C" w:rsidRDefault="0057147C" w:rsidP="0057147C">
      <w:pPr>
        <w:spacing w:after="0"/>
        <w:ind w:left="454" w:hanging="454"/>
        <w:rPr>
          <w:rFonts w:ascii="Times New Roman" w:hAnsi="Times New Roman"/>
        </w:rPr>
      </w:pPr>
    </w:p>
    <w:p w:rsidR="00FC6EBA" w:rsidRDefault="00FC6EBA" w:rsidP="00FC6EB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479</w:t>
      </w:r>
      <w:r w:rsidR="0057147C">
        <w:rPr>
          <w:rFonts w:ascii="Times New Roman" w:hAnsi="Times New Roman"/>
        </w:rPr>
        <w:t xml:space="preserve"> Minutes of the meeting held on 25</w:t>
      </w:r>
      <w:r w:rsidR="0057147C" w:rsidRPr="00243DBF">
        <w:rPr>
          <w:rFonts w:ascii="Times New Roman" w:hAnsi="Times New Roman"/>
          <w:vertAlign w:val="superscript"/>
        </w:rPr>
        <w:t>th</w:t>
      </w:r>
      <w:r w:rsidR="0057147C">
        <w:rPr>
          <w:rFonts w:ascii="Times New Roman" w:hAnsi="Times New Roman"/>
        </w:rPr>
        <w:t xml:space="preserve"> March 2019, proposed as correct by Cllr </w:t>
      </w:r>
      <w:r w:rsidR="00682B64">
        <w:rPr>
          <w:rFonts w:ascii="Times New Roman" w:hAnsi="Times New Roman"/>
        </w:rPr>
        <w:t>Wimhurst and seco</w:t>
      </w:r>
      <w:r w:rsidR="00D27694">
        <w:rPr>
          <w:rFonts w:ascii="Times New Roman" w:hAnsi="Times New Roman"/>
        </w:rPr>
        <w:t>nded by Cllr Bottom apart from m</w:t>
      </w:r>
      <w:r w:rsidR="00682B64">
        <w:rPr>
          <w:rFonts w:ascii="Times New Roman" w:hAnsi="Times New Roman"/>
        </w:rPr>
        <w:t xml:space="preserve">inute </w:t>
      </w:r>
      <w:r w:rsidR="00D27694">
        <w:rPr>
          <w:rFonts w:ascii="Times New Roman" w:hAnsi="Times New Roman"/>
        </w:rPr>
        <w:t xml:space="preserve">number </w:t>
      </w:r>
      <w:r w:rsidR="00682B64">
        <w:rPr>
          <w:rFonts w:ascii="Times New Roman" w:hAnsi="Times New Roman"/>
        </w:rPr>
        <w:t xml:space="preserve">478.7 which has been amended. </w:t>
      </w:r>
    </w:p>
    <w:p w:rsidR="00FC6EBA" w:rsidRPr="00FC6EBA" w:rsidRDefault="00FC6EBA" w:rsidP="00FC6EB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480 </w:t>
      </w:r>
      <w:r w:rsidRPr="00097B5D">
        <w:rPr>
          <w:rFonts w:ascii="Times New Roman" w:hAnsi="Times New Roman" w:cs="Times New Roman"/>
          <w:b/>
        </w:rPr>
        <w:t>Matters Arising</w:t>
      </w:r>
    </w:p>
    <w:p w:rsidR="007172F2" w:rsidRDefault="00682B64" w:rsidP="00D2769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480.1 Toilets at Parc Y Dre – Cllr Bottom reported that he has replaced the toilet seats and hung the handles on the doors. All the work will be completed in the next 7 days. Cllr Williams was not present at the meeting but in a written </w:t>
      </w:r>
      <w:r w:rsidR="00D27694">
        <w:rPr>
          <w:rFonts w:ascii="Times New Roman" w:hAnsi="Times New Roman" w:cs="Times New Roman"/>
        </w:rPr>
        <w:t>report confirmed that ‘Sparkle C</w:t>
      </w:r>
      <w:r>
        <w:rPr>
          <w:rFonts w:ascii="Times New Roman" w:hAnsi="Times New Roman" w:cs="Times New Roman"/>
        </w:rPr>
        <w:t xml:space="preserve">leaning’ based in Cilgerran has offered to do the first deep clean free of charge after works have been completed. Cllr Wimhurst reported that </w:t>
      </w:r>
      <w:r w:rsidR="007172F2">
        <w:rPr>
          <w:rFonts w:ascii="Times New Roman" w:hAnsi="Times New Roman" w:cs="Times New Roman"/>
        </w:rPr>
        <w:t>she had contacted Crystal Equipment who will fit free dispensers for hygiene products</w:t>
      </w:r>
      <w:r>
        <w:rPr>
          <w:rFonts w:ascii="Times New Roman" w:hAnsi="Times New Roman" w:cs="Times New Roman"/>
        </w:rPr>
        <w:t xml:space="preserve"> </w:t>
      </w:r>
      <w:r w:rsidR="00D27694">
        <w:rPr>
          <w:rFonts w:ascii="Times New Roman" w:hAnsi="Times New Roman" w:cs="Times New Roman"/>
        </w:rPr>
        <w:t>w</w:t>
      </w:r>
      <w:r w:rsidR="007172F2">
        <w:rPr>
          <w:rFonts w:ascii="Times New Roman" w:hAnsi="Times New Roman" w:cs="Times New Roman"/>
        </w:rPr>
        <w:t xml:space="preserve">hen work has been completed. </w:t>
      </w:r>
    </w:p>
    <w:p w:rsidR="00DE60DD" w:rsidRDefault="007172F2" w:rsidP="00D2769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480.2 Replacement Tree </w:t>
      </w:r>
      <w:r w:rsidR="00DE60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E60DD">
        <w:rPr>
          <w:rFonts w:ascii="Times New Roman" w:hAnsi="Times New Roman" w:cs="Times New Roman"/>
        </w:rPr>
        <w:t>Cllr Wimhurst has sourced a cherry tree. Cllr Bottom will arrange to dig up the root of the previous tree and plant the new one. Cllr McEneany agreed to water it.</w:t>
      </w:r>
    </w:p>
    <w:p w:rsidR="00FC6EBA" w:rsidRDefault="00DE60DD" w:rsidP="00C465A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480.3 </w:t>
      </w:r>
      <w:r w:rsidR="00FC6EBA">
        <w:rPr>
          <w:rFonts w:ascii="Times New Roman" w:hAnsi="Times New Roman" w:cs="Times New Roman"/>
        </w:rPr>
        <w:t xml:space="preserve">Casual Vacancy </w:t>
      </w:r>
      <w:r w:rsidR="00C465AB">
        <w:rPr>
          <w:rFonts w:ascii="Times New Roman" w:hAnsi="Times New Roman" w:cs="Times New Roman"/>
        </w:rPr>
        <w:t>–</w:t>
      </w:r>
      <w:r w:rsidR="00D27694">
        <w:rPr>
          <w:rFonts w:ascii="Times New Roman" w:hAnsi="Times New Roman" w:cs="Times New Roman"/>
        </w:rPr>
        <w:t xml:space="preserve"> </w:t>
      </w:r>
      <w:r w:rsidR="00C465AB">
        <w:rPr>
          <w:rFonts w:ascii="Times New Roman" w:hAnsi="Times New Roman" w:cs="Times New Roman"/>
        </w:rPr>
        <w:t xml:space="preserve">Two Community Councillor </w:t>
      </w:r>
      <w:r w:rsidR="000375DF">
        <w:rPr>
          <w:rFonts w:ascii="Times New Roman" w:hAnsi="Times New Roman" w:cs="Times New Roman"/>
        </w:rPr>
        <w:t>Vacancies</w:t>
      </w:r>
      <w:r w:rsidR="00C465AB">
        <w:rPr>
          <w:rFonts w:ascii="Times New Roman" w:hAnsi="Times New Roman" w:cs="Times New Roman"/>
        </w:rPr>
        <w:t xml:space="preserve"> are available. The Clerk will check the procedure involved in advertising the positions with Cllr Davies. </w:t>
      </w:r>
    </w:p>
    <w:p w:rsidR="00FC6EBA" w:rsidRDefault="00DE60DD" w:rsidP="00C465A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480.4 </w:t>
      </w:r>
      <w:r w:rsidR="00FC6EBA">
        <w:rPr>
          <w:rFonts w:ascii="Times New Roman" w:hAnsi="Times New Roman" w:cs="Times New Roman"/>
        </w:rPr>
        <w:t>Annu</w:t>
      </w:r>
      <w:r>
        <w:rPr>
          <w:rFonts w:ascii="Times New Roman" w:hAnsi="Times New Roman" w:cs="Times New Roman"/>
        </w:rPr>
        <w:t xml:space="preserve">al Playground Inspection Report – Cllr Bottom </w:t>
      </w:r>
      <w:r w:rsidR="00C465AB">
        <w:rPr>
          <w:rFonts w:ascii="Times New Roman" w:hAnsi="Times New Roman" w:cs="Times New Roman"/>
        </w:rPr>
        <w:t xml:space="preserve">reported that he had not yet completed the jobs required, but will do so </w:t>
      </w:r>
      <w:r w:rsidR="004B69D1">
        <w:rPr>
          <w:rFonts w:ascii="Times New Roman" w:hAnsi="Times New Roman" w:cs="Times New Roman"/>
        </w:rPr>
        <w:t xml:space="preserve">shortly and commented that some of the equipment may need replacing soon. Cllr Griffiths proposed that </w:t>
      </w:r>
      <w:r w:rsidR="001F6E24">
        <w:rPr>
          <w:rFonts w:ascii="Times New Roman" w:hAnsi="Times New Roman" w:cs="Times New Roman"/>
        </w:rPr>
        <w:t xml:space="preserve">Lappset be contacted to arrange a site meeting for recommendations, seconded by Cllr Bottom and all in favour. </w:t>
      </w:r>
    </w:p>
    <w:p w:rsidR="00FC6EBA" w:rsidRDefault="003A6DF0" w:rsidP="00C465A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480.5 </w:t>
      </w:r>
      <w:r w:rsidR="00FC6EBA">
        <w:rPr>
          <w:rFonts w:ascii="Times New Roman" w:hAnsi="Times New Roman" w:cs="Times New Roman"/>
        </w:rPr>
        <w:t xml:space="preserve">Street Lights </w:t>
      </w:r>
      <w:r>
        <w:rPr>
          <w:rFonts w:ascii="Times New Roman" w:hAnsi="Times New Roman" w:cs="Times New Roman"/>
        </w:rPr>
        <w:t>– In his written report, Cllr Davies confirmed that the street lights had been repaired.</w:t>
      </w:r>
    </w:p>
    <w:p w:rsidR="00FC6EBA" w:rsidRDefault="003A6DF0" w:rsidP="00C465A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480.6 Road Sign – In his written report, Cllr Davies reported that the road sign was in the process of being replaced as well as </w:t>
      </w:r>
      <w:r w:rsidR="00C465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one at Wenvoe, Rhoshill.</w:t>
      </w:r>
    </w:p>
    <w:p w:rsidR="00FC6EBA" w:rsidRPr="00387927" w:rsidRDefault="003A6DF0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481  </w:t>
      </w:r>
      <w:r w:rsidR="00FC6EBA">
        <w:rPr>
          <w:rFonts w:ascii="Times New Roman" w:hAnsi="Times New Roman" w:cs="Times New Roman"/>
          <w:b/>
        </w:rPr>
        <w:t xml:space="preserve">Correspondence </w:t>
      </w:r>
    </w:p>
    <w:p w:rsidR="00FC6EBA" w:rsidRPr="003F23F6" w:rsidRDefault="00C465AB" w:rsidP="00C465AB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481.1 Letter of </w:t>
      </w:r>
      <w:r w:rsidR="00FC6EBA" w:rsidRPr="003F23F6">
        <w:rPr>
          <w:rFonts w:ascii="Times New Roman" w:hAnsi="Times New Roman" w:cs="Times New Roman"/>
        </w:rPr>
        <w:t>Resignation from Dan Worth</w:t>
      </w:r>
      <w:r w:rsidR="00FC6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Members expressed their regret and asked the Clerk to write a letter of thanks.</w:t>
      </w:r>
    </w:p>
    <w:p w:rsidR="00FC6EBA" w:rsidRDefault="00C465AB" w:rsidP="00C465A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481.2 </w:t>
      </w:r>
      <w:r w:rsidR="00FC6EBA" w:rsidRPr="00E922D2">
        <w:rPr>
          <w:rFonts w:ascii="Times New Roman" w:hAnsi="Times New Roman" w:cs="Times New Roman"/>
        </w:rPr>
        <w:t xml:space="preserve">National </w:t>
      </w:r>
      <w:r w:rsidR="00FC6EBA">
        <w:rPr>
          <w:rFonts w:ascii="Times New Roman" w:hAnsi="Times New Roman" w:cs="Times New Roman"/>
        </w:rPr>
        <w:t>Assembly for Wales – Consideration of proposals to amend the Public Audit (Wales) Act 2013 Consultation on website</w:t>
      </w:r>
      <w:r>
        <w:rPr>
          <w:rFonts w:ascii="Times New Roman" w:hAnsi="Times New Roman" w:cs="Times New Roman"/>
        </w:rPr>
        <w:t xml:space="preserve">. Seen and noted. </w:t>
      </w:r>
    </w:p>
    <w:p w:rsidR="00FC6EBA" w:rsidRPr="00387927" w:rsidRDefault="00C465AB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481.3</w:t>
      </w:r>
      <w:r w:rsidR="00FC6EBA">
        <w:rPr>
          <w:rFonts w:ascii="Times New Roman" w:hAnsi="Times New Roman" w:cs="Times New Roman"/>
        </w:rPr>
        <w:t xml:space="preserve"> Zurich Insurance – Renewal</w:t>
      </w:r>
      <w:r>
        <w:rPr>
          <w:rFonts w:ascii="Times New Roman" w:hAnsi="Times New Roman" w:cs="Times New Roman"/>
        </w:rPr>
        <w:t xml:space="preserve"> quotes for Long Term Agreement. The Clerk was asked to obtain further quotes from other companies, to compare the costs.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481.4 </w:t>
      </w:r>
      <w:r w:rsidR="00FC6EBA" w:rsidRPr="002E41F7">
        <w:rPr>
          <w:rFonts w:ascii="Times New Roman" w:hAnsi="Times New Roman" w:cs="Times New Roman"/>
        </w:rPr>
        <w:t xml:space="preserve">Welsh Government </w:t>
      </w:r>
      <w:r w:rsidR="00FC6EBA">
        <w:rPr>
          <w:rFonts w:ascii="Times New Roman" w:hAnsi="Times New Roman" w:cs="Times New Roman"/>
        </w:rPr>
        <w:t>–</w:t>
      </w:r>
      <w:r w:rsidR="00FC6EBA" w:rsidRPr="002E41F7">
        <w:rPr>
          <w:rFonts w:ascii="Times New Roman" w:hAnsi="Times New Roman" w:cs="Times New Roman"/>
        </w:rPr>
        <w:t xml:space="preserve"> </w:t>
      </w:r>
      <w:r w:rsidR="00FC6EBA">
        <w:rPr>
          <w:rFonts w:ascii="Times New Roman" w:hAnsi="Times New Roman" w:cs="Times New Roman"/>
        </w:rPr>
        <w:t>Views of Local Planning Authority Survey on website</w:t>
      </w:r>
      <w:r>
        <w:rPr>
          <w:rFonts w:ascii="Times New Roman" w:hAnsi="Times New Roman" w:cs="Times New Roman"/>
        </w:rPr>
        <w:t>. Seen and noted.</w:t>
      </w:r>
    </w:p>
    <w:p w:rsidR="00FC6EBA" w:rsidRPr="002E41F7" w:rsidRDefault="00E707B6" w:rsidP="00E707B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481.5 </w:t>
      </w:r>
      <w:r w:rsidR="00FC6EBA">
        <w:rPr>
          <w:rFonts w:ascii="Times New Roman" w:hAnsi="Times New Roman" w:cs="Times New Roman"/>
        </w:rPr>
        <w:t xml:space="preserve">One Voice Wales – Guidance on paying allowances to Councillors. </w:t>
      </w:r>
      <w:r>
        <w:rPr>
          <w:rFonts w:ascii="Times New Roman" w:hAnsi="Times New Roman" w:cs="Times New Roman"/>
        </w:rPr>
        <w:t>Seen and noted.</w:t>
      </w:r>
    </w:p>
    <w:p w:rsidR="00FC6EBA" w:rsidRDefault="00E707B6" w:rsidP="00E707B6">
      <w:pPr>
        <w:spacing w:after="0"/>
        <w:ind w:left="624" w:hanging="624"/>
        <w:rPr>
          <w:rFonts w:ascii="Times New Roman" w:hAnsi="Times New Roman" w:cs="Times New Roman"/>
          <w:color w:val="0186BA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t xml:space="preserve">481.6 </w:t>
      </w:r>
      <w:r w:rsidR="00FC6EBA" w:rsidRPr="005D7DF9">
        <w:rPr>
          <w:rFonts w:ascii="Times New Roman" w:hAnsi="Times New Roman" w:cs="Times New Roman"/>
        </w:rPr>
        <w:t>Pembs C/C</w:t>
      </w:r>
      <w:r w:rsidR="00FC6EBA">
        <w:rPr>
          <w:rFonts w:ascii="Times New Roman" w:hAnsi="Times New Roman" w:cs="Times New Roman"/>
        </w:rPr>
        <w:t xml:space="preserve"> –</w:t>
      </w:r>
      <w:r w:rsidR="00FC6EBA" w:rsidRPr="005D7DF9">
        <w:rPr>
          <w:rFonts w:ascii="Times New Roman" w:hAnsi="Times New Roman" w:cs="Times New Roman"/>
        </w:rPr>
        <w:t xml:space="preserve"> </w:t>
      </w:r>
      <w:r w:rsidR="00FC6EBA">
        <w:rPr>
          <w:rFonts w:ascii="Times New Roman" w:hAnsi="Times New Roman" w:cs="Times New Roman"/>
        </w:rPr>
        <w:t>LDP2 Additional Candidate Site Consultation running until 6.6.2019.</w:t>
      </w:r>
      <w:r>
        <w:rPr>
          <w:rFonts w:ascii="Times New Roman" w:hAnsi="Times New Roman" w:cs="Times New Roman"/>
        </w:rPr>
        <w:t xml:space="preserve"> Seen and noted.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481.7</w:t>
      </w:r>
      <w:r w:rsidR="00FC6EBA">
        <w:rPr>
          <w:rFonts w:ascii="Times New Roman" w:hAnsi="Times New Roman" w:cs="Times New Roman"/>
          <w:shd w:val="clear" w:color="auto" w:fill="FFFFFF"/>
        </w:rPr>
        <w:t xml:space="preserve"> </w:t>
      </w:r>
      <w:r w:rsidR="00FC6EBA" w:rsidRPr="00A54AE0">
        <w:rPr>
          <w:rFonts w:ascii="Times New Roman" w:hAnsi="Times New Roman" w:cs="Times New Roman"/>
          <w:shd w:val="clear" w:color="auto" w:fill="FFFFFF"/>
        </w:rPr>
        <w:t xml:space="preserve">Pembs C/C </w:t>
      </w:r>
      <w:r w:rsidR="00FC6EBA">
        <w:rPr>
          <w:rFonts w:ascii="Times New Roman" w:hAnsi="Times New Roman" w:cs="Times New Roman"/>
          <w:shd w:val="clear" w:color="auto" w:fill="FFFFFF"/>
        </w:rPr>
        <w:t>– Community Delivery Project – Enhancing Pembrokeshire</w:t>
      </w:r>
      <w:r>
        <w:rPr>
          <w:rFonts w:ascii="Times New Roman" w:hAnsi="Times New Roman" w:cs="Times New Roman"/>
          <w:shd w:val="clear" w:color="auto" w:fill="FFFFFF"/>
        </w:rPr>
        <w:t>. Seen and noted.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481.8 </w:t>
      </w:r>
      <w:r w:rsidR="00FC6EBA">
        <w:rPr>
          <w:rFonts w:ascii="Times New Roman" w:hAnsi="Times New Roman" w:cs="Times New Roman"/>
          <w:shd w:val="clear" w:color="auto" w:fill="FFFFFF"/>
        </w:rPr>
        <w:t>Copies of Correspondence from Mr Wynne Jones to Mill Bay Homes Ltd and Pembs C/C.</w:t>
      </w:r>
      <w:r>
        <w:rPr>
          <w:rFonts w:ascii="Times New Roman" w:hAnsi="Times New Roman" w:cs="Times New Roman"/>
          <w:shd w:val="clear" w:color="auto" w:fill="FFFFFF"/>
        </w:rPr>
        <w:t xml:space="preserve"> Seen and noted.</w:t>
      </w:r>
    </w:p>
    <w:p w:rsidR="00E707B6" w:rsidRPr="00E707B6" w:rsidRDefault="00E707B6" w:rsidP="00E707B6">
      <w:pPr>
        <w:spacing w:after="120"/>
        <w:ind w:left="624" w:hanging="62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481.9 </w:t>
      </w:r>
      <w:r w:rsidR="00FC6EBA">
        <w:rPr>
          <w:rFonts w:ascii="Times New Roman" w:hAnsi="Times New Roman" w:cs="Times New Roman"/>
          <w:shd w:val="clear" w:color="auto" w:fill="FFFFFF"/>
        </w:rPr>
        <w:t>Letter from Isabella Campbell regarding abandoned vandalised cars beside public footpath.</w:t>
      </w:r>
      <w:r w:rsidR="001F6E24">
        <w:rPr>
          <w:rFonts w:ascii="Times New Roman" w:hAnsi="Times New Roman" w:cs="Times New Roman"/>
          <w:shd w:val="clear" w:color="auto" w:fill="FFFFFF"/>
        </w:rPr>
        <w:t xml:space="preserve"> Cllr Davies sent a reply explaining that this is a NRW matter as the Council can only deal with cars if they are obstructing the right if way. </w:t>
      </w:r>
    </w:p>
    <w:p w:rsidR="00FC6EBA" w:rsidRDefault="00E707B6" w:rsidP="00FC6E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482  </w:t>
      </w:r>
      <w:r w:rsidR="00FC6EBA">
        <w:rPr>
          <w:rFonts w:ascii="Times New Roman" w:hAnsi="Times New Roman" w:cs="Times New Roman"/>
          <w:b/>
        </w:rPr>
        <w:t>Development Control</w:t>
      </w:r>
    </w:p>
    <w:p w:rsidR="00FC6EBA" w:rsidRDefault="00E707B6" w:rsidP="00FC6E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FC6EBA">
        <w:rPr>
          <w:rFonts w:ascii="Times New Roman" w:hAnsi="Times New Roman" w:cs="Times New Roman"/>
          <w:b/>
        </w:rPr>
        <w:t>Planning Applications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482.1 </w:t>
      </w:r>
      <w:r w:rsidR="00FC6EBA">
        <w:rPr>
          <w:rFonts w:ascii="Times New Roman" w:hAnsi="Times New Roman" w:cs="Times New Roman"/>
        </w:rPr>
        <w:t>Ysgubor, Cilgerran – Alterations and Extensions – 18/1332/PA</w:t>
      </w:r>
      <w:r w:rsidR="00E400BF">
        <w:rPr>
          <w:rFonts w:ascii="Times New Roman" w:hAnsi="Times New Roman" w:cs="Times New Roman"/>
        </w:rPr>
        <w:t xml:space="preserve"> Cllr Griffiths declared an interest and did not take part. No objections.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482.2 </w:t>
      </w:r>
      <w:r w:rsidR="00FC6EBA">
        <w:rPr>
          <w:rFonts w:ascii="Times New Roman" w:hAnsi="Times New Roman" w:cs="Times New Roman"/>
        </w:rPr>
        <w:t>Tredefaid, Pen Y Bryn, Cardigan – Renovation works to the whole house – 18/1361/PA</w:t>
      </w:r>
      <w:r w:rsidR="004F26C1">
        <w:rPr>
          <w:rFonts w:ascii="Times New Roman" w:hAnsi="Times New Roman" w:cs="Times New Roman"/>
        </w:rPr>
        <w:t>. No objections.</w:t>
      </w:r>
    </w:p>
    <w:p w:rsidR="00FC6EBA" w:rsidRDefault="00E707B6" w:rsidP="00E707B6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482.3 </w:t>
      </w:r>
      <w:r w:rsidR="00FC6EBA">
        <w:rPr>
          <w:rFonts w:ascii="Times New Roman" w:hAnsi="Times New Roman" w:cs="Times New Roman"/>
        </w:rPr>
        <w:t>Land formerly part of Penrallt Cadwgan, Cilgerran – Hedgerow removal Notice – 19/0030/HG</w:t>
      </w:r>
      <w:r>
        <w:rPr>
          <w:rFonts w:ascii="Times New Roman" w:hAnsi="Times New Roman" w:cs="Times New Roman"/>
        </w:rPr>
        <w:t>. Cllr Thomas</w:t>
      </w:r>
      <w:r w:rsidR="004F26C1">
        <w:rPr>
          <w:rFonts w:ascii="Times New Roman" w:hAnsi="Times New Roman" w:cs="Times New Roman"/>
        </w:rPr>
        <w:t xml:space="preserve"> declared an interest and did not take part. No objections. </w:t>
      </w:r>
    </w:p>
    <w:p w:rsidR="00FC6EBA" w:rsidRDefault="00E707B6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482.4 </w:t>
      </w:r>
      <w:r w:rsidR="00FC6EBA">
        <w:rPr>
          <w:rFonts w:ascii="Times New Roman" w:hAnsi="Times New Roman" w:cs="Times New Roman"/>
        </w:rPr>
        <w:t>The Kennels at Glandovan Mansion, C3068 Cilgerran to Tyrhos Farm, Cilgerran – Conversion of former kennels to 3 bedroom dwelling – 18/1015/LB. Permission conditionally approved.</w:t>
      </w:r>
      <w:r w:rsidR="004F26C1">
        <w:rPr>
          <w:rFonts w:ascii="Times New Roman" w:hAnsi="Times New Roman" w:cs="Times New Roman"/>
        </w:rPr>
        <w:t xml:space="preserve"> Seen and noted.</w:t>
      </w:r>
    </w:p>
    <w:p w:rsidR="00FC6EBA" w:rsidRPr="00AA0520" w:rsidRDefault="00E707B6" w:rsidP="00E707B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482.5 </w:t>
      </w:r>
      <w:r w:rsidR="00FC6EBA">
        <w:rPr>
          <w:rFonts w:ascii="Times New Roman" w:hAnsi="Times New Roman" w:cs="Times New Roman"/>
        </w:rPr>
        <w:t>Brynislwyn, Rhoshill, Cardigan – Discharge of condition 3 (landscaping details) of planning permission 18/1049/PA (Erection of general purpose building and yard area associated with existing plant excavator contracting business and amended parking layout) – 19/0057/DC</w:t>
      </w:r>
      <w:r w:rsidR="004F26C1">
        <w:rPr>
          <w:rFonts w:ascii="Times New Roman" w:hAnsi="Times New Roman" w:cs="Times New Roman"/>
        </w:rPr>
        <w:t xml:space="preserve">. No objections. </w:t>
      </w:r>
    </w:p>
    <w:p w:rsidR="00FC6EBA" w:rsidRDefault="00E707B6" w:rsidP="00E707B6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483</w:t>
      </w:r>
      <w:r w:rsidR="00FC6EBA">
        <w:rPr>
          <w:rFonts w:ascii="Times New Roman" w:hAnsi="Times New Roman" w:cs="Times New Roman"/>
          <w:b/>
        </w:rPr>
        <w:t xml:space="preserve"> Finance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as at close of meeting 25/3/2019     Current Account      £17,256.85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  £6,298.34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£23,555.19</w:t>
      </w:r>
    </w:p>
    <w:p w:rsidR="00FC6EBA" w:rsidRDefault="00FC6EBA" w:rsidP="00FC6E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483.1 </w:t>
      </w:r>
      <w:r w:rsidR="00FC6EBA" w:rsidRPr="00E90D7F">
        <w:rPr>
          <w:rFonts w:ascii="Times New Roman" w:hAnsi="Times New Roman" w:cs="Times New Roman"/>
        </w:rPr>
        <w:t xml:space="preserve">V Varney </w:t>
      </w:r>
      <w:r w:rsidR="00FC6EBA">
        <w:rPr>
          <w:rFonts w:ascii="Times New Roman" w:hAnsi="Times New Roman" w:cs="Times New Roman"/>
        </w:rPr>
        <w:t>(March Salary)      £297.50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483.2 </w:t>
      </w:r>
      <w:r w:rsidR="00FC6EBA">
        <w:rPr>
          <w:rFonts w:ascii="Times New Roman" w:hAnsi="Times New Roman" w:cs="Times New Roman"/>
        </w:rPr>
        <w:t>P Bishop                                £189.50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483.3 </w:t>
      </w:r>
      <w:r w:rsidR="00FC6EBA">
        <w:rPr>
          <w:rFonts w:ascii="Times New Roman" w:hAnsi="Times New Roman" w:cs="Times New Roman"/>
        </w:rPr>
        <w:t>Village Hall Rent                   £100.00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483.4 </w:t>
      </w:r>
      <w:r w:rsidR="00FC6EBA">
        <w:rPr>
          <w:rFonts w:ascii="Times New Roman" w:hAnsi="Times New Roman" w:cs="Times New Roman"/>
        </w:rPr>
        <w:t>Paul Sartori Donation            £100.00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483.5 </w:t>
      </w:r>
      <w:r w:rsidR="00FC6EBA">
        <w:rPr>
          <w:rFonts w:ascii="Times New Roman" w:hAnsi="Times New Roman" w:cs="Times New Roman"/>
        </w:rPr>
        <w:t>SWALEC                                £28.53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07B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Total Payments               £715.53</w:t>
      </w:r>
    </w:p>
    <w:p w:rsidR="00FC6EBA" w:rsidRDefault="00FC6EBA" w:rsidP="00FC6EBA">
      <w:pPr>
        <w:spacing w:after="0"/>
        <w:rPr>
          <w:rFonts w:ascii="Times New Roman" w:hAnsi="Times New Roman" w:cs="Times New Roman"/>
          <w:b/>
        </w:rPr>
      </w:pPr>
      <w:r w:rsidRPr="00864198">
        <w:rPr>
          <w:rFonts w:ascii="Times New Roman" w:hAnsi="Times New Roman" w:cs="Times New Roman"/>
          <w:b/>
        </w:rPr>
        <w:t>Income</w:t>
      </w:r>
    </w:p>
    <w:p w:rsidR="00FC6EBA" w:rsidRDefault="00E707B6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483.6 </w:t>
      </w:r>
      <w:r w:rsidR="00FC6EBA" w:rsidRPr="00636040">
        <w:rPr>
          <w:rFonts w:ascii="Times New Roman" w:hAnsi="Times New Roman" w:cs="Times New Roman"/>
        </w:rPr>
        <w:t xml:space="preserve">Bank Interest </w:t>
      </w:r>
      <w:r w:rsidR="00FC6EBA">
        <w:rPr>
          <w:rFonts w:ascii="Times New Roman" w:hAnsi="Times New Roman" w:cs="Times New Roman"/>
        </w:rPr>
        <w:t xml:space="preserve">      £1.00</w:t>
      </w:r>
    </w:p>
    <w:p w:rsidR="00FC6EBA" w:rsidRPr="00636040" w:rsidRDefault="00FC6EBA" w:rsidP="004F26C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707B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Total Income    £1.00  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B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Balance as at close of meeting 29/4/2019     Current Account      £16,541.32</w:t>
      </w:r>
    </w:p>
    <w:p w:rsidR="00FC6EBA" w:rsidRDefault="00FC6EBA" w:rsidP="00FC6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B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Reserve Account      £6,299.34</w:t>
      </w:r>
    </w:p>
    <w:p w:rsidR="00FC6EBA" w:rsidRDefault="00FC6EBA" w:rsidP="004F26C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B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Total                £22,840.66</w:t>
      </w:r>
    </w:p>
    <w:p w:rsidR="00E400BF" w:rsidRDefault="004B69D1" w:rsidP="004B69D1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483.7 </w:t>
      </w:r>
      <w:r w:rsidR="00E400BF">
        <w:rPr>
          <w:rFonts w:ascii="Times New Roman" w:hAnsi="Times New Roman" w:cs="Times New Roman"/>
        </w:rPr>
        <w:t>The above payments were proposed as correct by Cllr Evans and seconded by Cllr Bottom.</w:t>
      </w:r>
    </w:p>
    <w:p w:rsidR="004B69D1" w:rsidRPr="00E501DD" w:rsidRDefault="004B69D1" w:rsidP="00E501D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483.8 </w:t>
      </w:r>
      <w:r w:rsidR="00E400BF">
        <w:rPr>
          <w:rFonts w:ascii="Times New Roman" w:hAnsi="Times New Roman" w:cs="Times New Roman"/>
        </w:rPr>
        <w:t>The Clerk was asked to transfer monies from the current account to the reserve account.</w:t>
      </w:r>
    </w:p>
    <w:p w:rsidR="00FC6EBA" w:rsidRDefault="004B69D1" w:rsidP="004B69D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484  </w:t>
      </w:r>
      <w:r w:rsidR="00FC6EBA" w:rsidRPr="00E90D7F">
        <w:rPr>
          <w:rFonts w:ascii="Times New Roman" w:hAnsi="Times New Roman" w:cs="Times New Roman"/>
          <w:b/>
        </w:rPr>
        <w:t>County Councillor’s Report</w:t>
      </w:r>
    </w:p>
    <w:p w:rsidR="004B69D1" w:rsidRDefault="001F6E24" w:rsidP="001F6E24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484.1</w:t>
      </w:r>
      <w:r w:rsidR="004B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a written report Cllr Davies reported that an additional waste bin between Heol Tynewydd and Maes y Neuadd has been requested. </w:t>
      </w:r>
    </w:p>
    <w:p w:rsidR="001F6E24" w:rsidRDefault="001F6E24" w:rsidP="001F6E2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484.2 A few trees had been brought down by storm Hannah but have all been promptly dealt with. </w:t>
      </w:r>
    </w:p>
    <w:p w:rsidR="001F6E24" w:rsidRDefault="001F6E24" w:rsidP="001F6E24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484.3 The recent road traffic accident near Rhoshill was not speed related. </w:t>
      </w:r>
    </w:p>
    <w:p w:rsidR="00E501DD" w:rsidRPr="004B69D1" w:rsidRDefault="00E501DD" w:rsidP="001F6E24">
      <w:pPr>
        <w:spacing w:after="120"/>
        <w:ind w:left="624" w:hanging="624"/>
        <w:rPr>
          <w:rFonts w:ascii="Times New Roman" w:hAnsi="Times New Roman" w:cs="Times New Roman"/>
        </w:rPr>
      </w:pPr>
    </w:p>
    <w:p w:rsidR="007B4BD7" w:rsidRDefault="001F6E24" w:rsidP="001F6E2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485  </w:t>
      </w:r>
      <w:r w:rsidR="00FC6EBA">
        <w:rPr>
          <w:rFonts w:ascii="Times New Roman" w:hAnsi="Times New Roman" w:cs="Times New Roman"/>
          <w:b/>
        </w:rPr>
        <w:t>Any Other Business</w:t>
      </w:r>
    </w:p>
    <w:p w:rsidR="001F6E24" w:rsidRDefault="001F6E24" w:rsidP="0060419B">
      <w:pPr>
        <w:spacing w:after="120"/>
        <w:ind w:left="624" w:hanging="624"/>
        <w:rPr>
          <w:rFonts w:ascii="Times New Roman" w:hAnsi="Times New Roman" w:cs="Times New Roman"/>
        </w:rPr>
      </w:pPr>
      <w:r w:rsidRPr="001F6E24">
        <w:rPr>
          <w:rFonts w:ascii="Times New Roman" w:hAnsi="Times New Roman" w:cs="Times New Roman"/>
        </w:rPr>
        <w:t xml:space="preserve">485.1 </w:t>
      </w:r>
      <w:r w:rsidR="0060419B">
        <w:rPr>
          <w:rFonts w:ascii="Times New Roman" w:hAnsi="Times New Roman" w:cs="Times New Roman"/>
        </w:rPr>
        <w:t xml:space="preserve">In a written report, Cllr Williams reported that a number of complaints had been received from residents who live near the MUGA regarding the music levels during the new ‘dance fit’ class on a Monday evening. Cllr Clarke agreed to convey the message to the organiser and also to obtain a completed ‘User Agreement’ if the class would be continued. </w:t>
      </w:r>
    </w:p>
    <w:p w:rsidR="00962E82" w:rsidRPr="001F6E24" w:rsidRDefault="00460A8B" w:rsidP="0060419B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485.2 I</w:t>
      </w:r>
      <w:r w:rsidR="00962E82">
        <w:rPr>
          <w:rFonts w:ascii="Times New Roman" w:hAnsi="Times New Roman" w:cs="Times New Roman"/>
        </w:rPr>
        <w:t xml:space="preserve">n a written report Cllr Williams reported that a large amount of ‘rumble’ has been dumped at the back of the bonfire site at Parc Y Dre and that a 4x4 vehicle has been spotted outside the field acting suspiciously. Could members please keep an </w:t>
      </w:r>
      <w:r w:rsidR="001C5609">
        <w:rPr>
          <w:rFonts w:ascii="Times New Roman" w:hAnsi="Times New Roman" w:cs="Times New Roman"/>
        </w:rPr>
        <w:t>eye?</w:t>
      </w:r>
    </w:p>
    <w:p w:rsidR="007B4BD7" w:rsidRDefault="00962E82" w:rsidP="00962E82">
      <w:pPr>
        <w:tabs>
          <w:tab w:val="left" w:pos="6336"/>
        </w:tabs>
      </w:pPr>
      <w:r>
        <w:tab/>
      </w:r>
    </w:p>
    <w:p w:rsidR="007B4BD7" w:rsidRDefault="007B4BD7" w:rsidP="007B4BD7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Date of next meeting: 28</w:t>
      </w:r>
      <w:r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>May 2019</w:t>
      </w:r>
    </w:p>
    <w:p w:rsidR="007B4BD7" w:rsidRDefault="007B4BD7" w:rsidP="007B4BD7">
      <w:pPr>
        <w:spacing w:after="0"/>
        <w:ind w:left="624" w:hanging="624"/>
        <w:rPr>
          <w:rFonts w:ascii="Times New Roman" w:hAnsi="Times New Roman" w:cs="Times New Roman"/>
        </w:rPr>
      </w:pPr>
    </w:p>
    <w:p w:rsidR="007B4BD7" w:rsidRDefault="007B4BD7" w:rsidP="007B4BD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8.25</w:t>
      </w:r>
      <w:r w:rsidRPr="007271CC">
        <w:rPr>
          <w:rFonts w:ascii="Times New Roman" w:hAnsi="Times New Roman" w:cs="Times New Roman"/>
        </w:rPr>
        <w:t>pm</w:t>
      </w:r>
    </w:p>
    <w:p w:rsidR="007B4BD7" w:rsidRDefault="007B4BD7" w:rsidP="007B4BD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4BD7" w:rsidRDefault="007B4BD7" w:rsidP="007B4BD7">
      <w:pPr>
        <w:spacing w:after="0"/>
        <w:rPr>
          <w:rFonts w:ascii="Times New Roman" w:hAnsi="Times New Roman" w:cs="Times New Roman"/>
        </w:rPr>
      </w:pPr>
    </w:p>
    <w:p w:rsidR="007B4BD7" w:rsidRDefault="007B4BD7" w:rsidP="007B4BD7">
      <w:pPr>
        <w:spacing w:after="0"/>
        <w:rPr>
          <w:rFonts w:ascii="Times New Roman" w:hAnsi="Times New Roman" w:cs="Times New Roman"/>
        </w:rPr>
      </w:pPr>
    </w:p>
    <w:p w:rsidR="007B4BD7" w:rsidRDefault="007B4BD7" w:rsidP="007B4BD7">
      <w:pPr>
        <w:spacing w:after="0"/>
        <w:rPr>
          <w:rFonts w:ascii="Times New Roman" w:hAnsi="Times New Roman" w:cs="Times New Roman"/>
        </w:rPr>
      </w:pPr>
    </w:p>
    <w:p w:rsidR="007B4BD7" w:rsidRDefault="007B4BD7" w:rsidP="007B4BD7">
      <w:pPr>
        <w:spacing w:after="0"/>
        <w:rPr>
          <w:rFonts w:ascii="Times New Roman" w:hAnsi="Times New Roman" w:cs="Times New Roman"/>
        </w:rPr>
      </w:pPr>
    </w:p>
    <w:p w:rsidR="007B4BD7" w:rsidRDefault="007B4BD7" w:rsidP="007B4BD7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Date…………………..</w:t>
      </w:r>
    </w:p>
    <w:p w:rsidR="007B4BD7" w:rsidRDefault="007B4BD7" w:rsidP="007B4B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Chairperson</w:t>
      </w:r>
    </w:p>
    <w:p w:rsidR="007B4BD7" w:rsidRDefault="007B4BD7" w:rsidP="007B4BD7">
      <w:pPr>
        <w:rPr>
          <w:rFonts w:ascii="Times New Roman" w:hAnsi="Times New Roman"/>
          <w:color w:val="000000" w:themeColor="text1"/>
        </w:rPr>
      </w:pPr>
    </w:p>
    <w:p w:rsidR="007B4BD7" w:rsidRDefault="007B4BD7" w:rsidP="007B4BD7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Date…………………..</w:t>
      </w:r>
    </w:p>
    <w:p w:rsidR="007B4BD7" w:rsidRDefault="007B4BD7" w:rsidP="007B4B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to Cilgerran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 Community Council</w:t>
      </w:r>
    </w:p>
    <w:p w:rsidR="007B4BD7" w:rsidRDefault="007B4BD7"/>
    <w:sectPr w:rsidR="007B4BD7" w:rsidSect="00E501DD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62" w:rsidRDefault="00465362" w:rsidP="00491B5A">
      <w:pPr>
        <w:spacing w:after="0"/>
      </w:pPr>
      <w:r>
        <w:separator/>
      </w:r>
    </w:p>
  </w:endnote>
  <w:endnote w:type="continuationSeparator" w:id="0">
    <w:p w:rsidR="00465362" w:rsidRDefault="00465362" w:rsidP="00491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41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B5A" w:rsidRDefault="00491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B5A" w:rsidRDefault="00491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62" w:rsidRDefault="00465362" w:rsidP="00491B5A">
      <w:pPr>
        <w:spacing w:after="0"/>
      </w:pPr>
      <w:r>
        <w:separator/>
      </w:r>
    </w:p>
  </w:footnote>
  <w:footnote w:type="continuationSeparator" w:id="0">
    <w:p w:rsidR="00465362" w:rsidRDefault="00465362" w:rsidP="00491B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C"/>
    <w:rsid w:val="000375DF"/>
    <w:rsid w:val="001C5609"/>
    <w:rsid w:val="001F6E24"/>
    <w:rsid w:val="002E54C7"/>
    <w:rsid w:val="003A6DF0"/>
    <w:rsid w:val="00402B88"/>
    <w:rsid w:val="00460A8B"/>
    <w:rsid w:val="00465362"/>
    <w:rsid w:val="00491B5A"/>
    <w:rsid w:val="004B69D1"/>
    <w:rsid w:val="004F26C1"/>
    <w:rsid w:val="0057147C"/>
    <w:rsid w:val="0060419B"/>
    <w:rsid w:val="00682B64"/>
    <w:rsid w:val="007172F2"/>
    <w:rsid w:val="007B4BD7"/>
    <w:rsid w:val="00962E82"/>
    <w:rsid w:val="00A4401B"/>
    <w:rsid w:val="00C465AB"/>
    <w:rsid w:val="00D27694"/>
    <w:rsid w:val="00DE3D4D"/>
    <w:rsid w:val="00DE60DD"/>
    <w:rsid w:val="00E400BF"/>
    <w:rsid w:val="00E501DD"/>
    <w:rsid w:val="00E707B6"/>
    <w:rsid w:val="00F01D88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173D-B64E-4534-AC94-02A0EA0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47C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E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B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B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B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B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dcterms:created xsi:type="dcterms:W3CDTF">2019-05-01T10:12:00Z</dcterms:created>
  <dcterms:modified xsi:type="dcterms:W3CDTF">2019-05-24T10:04:00Z</dcterms:modified>
</cp:coreProperties>
</file>