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1927D" w14:textId="77777777" w:rsidR="000C256B" w:rsidRPr="00C9089B" w:rsidRDefault="00C9089B" w:rsidP="00C9089B">
      <w:pPr>
        <w:spacing w:after="0"/>
        <w:jc w:val="center"/>
        <w:rPr>
          <w:b/>
        </w:rPr>
      </w:pPr>
      <w:r w:rsidRPr="00C9089B">
        <w:rPr>
          <w:b/>
        </w:rPr>
        <w:t>Cyngor Cymuned Spittal/Spittal Community Council</w:t>
      </w:r>
    </w:p>
    <w:p w14:paraId="052DBF2C" w14:textId="77777777" w:rsidR="00C9089B" w:rsidRPr="00C9089B" w:rsidRDefault="00C9089B" w:rsidP="00C9089B">
      <w:pPr>
        <w:spacing w:after="0"/>
        <w:jc w:val="center"/>
        <w:rPr>
          <w:b/>
        </w:rPr>
      </w:pPr>
      <w:r w:rsidRPr="00C9089B">
        <w:rPr>
          <w:b/>
        </w:rPr>
        <w:t>Clerk &amp; Treasurer</w:t>
      </w:r>
    </w:p>
    <w:p w14:paraId="470BB4D4" w14:textId="77777777" w:rsidR="00C9089B" w:rsidRPr="00141973" w:rsidRDefault="00C9089B" w:rsidP="00C9089B">
      <w:pPr>
        <w:spacing w:after="0"/>
        <w:jc w:val="center"/>
        <w:rPr>
          <w:b/>
        </w:rPr>
      </w:pPr>
      <w:r w:rsidRPr="00141973">
        <w:rPr>
          <w:b/>
        </w:rPr>
        <w:t>Christine Williams</w:t>
      </w:r>
    </w:p>
    <w:p w14:paraId="27250B8C" w14:textId="77777777" w:rsidR="00C9089B" w:rsidRPr="00141973" w:rsidRDefault="00C9089B" w:rsidP="00C9089B">
      <w:pPr>
        <w:spacing w:after="0"/>
        <w:jc w:val="center"/>
        <w:rPr>
          <w:b/>
        </w:rPr>
      </w:pPr>
      <w:r w:rsidRPr="00141973">
        <w:rPr>
          <w:b/>
        </w:rPr>
        <w:t>Daneleigh, Castle Rise, Spittal,</w:t>
      </w:r>
      <w:r w:rsidR="00141973" w:rsidRPr="00141973">
        <w:rPr>
          <w:b/>
        </w:rPr>
        <w:t xml:space="preserve"> HAVERFORDWEST</w:t>
      </w:r>
      <w:r w:rsidRPr="00141973">
        <w:rPr>
          <w:b/>
        </w:rPr>
        <w:t xml:space="preserve"> SA62 5QW</w:t>
      </w:r>
    </w:p>
    <w:p w14:paraId="4107A905" w14:textId="29C51948" w:rsidR="004A1EDC" w:rsidRPr="004A1EDC" w:rsidRDefault="00C9089B" w:rsidP="004A1EDC">
      <w:pPr>
        <w:spacing w:after="0"/>
        <w:jc w:val="center"/>
        <w:rPr>
          <w:rStyle w:val="Hyperlink"/>
          <w:b/>
          <w:color w:val="auto"/>
          <w:u w:val="none"/>
        </w:rPr>
      </w:pPr>
      <w:r w:rsidRPr="00141973">
        <w:rPr>
          <w:b/>
        </w:rPr>
        <w:t xml:space="preserve">Email: </w:t>
      </w:r>
      <w:hyperlink r:id="rId5" w:history="1">
        <w:r w:rsidR="004A1EDC" w:rsidRPr="00EB400A">
          <w:rPr>
            <w:rStyle w:val="Hyperlink"/>
            <w:b/>
          </w:rPr>
          <w:t>clerkspittal.cc@aol.co.uk</w:t>
        </w:r>
      </w:hyperlink>
    </w:p>
    <w:p w14:paraId="454C7524" w14:textId="77777777" w:rsidR="00E67D68" w:rsidRDefault="00E67D68" w:rsidP="00C9089B">
      <w:pPr>
        <w:spacing w:after="0"/>
        <w:jc w:val="center"/>
        <w:rPr>
          <w:rStyle w:val="Hyperlink"/>
          <w:b/>
          <w:color w:val="auto"/>
          <w:u w:val="none"/>
        </w:rPr>
      </w:pPr>
      <w:r w:rsidRPr="00141973">
        <w:rPr>
          <w:rStyle w:val="Hyperlink"/>
          <w:b/>
          <w:color w:val="auto"/>
          <w:u w:val="none"/>
        </w:rPr>
        <w:t>Tel: 01437 741637</w:t>
      </w:r>
    </w:p>
    <w:p w14:paraId="2136B967" w14:textId="77777777" w:rsidR="00744432" w:rsidRDefault="00744432" w:rsidP="00C9089B">
      <w:pPr>
        <w:spacing w:after="0"/>
        <w:jc w:val="center"/>
        <w:rPr>
          <w:rStyle w:val="Hyperlink"/>
          <w:b/>
          <w:color w:val="auto"/>
          <w:u w:val="none"/>
        </w:rPr>
      </w:pPr>
    </w:p>
    <w:p w14:paraId="4B73574B" w14:textId="4C91005B" w:rsidR="00155C31" w:rsidRDefault="00DD189B" w:rsidP="00DD189B">
      <w:pPr>
        <w:spacing w:after="0"/>
        <w:jc w:val="center"/>
        <w:rPr>
          <w:rStyle w:val="Hyperlink"/>
          <w:b/>
          <w:color w:val="auto"/>
          <w:u w:val="none"/>
        </w:rPr>
      </w:pPr>
      <w:r>
        <w:rPr>
          <w:rStyle w:val="Hyperlink"/>
          <w:b/>
          <w:color w:val="auto"/>
          <w:u w:val="none"/>
        </w:rPr>
        <w:t xml:space="preserve">Minutes of Annual Public </w:t>
      </w:r>
      <w:r w:rsidR="00EB5A0D">
        <w:rPr>
          <w:rStyle w:val="Hyperlink"/>
          <w:b/>
          <w:color w:val="auto"/>
          <w:u w:val="none"/>
        </w:rPr>
        <w:t>Meeting held on</w:t>
      </w:r>
      <w:r w:rsidR="002E61D0">
        <w:rPr>
          <w:rStyle w:val="Hyperlink"/>
          <w:b/>
          <w:color w:val="auto"/>
          <w:u w:val="none"/>
        </w:rPr>
        <w:t xml:space="preserve"> 1</w:t>
      </w:r>
      <w:r w:rsidR="002E61D0" w:rsidRPr="002E61D0">
        <w:rPr>
          <w:rStyle w:val="Hyperlink"/>
          <w:b/>
          <w:color w:val="auto"/>
          <w:u w:val="none"/>
          <w:vertAlign w:val="superscript"/>
        </w:rPr>
        <w:t>st</w:t>
      </w:r>
      <w:r w:rsidR="00EB5A0D">
        <w:rPr>
          <w:rStyle w:val="Hyperlink"/>
          <w:b/>
          <w:color w:val="auto"/>
          <w:u w:val="none"/>
        </w:rPr>
        <w:t xml:space="preserve"> May 201</w:t>
      </w:r>
      <w:r w:rsidR="002E61D0">
        <w:rPr>
          <w:rStyle w:val="Hyperlink"/>
          <w:b/>
          <w:color w:val="auto"/>
          <w:u w:val="none"/>
        </w:rPr>
        <w:t>8</w:t>
      </w:r>
      <w:r w:rsidR="007564E2">
        <w:rPr>
          <w:rStyle w:val="Hyperlink"/>
          <w:b/>
          <w:color w:val="auto"/>
          <w:u w:val="none"/>
        </w:rPr>
        <w:t xml:space="preserve"> at 7.00pm</w:t>
      </w:r>
    </w:p>
    <w:p w14:paraId="22E8BEE6" w14:textId="77777777" w:rsidR="00DD189B" w:rsidRDefault="00DD189B" w:rsidP="00DD189B">
      <w:pPr>
        <w:spacing w:after="0"/>
        <w:jc w:val="center"/>
        <w:rPr>
          <w:rStyle w:val="Hyperlink"/>
          <w:b/>
          <w:color w:val="auto"/>
          <w:u w:val="none"/>
        </w:rPr>
      </w:pPr>
    </w:p>
    <w:p w14:paraId="55F0518C" w14:textId="77777777" w:rsidR="00DD189B" w:rsidRDefault="00DD189B" w:rsidP="00FA5FF0">
      <w:pPr>
        <w:pStyle w:val="ListParagraph"/>
        <w:numPr>
          <w:ilvl w:val="0"/>
          <w:numId w:val="5"/>
        </w:numPr>
        <w:spacing w:after="0"/>
        <w:rPr>
          <w:rStyle w:val="Hyperlink"/>
          <w:color w:val="auto"/>
          <w:u w:val="none"/>
        </w:rPr>
      </w:pPr>
      <w:r w:rsidRPr="00FA5FF0">
        <w:rPr>
          <w:rStyle w:val="Hyperlink"/>
          <w:b/>
          <w:color w:val="auto"/>
          <w:u w:val="none"/>
        </w:rPr>
        <w:t>Present:</w:t>
      </w:r>
      <w:r w:rsidR="00FA5FF0" w:rsidRPr="00FA5FF0">
        <w:rPr>
          <w:rStyle w:val="Hyperlink"/>
          <w:color w:val="auto"/>
          <w:u w:val="none"/>
        </w:rPr>
        <w:t xml:space="preserve">  </w:t>
      </w:r>
    </w:p>
    <w:p w14:paraId="7F755972" w14:textId="2E735F26" w:rsidR="00FA5FF0" w:rsidRDefault="002E61D0" w:rsidP="00FA5FF0">
      <w:pPr>
        <w:pStyle w:val="ListParagraph"/>
        <w:spacing w:after="0"/>
        <w:rPr>
          <w:rStyle w:val="Hyperlink"/>
          <w:color w:val="auto"/>
          <w:u w:val="none"/>
        </w:rPr>
      </w:pPr>
      <w:r>
        <w:rPr>
          <w:rStyle w:val="Hyperlink"/>
          <w:color w:val="auto"/>
          <w:u w:val="none"/>
        </w:rPr>
        <w:t>W Oriel</w:t>
      </w:r>
      <w:r w:rsidR="00950FB2">
        <w:rPr>
          <w:rStyle w:val="Hyperlink"/>
          <w:color w:val="auto"/>
          <w:u w:val="none"/>
        </w:rPr>
        <w:t xml:space="preserve"> (Chairperson), Rev D Rees</w:t>
      </w:r>
      <w:r w:rsidR="00EB5A0D">
        <w:rPr>
          <w:rStyle w:val="Hyperlink"/>
          <w:color w:val="auto"/>
          <w:u w:val="none"/>
        </w:rPr>
        <w:t xml:space="preserve">, </w:t>
      </w:r>
      <w:r>
        <w:rPr>
          <w:rStyle w:val="Hyperlink"/>
          <w:color w:val="auto"/>
          <w:u w:val="none"/>
        </w:rPr>
        <w:t>E Whitby</w:t>
      </w:r>
      <w:r w:rsidR="00EB5A0D">
        <w:rPr>
          <w:rStyle w:val="Hyperlink"/>
          <w:color w:val="auto"/>
          <w:u w:val="none"/>
        </w:rPr>
        <w:t>,</w:t>
      </w:r>
      <w:r w:rsidR="00FA5FF0">
        <w:rPr>
          <w:rStyle w:val="Hyperlink"/>
          <w:color w:val="auto"/>
          <w:u w:val="none"/>
        </w:rPr>
        <w:t xml:space="preserve"> R </w:t>
      </w:r>
      <w:proofErr w:type="spellStart"/>
      <w:r w:rsidR="00FA5FF0">
        <w:rPr>
          <w:rStyle w:val="Hyperlink"/>
          <w:color w:val="auto"/>
          <w:u w:val="none"/>
        </w:rPr>
        <w:t>Elston</w:t>
      </w:r>
      <w:proofErr w:type="spellEnd"/>
      <w:r w:rsidR="00FA5FF0">
        <w:rPr>
          <w:rStyle w:val="Hyperlink"/>
          <w:color w:val="auto"/>
          <w:u w:val="none"/>
        </w:rPr>
        <w:t>, W Oriel</w:t>
      </w:r>
      <w:r w:rsidR="00EB5A0D">
        <w:rPr>
          <w:rStyle w:val="Hyperlink"/>
          <w:color w:val="auto"/>
          <w:u w:val="none"/>
        </w:rPr>
        <w:t xml:space="preserve">, A Jones </w:t>
      </w:r>
      <w:r w:rsidR="00FA5FF0">
        <w:rPr>
          <w:rStyle w:val="Hyperlink"/>
          <w:color w:val="auto"/>
          <w:u w:val="none"/>
        </w:rPr>
        <w:t xml:space="preserve">(Community Councillors), </w:t>
      </w:r>
    </w:p>
    <w:p w14:paraId="53F578B4" w14:textId="77777777" w:rsidR="00950FB2" w:rsidRDefault="00FA5FF0" w:rsidP="00FA5FF0">
      <w:pPr>
        <w:pStyle w:val="ListParagraph"/>
        <w:spacing w:after="0"/>
        <w:rPr>
          <w:rStyle w:val="Hyperlink"/>
          <w:color w:val="auto"/>
          <w:u w:val="none"/>
        </w:rPr>
      </w:pPr>
      <w:r>
        <w:rPr>
          <w:rStyle w:val="Hyperlink"/>
          <w:color w:val="auto"/>
          <w:u w:val="none"/>
        </w:rPr>
        <w:t>D Howlett (County Councillor),</w:t>
      </w:r>
    </w:p>
    <w:p w14:paraId="0B2468D6" w14:textId="77777777" w:rsidR="00FA5FF0" w:rsidRDefault="00FA5FF0" w:rsidP="00FA5FF0">
      <w:pPr>
        <w:pStyle w:val="ListParagraph"/>
        <w:spacing w:after="0"/>
        <w:rPr>
          <w:rStyle w:val="Hyperlink"/>
          <w:color w:val="auto"/>
          <w:u w:val="none"/>
        </w:rPr>
      </w:pPr>
      <w:r>
        <w:rPr>
          <w:rStyle w:val="Hyperlink"/>
          <w:color w:val="auto"/>
          <w:u w:val="none"/>
        </w:rPr>
        <w:t>C Williams (Clerk &amp; Treasurer).</w:t>
      </w:r>
    </w:p>
    <w:p w14:paraId="0ED68C3F" w14:textId="54F84765" w:rsidR="00FA5FF0" w:rsidRDefault="00FA5FF0" w:rsidP="00FA5FF0">
      <w:pPr>
        <w:pStyle w:val="ListParagraph"/>
        <w:spacing w:after="0"/>
        <w:rPr>
          <w:rStyle w:val="Hyperlink"/>
          <w:color w:val="auto"/>
          <w:u w:val="none"/>
        </w:rPr>
      </w:pPr>
    </w:p>
    <w:p w14:paraId="53D7D025" w14:textId="717128B2" w:rsidR="002E61D0" w:rsidRDefault="002E61D0" w:rsidP="00FA5FF0">
      <w:pPr>
        <w:pStyle w:val="ListParagraph"/>
        <w:spacing w:after="0"/>
        <w:rPr>
          <w:rStyle w:val="Hyperlink"/>
          <w:color w:val="auto"/>
          <w:u w:val="none"/>
        </w:rPr>
      </w:pPr>
      <w:r>
        <w:rPr>
          <w:rStyle w:val="Hyperlink"/>
          <w:color w:val="auto"/>
          <w:u w:val="none"/>
        </w:rPr>
        <w:t>There were no members of the public present at the meeting.</w:t>
      </w:r>
    </w:p>
    <w:p w14:paraId="18F9AB10" w14:textId="77777777" w:rsidR="00DD189B" w:rsidRDefault="00DD189B" w:rsidP="00DD189B">
      <w:pPr>
        <w:spacing w:after="0"/>
        <w:rPr>
          <w:rStyle w:val="Hyperlink"/>
          <w:b/>
          <w:color w:val="auto"/>
          <w:u w:val="none"/>
        </w:rPr>
      </w:pPr>
    </w:p>
    <w:p w14:paraId="3D24319F" w14:textId="77777777" w:rsidR="00DD189B" w:rsidRDefault="00DD189B" w:rsidP="00FA5FF0">
      <w:pPr>
        <w:pStyle w:val="ListParagraph"/>
        <w:numPr>
          <w:ilvl w:val="0"/>
          <w:numId w:val="5"/>
        </w:numPr>
        <w:spacing w:after="0"/>
        <w:rPr>
          <w:rStyle w:val="Hyperlink"/>
          <w:b/>
          <w:color w:val="auto"/>
          <w:u w:val="none"/>
        </w:rPr>
      </w:pPr>
      <w:r w:rsidRPr="00FA5FF0">
        <w:rPr>
          <w:rStyle w:val="Hyperlink"/>
          <w:b/>
          <w:color w:val="auto"/>
          <w:u w:val="none"/>
        </w:rPr>
        <w:t>Apologies:</w:t>
      </w:r>
    </w:p>
    <w:p w14:paraId="30906C11" w14:textId="29580446" w:rsidR="00FA5FF0" w:rsidRPr="00FA5FF0" w:rsidRDefault="00FA5FF0" w:rsidP="00FA5FF0">
      <w:pPr>
        <w:pStyle w:val="ListParagraph"/>
        <w:spacing w:after="0"/>
        <w:rPr>
          <w:rStyle w:val="Hyperlink"/>
          <w:color w:val="auto"/>
          <w:u w:val="none"/>
        </w:rPr>
      </w:pPr>
      <w:r>
        <w:rPr>
          <w:rStyle w:val="Hyperlink"/>
          <w:color w:val="auto"/>
          <w:u w:val="none"/>
        </w:rPr>
        <w:t>There were no apologies</w:t>
      </w:r>
      <w:r w:rsidR="001E4211">
        <w:rPr>
          <w:rStyle w:val="Hyperlink"/>
          <w:color w:val="auto"/>
          <w:u w:val="none"/>
        </w:rPr>
        <w:t xml:space="preserve"> received</w:t>
      </w:r>
      <w:r>
        <w:rPr>
          <w:rStyle w:val="Hyperlink"/>
          <w:color w:val="auto"/>
          <w:u w:val="none"/>
        </w:rPr>
        <w:t>.</w:t>
      </w:r>
    </w:p>
    <w:p w14:paraId="2F8E90B5" w14:textId="77777777" w:rsidR="00DD189B" w:rsidRDefault="00DD189B" w:rsidP="00DD189B">
      <w:pPr>
        <w:spacing w:after="0"/>
        <w:rPr>
          <w:rStyle w:val="Hyperlink"/>
          <w:b/>
          <w:color w:val="auto"/>
          <w:u w:val="none"/>
        </w:rPr>
      </w:pPr>
    </w:p>
    <w:p w14:paraId="0B524301" w14:textId="525D97D9" w:rsidR="00DD189B" w:rsidRDefault="00DD189B" w:rsidP="00FA5FF0">
      <w:pPr>
        <w:pStyle w:val="ListParagraph"/>
        <w:numPr>
          <w:ilvl w:val="0"/>
          <w:numId w:val="5"/>
        </w:numPr>
        <w:spacing w:after="0"/>
        <w:rPr>
          <w:rStyle w:val="Hyperlink"/>
          <w:b/>
          <w:color w:val="auto"/>
          <w:u w:val="none"/>
        </w:rPr>
      </w:pPr>
      <w:r w:rsidRPr="00FA5FF0">
        <w:rPr>
          <w:rStyle w:val="Hyperlink"/>
          <w:b/>
          <w:color w:val="auto"/>
          <w:u w:val="none"/>
        </w:rPr>
        <w:t>Minutes of Previous meeting held on</w:t>
      </w:r>
      <w:r w:rsidR="00EB5A0D">
        <w:rPr>
          <w:rStyle w:val="Hyperlink"/>
          <w:b/>
          <w:color w:val="auto"/>
          <w:u w:val="none"/>
        </w:rPr>
        <w:t xml:space="preserve"> </w:t>
      </w:r>
      <w:r w:rsidR="002E61D0">
        <w:rPr>
          <w:rStyle w:val="Hyperlink"/>
          <w:b/>
          <w:color w:val="auto"/>
          <w:u w:val="none"/>
        </w:rPr>
        <w:t>8</w:t>
      </w:r>
      <w:r w:rsidR="002E61D0" w:rsidRPr="002E61D0">
        <w:rPr>
          <w:rStyle w:val="Hyperlink"/>
          <w:b/>
          <w:color w:val="auto"/>
          <w:u w:val="none"/>
          <w:vertAlign w:val="superscript"/>
        </w:rPr>
        <w:t>th</w:t>
      </w:r>
      <w:r w:rsidR="002E61D0">
        <w:rPr>
          <w:rStyle w:val="Hyperlink"/>
          <w:b/>
          <w:color w:val="auto"/>
          <w:u w:val="none"/>
        </w:rPr>
        <w:t xml:space="preserve"> May 201</w:t>
      </w:r>
      <w:r w:rsidR="001E4211">
        <w:rPr>
          <w:rStyle w:val="Hyperlink"/>
          <w:b/>
          <w:color w:val="auto"/>
          <w:u w:val="none"/>
        </w:rPr>
        <w:t>7</w:t>
      </w:r>
    </w:p>
    <w:p w14:paraId="6DE12945" w14:textId="67C9118A" w:rsidR="003D377C" w:rsidRPr="00041544" w:rsidRDefault="00FA5FF0" w:rsidP="00041544">
      <w:pPr>
        <w:pStyle w:val="ListParagraph"/>
        <w:spacing w:after="0"/>
        <w:rPr>
          <w:rStyle w:val="Hyperlink"/>
          <w:color w:val="auto"/>
          <w:u w:val="none"/>
        </w:rPr>
      </w:pPr>
      <w:r>
        <w:rPr>
          <w:rStyle w:val="Hyperlink"/>
          <w:color w:val="auto"/>
          <w:u w:val="none"/>
        </w:rPr>
        <w:t xml:space="preserve">These minutes had been agreed at the meeting of </w:t>
      </w:r>
      <w:r w:rsidR="003D377C">
        <w:rPr>
          <w:rStyle w:val="Hyperlink"/>
          <w:color w:val="auto"/>
          <w:u w:val="none"/>
        </w:rPr>
        <w:t>the Community Council held o</w:t>
      </w:r>
      <w:r w:rsidR="00041544">
        <w:rPr>
          <w:rStyle w:val="Hyperlink"/>
          <w:color w:val="auto"/>
          <w:u w:val="none"/>
        </w:rPr>
        <w:t xml:space="preserve">n </w:t>
      </w:r>
      <w:r w:rsidR="002E61D0">
        <w:rPr>
          <w:rStyle w:val="Hyperlink"/>
          <w:color w:val="auto"/>
          <w:u w:val="none"/>
        </w:rPr>
        <w:t>5</w:t>
      </w:r>
      <w:r w:rsidR="002E61D0" w:rsidRPr="002E61D0">
        <w:rPr>
          <w:rStyle w:val="Hyperlink"/>
          <w:color w:val="auto"/>
          <w:u w:val="none"/>
          <w:vertAlign w:val="superscript"/>
        </w:rPr>
        <w:t>th</w:t>
      </w:r>
      <w:r w:rsidR="00EB5A0D">
        <w:rPr>
          <w:rStyle w:val="Hyperlink"/>
          <w:color w:val="auto"/>
          <w:u w:val="none"/>
        </w:rPr>
        <w:t xml:space="preserve"> June 201</w:t>
      </w:r>
      <w:r w:rsidR="002E61D0">
        <w:rPr>
          <w:rStyle w:val="Hyperlink"/>
          <w:color w:val="auto"/>
          <w:u w:val="none"/>
        </w:rPr>
        <w:t>7</w:t>
      </w:r>
      <w:r>
        <w:rPr>
          <w:rStyle w:val="Hyperlink"/>
          <w:color w:val="auto"/>
          <w:u w:val="none"/>
        </w:rPr>
        <w:t xml:space="preserve"> and signed as a true record.  They were </w:t>
      </w:r>
      <w:r w:rsidR="00EB5A0D">
        <w:rPr>
          <w:rStyle w:val="Hyperlink"/>
          <w:color w:val="auto"/>
          <w:u w:val="none"/>
        </w:rPr>
        <w:t>accepted at this meeting.</w:t>
      </w:r>
    </w:p>
    <w:p w14:paraId="71F926D6" w14:textId="77777777" w:rsidR="00DD189B" w:rsidRDefault="00DD189B" w:rsidP="00DD189B">
      <w:pPr>
        <w:spacing w:after="0"/>
        <w:rPr>
          <w:rStyle w:val="Hyperlink"/>
          <w:b/>
          <w:color w:val="auto"/>
          <w:u w:val="none"/>
        </w:rPr>
      </w:pPr>
    </w:p>
    <w:p w14:paraId="7E53D9CC" w14:textId="77777777" w:rsidR="00DD189B" w:rsidRDefault="00DD189B" w:rsidP="00FA5FF0">
      <w:pPr>
        <w:pStyle w:val="ListParagraph"/>
        <w:numPr>
          <w:ilvl w:val="0"/>
          <w:numId w:val="5"/>
        </w:numPr>
        <w:spacing w:after="0"/>
        <w:rPr>
          <w:rStyle w:val="Hyperlink"/>
          <w:b/>
          <w:color w:val="auto"/>
          <w:u w:val="none"/>
        </w:rPr>
      </w:pPr>
      <w:r w:rsidRPr="00FA5FF0">
        <w:rPr>
          <w:rStyle w:val="Hyperlink"/>
          <w:b/>
          <w:color w:val="auto"/>
          <w:u w:val="none"/>
        </w:rPr>
        <w:t>Matters Arising</w:t>
      </w:r>
    </w:p>
    <w:p w14:paraId="2113448A" w14:textId="7B547E4D" w:rsidR="003D377C" w:rsidRDefault="00041544" w:rsidP="002E61D0">
      <w:pPr>
        <w:pStyle w:val="ListParagraph"/>
        <w:numPr>
          <w:ilvl w:val="0"/>
          <w:numId w:val="10"/>
        </w:numPr>
        <w:spacing w:after="0"/>
        <w:rPr>
          <w:rStyle w:val="Hyperlink"/>
          <w:color w:val="auto"/>
          <w:u w:val="none"/>
        </w:rPr>
      </w:pPr>
      <w:r>
        <w:rPr>
          <w:rStyle w:val="Hyperlink"/>
          <w:color w:val="auto"/>
          <w:u w:val="none"/>
        </w:rPr>
        <w:t>The Old Police House – the Commun</w:t>
      </w:r>
      <w:r w:rsidR="00EB5A0D">
        <w:rPr>
          <w:rStyle w:val="Hyperlink"/>
          <w:color w:val="auto"/>
          <w:u w:val="none"/>
        </w:rPr>
        <w:t>ity Council solicitor, Mr Stephen Hill, Price &amp; Sons</w:t>
      </w:r>
      <w:r w:rsidR="001E4211">
        <w:rPr>
          <w:rStyle w:val="Hyperlink"/>
          <w:color w:val="auto"/>
          <w:u w:val="none"/>
        </w:rPr>
        <w:t>,</w:t>
      </w:r>
      <w:r w:rsidR="00EB5A0D">
        <w:rPr>
          <w:rStyle w:val="Hyperlink"/>
          <w:color w:val="auto"/>
          <w:u w:val="none"/>
        </w:rPr>
        <w:t xml:space="preserve"> </w:t>
      </w:r>
      <w:r w:rsidR="00FE1490">
        <w:rPr>
          <w:rStyle w:val="Hyperlink"/>
          <w:color w:val="auto"/>
          <w:u w:val="none"/>
        </w:rPr>
        <w:t>has</w:t>
      </w:r>
      <w:r w:rsidR="00EB5A0D">
        <w:rPr>
          <w:rStyle w:val="Hyperlink"/>
          <w:color w:val="auto"/>
          <w:u w:val="none"/>
        </w:rPr>
        <w:t xml:space="preserve"> look</w:t>
      </w:r>
      <w:r w:rsidR="00FE1490">
        <w:rPr>
          <w:rStyle w:val="Hyperlink"/>
          <w:color w:val="auto"/>
          <w:u w:val="none"/>
        </w:rPr>
        <w:t>ed</w:t>
      </w:r>
      <w:r w:rsidR="00EB5A0D">
        <w:rPr>
          <w:rStyle w:val="Hyperlink"/>
          <w:color w:val="auto"/>
          <w:u w:val="none"/>
        </w:rPr>
        <w:t xml:space="preserve"> into this matter.  There is disagreement between the owner of the property and the Community Council over </w:t>
      </w:r>
      <w:r w:rsidR="001E4211">
        <w:rPr>
          <w:rStyle w:val="Hyperlink"/>
          <w:color w:val="auto"/>
          <w:u w:val="none"/>
        </w:rPr>
        <w:t xml:space="preserve">damage to the village green because of a disputed </w:t>
      </w:r>
      <w:r w:rsidR="00EB5A0D">
        <w:rPr>
          <w:rStyle w:val="Hyperlink"/>
          <w:color w:val="auto"/>
          <w:u w:val="none"/>
        </w:rPr>
        <w:t xml:space="preserve">right of way into the </w:t>
      </w:r>
      <w:r w:rsidR="00FE1490">
        <w:rPr>
          <w:rStyle w:val="Hyperlink"/>
          <w:color w:val="auto"/>
          <w:u w:val="none"/>
        </w:rPr>
        <w:t>back of the Old Police House.  A letter from Mr Stephen Hill and</w:t>
      </w:r>
      <w:r w:rsidR="001E4211">
        <w:rPr>
          <w:rStyle w:val="Hyperlink"/>
          <w:color w:val="auto"/>
          <w:u w:val="none"/>
        </w:rPr>
        <w:t xml:space="preserve"> a letter</w:t>
      </w:r>
      <w:r w:rsidR="00FE1490">
        <w:rPr>
          <w:rStyle w:val="Hyperlink"/>
          <w:color w:val="auto"/>
          <w:u w:val="none"/>
        </w:rPr>
        <w:t xml:space="preserve"> from the solicitor acting for the owners</w:t>
      </w:r>
      <w:r w:rsidR="001E4211">
        <w:rPr>
          <w:rStyle w:val="Hyperlink"/>
          <w:color w:val="auto"/>
          <w:u w:val="none"/>
        </w:rPr>
        <w:t xml:space="preserve">, Mr Edward </w:t>
      </w:r>
      <w:r w:rsidR="00D7570B">
        <w:rPr>
          <w:rStyle w:val="Hyperlink"/>
          <w:color w:val="auto"/>
          <w:u w:val="none"/>
        </w:rPr>
        <w:t>Harris</w:t>
      </w:r>
      <w:r w:rsidR="001E4211">
        <w:rPr>
          <w:rStyle w:val="Hyperlink"/>
          <w:color w:val="auto"/>
          <w:u w:val="none"/>
        </w:rPr>
        <w:t>,</w:t>
      </w:r>
      <w:r w:rsidR="00FE1490">
        <w:rPr>
          <w:rStyle w:val="Hyperlink"/>
          <w:color w:val="auto"/>
          <w:u w:val="none"/>
        </w:rPr>
        <w:t xml:space="preserve"> was read to the meeting.  The advice from Mr Hill is as follows –</w:t>
      </w:r>
    </w:p>
    <w:p w14:paraId="7BAA259A" w14:textId="16BC6ADC" w:rsidR="00FE1490" w:rsidRDefault="001E4211" w:rsidP="00FE1490">
      <w:pPr>
        <w:pStyle w:val="ListParagraph"/>
        <w:numPr>
          <w:ilvl w:val="0"/>
          <w:numId w:val="12"/>
        </w:numPr>
        <w:spacing w:after="0"/>
        <w:rPr>
          <w:rStyle w:val="Hyperlink"/>
          <w:color w:val="auto"/>
          <w:u w:val="none"/>
        </w:rPr>
      </w:pPr>
      <w:r>
        <w:rPr>
          <w:rStyle w:val="Hyperlink"/>
          <w:color w:val="auto"/>
          <w:u w:val="none"/>
        </w:rPr>
        <w:t>‘</w:t>
      </w:r>
      <w:r w:rsidR="00FE1490">
        <w:rPr>
          <w:rStyle w:val="Hyperlink"/>
          <w:color w:val="auto"/>
          <w:u w:val="none"/>
        </w:rPr>
        <w:t>It seems to be that there has been a change of character in that we are now dealing with a commercial bed and breakfast operation as opposed to a simple residence.  At the end of the day that would be a matter for a judge to decide</w:t>
      </w:r>
      <w:r>
        <w:rPr>
          <w:rStyle w:val="Hyperlink"/>
          <w:color w:val="auto"/>
          <w:u w:val="none"/>
        </w:rPr>
        <w:t>’</w:t>
      </w:r>
      <w:r w:rsidR="00FE1490">
        <w:rPr>
          <w:rStyle w:val="Hyperlink"/>
          <w:color w:val="auto"/>
          <w:u w:val="none"/>
        </w:rPr>
        <w:t>.</w:t>
      </w:r>
    </w:p>
    <w:p w14:paraId="62A0F64D" w14:textId="3AFBA973" w:rsidR="00FE1490" w:rsidRDefault="001E4211" w:rsidP="00FE1490">
      <w:pPr>
        <w:pStyle w:val="ListParagraph"/>
        <w:numPr>
          <w:ilvl w:val="0"/>
          <w:numId w:val="12"/>
        </w:numPr>
        <w:spacing w:after="0"/>
        <w:rPr>
          <w:rStyle w:val="Hyperlink"/>
          <w:color w:val="auto"/>
          <w:u w:val="none"/>
        </w:rPr>
      </w:pPr>
      <w:r>
        <w:rPr>
          <w:rStyle w:val="Hyperlink"/>
          <w:color w:val="auto"/>
          <w:u w:val="none"/>
        </w:rPr>
        <w:t>‘</w:t>
      </w:r>
      <w:r w:rsidR="00FE1490">
        <w:rPr>
          <w:rStyle w:val="Hyperlink"/>
          <w:color w:val="auto"/>
          <w:u w:val="none"/>
        </w:rPr>
        <w:t>Can the owner establish that the alleged right has been used for a continuous period in excess of 20 years up to today’s date?</w:t>
      </w:r>
      <w:r>
        <w:rPr>
          <w:rStyle w:val="Hyperlink"/>
          <w:color w:val="auto"/>
          <w:u w:val="none"/>
        </w:rPr>
        <w:t>’</w:t>
      </w:r>
    </w:p>
    <w:p w14:paraId="70D5D9DC" w14:textId="52150D7C" w:rsidR="00FE1490" w:rsidRDefault="001E4211" w:rsidP="00FE1490">
      <w:pPr>
        <w:pStyle w:val="ListParagraph"/>
        <w:numPr>
          <w:ilvl w:val="0"/>
          <w:numId w:val="12"/>
        </w:numPr>
        <w:spacing w:after="0"/>
        <w:rPr>
          <w:rStyle w:val="Hyperlink"/>
          <w:color w:val="auto"/>
          <w:u w:val="none"/>
        </w:rPr>
      </w:pPr>
      <w:r>
        <w:rPr>
          <w:rStyle w:val="Hyperlink"/>
          <w:color w:val="auto"/>
          <w:u w:val="none"/>
        </w:rPr>
        <w:t>‘</w:t>
      </w:r>
      <w:r w:rsidR="00FE1490">
        <w:rPr>
          <w:rStyle w:val="Hyperlink"/>
          <w:color w:val="auto"/>
          <w:u w:val="none"/>
        </w:rPr>
        <w:t>There is a question of whether a prescriptive right can be claimed at all over the Village Green.  The law on this is complex but essentially a right cannot be claimed over a Village Green by prescription if the exercise of the right causes damage to the green.</w:t>
      </w:r>
      <w:r>
        <w:rPr>
          <w:rStyle w:val="Hyperlink"/>
          <w:color w:val="auto"/>
          <w:u w:val="none"/>
        </w:rPr>
        <w:t>’</w:t>
      </w:r>
    </w:p>
    <w:p w14:paraId="06789869" w14:textId="66E7B2A2" w:rsidR="00FE1490" w:rsidRDefault="00FE1490" w:rsidP="00FE1490">
      <w:pPr>
        <w:spacing w:after="0"/>
        <w:ind w:left="1440"/>
        <w:rPr>
          <w:rStyle w:val="Hyperlink"/>
          <w:color w:val="auto"/>
          <w:u w:val="none"/>
        </w:rPr>
      </w:pPr>
      <w:r>
        <w:rPr>
          <w:rStyle w:val="Hyperlink"/>
          <w:color w:val="auto"/>
          <w:u w:val="none"/>
        </w:rPr>
        <w:t>The letter from Mr Edward Harris, acting for the owners of the Old Police House described in great detail the history of the building</w:t>
      </w:r>
      <w:r w:rsidR="000674A3">
        <w:rPr>
          <w:rStyle w:val="Hyperlink"/>
          <w:color w:val="auto"/>
          <w:u w:val="none"/>
        </w:rPr>
        <w:t>, included information from a local resident supporting use of this entrance since the 1950’s and stated an intention to proceed to Court if a response was not received within 28 days of receipt of the letter.</w:t>
      </w:r>
    </w:p>
    <w:p w14:paraId="61BCDBFF" w14:textId="5E182616" w:rsidR="000674A3" w:rsidRDefault="000674A3" w:rsidP="00FE1490">
      <w:pPr>
        <w:spacing w:after="0"/>
        <w:ind w:left="1440"/>
        <w:rPr>
          <w:rStyle w:val="Hyperlink"/>
          <w:color w:val="auto"/>
          <w:u w:val="none"/>
        </w:rPr>
      </w:pPr>
      <w:r>
        <w:rPr>
          <w:rStyle w:val="Hyperlink"/>
          <w:color w:val="auto"/>
          <w:u w:val="none"/>
        </w:rPr>
        <w:lastRenderedPageBreak/>
        <w:t>After discussion the Community Council restated it position that they do not and never have denied the owner access to the back of the Old Police House.  They</w:t>
      </w:r>
      <w:r w:rsidR="001E4211">
        <w:rPr>
          <w:rStyle w:val="Hyperlink"/>
          <w:color w:val="auto"/>
          <w:u w:val="none"/>
        </w:rPr>
        <w:t xml:space="preserve"> do however,</w:t>
      </w:r>
      <w:r>
        <w:rPr>
          <w:rStyle w:val="Hyperlink"/>
          <w:color w:val="auto"/>
          <w:u w:val="none"/>
        </w:rPr>
        <w:t xml:space="preserve"> continue to be concerned at the damage being caused to the village green by the increased vehicular use of the back entrance to the Old Police House.  The original sum of £500 set aside to clear up this disagreement ha</w:t>
      </w:r>
      <w:r w:rsidR="001E4211">
        <w:rPr>
          <w:rStyle w:val="Hyperlink"/>
          <w:color w:val="auto"/>
          <w:u w:val="none"/>
        </w:rPr>
        <w:t>d</w:t>
      </w:r>
      <w:r>
        <w:rPr>
          <w:rStyle w:val="Hyperlink"/>
          <w:color w:val="auto"/>
          <w:u w:val="none"/>
        </w:rPr>
        <w:t xml:space="preserve"> been used in legal fees.  A further £2,500 would need to be found to continue to pursue this matter.  There are ways of raising this money which were discussed but it was agreed not to proceed with Court proceedings when costs could soar beyond the means available to the Community Council.</w:t>
      </w:r>
    </w:p>
    <w:p w14:paraId="56A7A270" w14:textId="276853EB" w:rsidR="000674A3" w:rsidRDefault="000674A3" w:rsidP="00FE1490">
      <w:pPr>
        <w:spacing w:after="0"/>
        <w:ind w:left="1440"/>
        <w:rPr>
          <w:rStyle w:val="Hyperlink"/>
          <w:color w:val="auto"/>
          <w:u w:val="none"/>
        </w:rPr>
      </w:pPr>
      <w:r>
        <w:rPr>
          <w:rStyle w:val="Hyperlink"/>
          <w:color w:val="auto"/>
          <w:u w:val="none"/>
        </w:rPr>
        <w:t>As a result of this discussion the following decisions were not taken lightly –</w:t>
      </w:r>
    </w:p>
    <w:p w14:paraId="6E01EC7B" w14:textId="5F79F853" w:rsidR="000674A3" w:rsidRDefault="000674A3" w:rsidP="000674A3">
      <w:pPr>
        <w:pStyle w:val="ListParagraph"/>
        <w:numPr>
          <w:ilvl w:val="0"/>
          <w:numId w:val="13"/>
        </w:numPr>
        <w:spacing w:after="0"/>
        <w:rPr>
          <w:rStyle w:val="Hyperlink"/>
          <w:color w:val="auto"/>
          <w:u w:val="none"/>
        </w:rPr>
      </w:pPr>
      <w:r>
        <w:rPr>
          <w:rStyle w:val="Hyperlink"/>
          <w:color w:val="auto"/>
          <w:u w:val="none"/>
        </w:rPr>
        <w:t xml:space="preserve"> A letter to Mr Hill informing him of this decision.  Clerk to arrange.</w:t>
      </w:r>
    </w:p>
    <w:p w14:paraId="65387C4A" w14:textId="54990823" w:rsidR="001E4211" w:rsidRDefault="001E4211" w:rsidP="000674A3">
      <w:pPr>
        <w:pStyle w:val="ListParagraph"/>
        <w:numPr>
          <w:ilvl w:val="0"/>
          <w:numId w:val="13"/>
        </w:numPr>
        <w:spacing w:after="0"/>
        <w:rPr>
          <w:rStyle w:val="Hyperlink"/>
          <w:color w:val="auto"/>
          <w:u w:val="none"/>
        </w:rPr>
      </w:pPr>
      <w:r>
        <w:rPr>
          <w:rStyle w:val="Hyperlink"/>
          <w:color w:val="auto"/>
          <w:u w:val="none"/>
        </w:rPr>
        <w:t>A discussion with Mr Roger Barrett-Evans to clarify certain facts.  Clerk to arrange.</w:t>
      </w:r>
    </w:p>
    <w:p w14:paraId="5BA6395D" w14:textId="4C38117D" w:rsidR="000674A3" w:rsidRDefault="000674A3" w:rsidP="000674A3">
      <w:pPr>
        <w:pStyle w:val="ListParagraph"/>
        <w:numPr>
          <w:ilvl w:val="0"/>
          <w:numId w:val="13"/>
        </w:numPr>
        <w:spacing w:after="0"/>
        <w:rPr>
          <w:rStyle w:val="Hyperlink"/>
          <w:color w:val="auto"/>
          <w:u w:val="none"/>
        </w:rPr>
      </w:pPr>
      <w:r>
        <w:rPr>
          <w:rStyle w:val="Hyperlink"/>
          <w:color w:val="auto"/>
          <w:u w:val="none"/>
        </w:rPr>
        <w:t xml:space="preserve">A letter to Mr </w:t>
      </w:r>
      <w:r w:rsidR="00D7570B">
        <w:rPr>
          <w:rStyle w:val="Hyperlink"/>
          <w:color w:val="auto"/>
          <w:u w:val="none"/>
        </w:rPr>
        <w:t>Harris</w:t>
      </w:r>
      <w:bookmarkStart w:id="0" w:name="_GoBack"/>
      <w:bookmarkEnd w:id="0"/>
      <w:r>
        <w:rPr>
          <w:rStyle w:val="Hyperlink"/>
          <w:color w:val="auto"/>
          <w:u w:val="none"/>
        </w:rPr>
        <w:t xml:space="preserve"> restating the position of the Community Council in relation to access and damage to the village green and inviting a solution from the owner of the Old Police House.  Clerk to arrange.</w:t>
      </w:r>
    </w:p>
    <w:p w14:paraId="104BE36D" w14:textId="5D86F12F" w:rsidR="00595F70" w:rsidRDefault="00595F70" w:rsidP="000674A3">
      <w:pPr>
        <w:pStyle w:val="ListParagraph"/>
        <w:numPr>
          <w:ilvl w:val="0"/>
          <w:numId w:val="13"/>
        </w:numPr>
        <w:spacing w:after="0"/>
        <w:rPr>
          <w:rStyle w:val="Hyperlink"/>
          <w:color w:val="auto"/>
          <w:u w:val="none"/>
        </w:rPr>
      </w:pPr>
      <w:r>
        <w:rPr>
          <w:rStyle w:val="Hyperlink"/>
          <w:color w:val="auto"/>
          <w:u w:val="none"/>
        </w:rPr>
        <w:t>Another attempt would be made to negotiate with the owners to agree a solution which would satisfy everyone.  Clerk to arrange.</w:t>
      </w:r>
    </w:p>
    <w:p w14:paraId="1CDF84DF" w14:textId="715C2813" w:rsidR="00595F70" w:rsidRPr="00595F70" w:rsidRDefault="00595F70" w:rsidP="00595F70">
      <w:pPr>
        <w:spacing w:after="0"/>
        <w:ind w:left="1440"/>
        <w:rPr>
          <w:rStyle w:val="Hyperlink"/>
          <w:color w:val="auto"/>
          <w:u w:val="none"/>
        </w:rPr>
      </w:pPr>
      <w:r>
        <w:rPr>
          <w:rStyle w:val="Hyperlink"/>
          <w:color w:val="auto"/>
          <w:u w:val="none"/>
        </w:rPr>
        <w:t xml:space="preserve">The Clerk reported a </w:t>
      </w:r>
      <w:r w:rsidR="00A6307B">
        <w:rPr>
          <w:rStyle w:val="Hyperlink"/>
          <w:color w:val="auto"/>
          <w:u w:val="none"/>
        </w:rPr>
        <w:t xml:space="preserve">recent </w:t>
      </w:r>
      <w:r>
        <w:rPr>
          <w:rStyle w:val="Hyperlink"/>
          <w:color w:val="auto"/>
          <w:u w:val="none"/>
        </w:rPr>
        <w:t xml:space="preserve">meeting with Mr Jim </w:t>
      </w:r>
      <w:proofErr w:type="spellStart"/>
      <w:r>
        <w:rPr>
          <w:rStyle w:val="Hyperlink"/>
          <w:color w:val="auto"/>
          <w:u w:val="none"/>
        </w:rPr>
        <w:t>Dunckley</w:t>
      </w:r>
      <w:proofErr w:type="spellEnd"/>
      <w:r>
        <w:rPr>
          <w:rStyle w:val="Hyperlink"/>
          <w:color w:val="auto"/>
          <w:u w:val="none"/>
        </w:rPr>
        <w:t xml:space="preserve"> (PCC) at the site and as a result he is pursuing possible grants to pay for improved signage and resurfacing options.  The possibility of positioning bollards along the top edge of the Village Green is also being considered.</w:t>
      </w:r>
    </w:p>
    <w:p w14:paraId="7DC44F33" w14:textId="43580F5F" w:rsidR="00595F70" w:rsidRDefault="00595F70" w:rsidP="00595F70">
      <w:pPr>
        <w:pStyle w:val="ListParagraph"/>
        <w:numPr>
          <w:ilvl w:val="0"/>
          <w:numId w:val="10"/>
        </w:numPr>
        <w:spacing w:after="0"/>
        <w:rPr>
          <w:rStyle w:val="Hyperlink"/>
          <w:color w:val="auto"/>
          <w:u w:val="none"/>
        </w:rPr>
      </w:pPr>
      <w:r>
        <w:rPr>
          <w:rStyle w:val="Hyperlink"/>
          <w:color w:val="auto"/>
          <w:u w:val="none"/>
        </w:rPr>
        <w:t>Speeding Traffic – Mrs Whitby and the Clerk have been trained in use of the speed gun although no work has been undertaken to date.</w:t>
      </w:r>
    </w:p>
    <w:p w14:paraId="2452866E" w14:textId="54E611A4" w:rsidR="00595F70" w:rsidRDefault="00595F70" w:rsidP="00595F70">
      <w:pPr>
        <w:pStyle w:val="ListParagraph"/>
        <w:numPr>
          <w:ilvl w:val="0"/>
          <w:numId w:val="10"/>
        </w:numPr>
        <w:spacing w:after="0"/>
        <w:rPr>
          <w:rStyle w:val="Hyperlink"/>
          <w:color w:val="auto"/>
          <w:u w:val="none"/>
        </w:rPr>
      </w:pPr>
      <w:r>
        <w:rPr>
          <w:rStyle w:val="Hyperlink"/>
          <w:color w:val="auto"/>
          <w:u w:val="none"/>
        </w:rPr>
        <w:t>Signage – the meeting was informed that new signs were in place near the Village Green and a new path and gate had been constructed at the top of the Back Lane</w:t>
      </w:r>
      <w:r w:rsidR="00A6307B">
        <w:rPr>
          <w:rStyle w:val="Hyperlink"/>
          <w:color w:val="auto"/>
          <w:u w:val="none"/>
        </w:rPr>
        <w:t xml:space="preserve"> to improve access to</w:t>
      </w:r>
      <w:r>
        <w:rPr>
          <w:rStyle w:val="Hyperlink"/>
          <w:color w:val="auto"/>
          <w:u w:val="none"/>
        </w:rPr>
        <w:t xml:space="preserve"> the playground.</w:t>
      </w:r>
      <w:r w:rsidR="00A6307B">
        <w:rPr>
          <w:rStyle w:val="Hyperlink"/>
          <w:color w:val="auto"/>
          <w:u w:val="none"/>
        </w:rPr>
        <w:t xml:space="preserve"> </w:t>
      </w:r>
    </w:p>
    <w:p w14:paraId="6F766EF0" w14:textId="4AA60126" w:rsidR="00595F70" w:rsidRPr="00595F70" w:rsidRDefault="00595F70" w:rsidP="00595F70">
      <w:pPr>
        <w:pStyle w:val="ListParagraph"/>
        <w:numPr>
          <w:ilvl w:val="0"/>
          <w:numId w:val="10"/>
        </w:numPr>
        <w:spacing w:after="0"/>
        <w:rPr>
          <w:rStyle w:val="Hyperlink"/>
          <w:color w:val="auto"/>
          <w:u w:val="none"/>
        </w:rPr>
      </w:pPr>
      <w:r>
        <w:rPr>
          <w:rStyle w:val="Hyperlink"/>
          <w:color w:val="auto"/>
          <w:u w:val="none"/>
        </w:rPr>
        <w:t>Village triangle – white bollards had been in place and seemed to have reduced the problem.</w:t>
      </w:r>
    </w:p>
    <w:p w14:paraId="004CEC49" w14:textId="77777777" w:rsidR="00595F70" w:rsidRPr="000674A3" w:rsidRDefault="00595F70" w:rsidP="00595F70">
      <w:pPr>
        <w:pStyle w:val="ListParagraph"/>
        <w:spacing w:after="0"/>
        <w:ind w:left="1800"/>
        <w:rPr>
          <w:rStyle w:val="Hyperlink"/>
          <w:color w:val="auto"/>
          <w:u w:val="none"/>
        </w:rPr>
      </w:pPr>
    </w:p>
    <w:p w14:paraId="7B391F0C" w14:textId="77777777" w:rsidR="00DD189B" w:rsidRDefault="0086366E" w:rsidP="00FA5FF0">
      <w:pPr>
        <w:pStyle w:val="ListParagraph"/>
        <w:numPr>
          <w:ilvl w:val="0"/>
          <w:numId w:val="5"/>
        </w:numPr>
        <w:spacing w:after="0"/>
        <w:rPr>
          <w:rStyle w:val="Hyperlink"/>
          <w:b/>
          <w:color w:val="auto"/>
          <w:u w:val="none"/>
        </w:rPr>
      </w:pPr>
      <w:r>
        <w:rPr>
          <w:rStyle w:val="Hyperlink"/>
          <w:b/>
          <w:color w:val="auto"/>
          <w:u w:val="none"/>
        </w:rPr>
        <w:t>Annual Report</w:t>
      </w:r>
    </w:p>
    <w:p w14:paraId="5969030C" w14:textId="46F97A63" w:rsidR="00FA5FF0" w:rsidRPr="00FA5FF0" w:rsidRDefault="00FA5FF0" w:rsidP="00FA5FF0">
      <w:pPr>
        <w:pStyle w:val="ListParagraph"/>
        <w:numPr>
          <w:ilvl w:val="0"/>
          <w:numId w:val="6"/>
        </w:numPr>
        <w:spacing w:after="0"/>
        <w:rPr>
          <w:rStyle w:val="Hyperlink"/>
          <w:b/>
          <w:color w:val="auto"/>
          <w:u w:val="none"/>
        </w:rPr>
      </w:pPr>
      <w:r>
        <w:rPr>
          <w:rStyle w:val="Hyperlink"/>
          <w:color w:val="auto"/>
          <w:u w:val="none"/>
        </w:rPr>
        <w:t>A copy of th</w:t>
      </w:r>
      <w:r w:rsidR="00950FB2">
        <w:rPr>
          <w:rStyle w:val="Hyperlink"/>
          <w:color w:val="auto"/>
          <w:u w:val="none"/>
        </w:rPr>
        <w:t>e</w:t>
      </w:r>
      <w:r w:rsidR="003120CA">
        <w:rPr>
          <w:rStyle w:val="Hyperlink"/>
          <w:color w:val="auto"/>
          <w:u w:val="none"/>
        </w:rPr>
        <w:t xml:space="preserve"> report for the Year April 201</w:t>
      </w:r>
      <w:r w:rsidR="00595F70">
        <w:rPr>
          <w:rStyle w:val="Hyperlink"/>
          <w:color w:val="auto"/>
          <w:u w:val="none"/>
        </w:rPr>
        <w:t>7</w:t>
      </w:r>
      <w:r w:rsidR="003120CA">
        <w:rPr>
          <w:rStyle w:val="Hyperlink"/>
          <w:color w:val="auto"/>
          <w:u w:val="none"/>
        </w:rPr>
        <w:t xml:space="preserve"> to April 201</w:t>
      </w:r>
      <w:r w:rsidR="00595F70">
        <w:rPr>
          <w:rStyle w:val="Hyperlink"/>
          <w:color w:val="auto"/>
          <w:u w:val="none"/>
        </w:rPr>
        <w:t>8</w:t>
      </w:r>
      <w:r>
        <w:rPr>
          <w:rStyle w:val="Hyperlink"/>
          <w:color w:val="auto"/>
          <w:u w:val="none"/>
        </w:rPr>
        <w:t xml:space="preserve"> was presented and is attached.  </w:t>
      </w:r>
      <w:r w:rsidR="003D377C">
        <w:rPr>
          <w:rStyle w:val="Hyperlink"/>
          <w:color w:val="auto"/>
          <w:u w:val="none"/>
        </w:rPr>
        <w:t>There was some discussion around the topics covered in the report and where relevant</w:t>
      </w:r>
      <w:r w:rsidR="001153C2">
        <w:rPr>
          <w:rStyle w:val="Hyperlink"/>
          <w:color w:val="auto"/>
          <w:u w:val="none"/>
        </w:rPr>
        <w:t>,</w:t>
      </w:r>
      <w:r w:rsidR="003D377C">
        <w:rPr>
          <w:rStyle w:val="Hyperlink"/>
          <w:color w:val="auto"/>
          <w:u w:val="none"/>
        </w:rPr>
        <w:t xml:space="preserve"> explanations were given for actions taken.</w:t>
      </w:r>
      <w:r w:rsidR="003120CA">
        <w:rPr>
          <w:rStyle w:val="Hyperlink"/>
          <w:color w:val="auto"/>
          <w:u w:val="none"/>
        </w:rPr>
        <w:t xml:space="preserve">  It was proposed by Rev David Rees and seconded by Mrs Rachel </w:t>
      </w:r>
      <w:proofErr w:type="spellStart"/>
      <w:r w:rsidR="003120CA">
        <w:rPr>
          <w:rStyle w:val="Hyperlink"/>
          <w:color w:val="auto"/>
          <w:u w:val="none"/>
        </w:rPr>
        <w:t>Elston</w:t>
      </w:r>
      <w:proofErr w:type="spellEnd"/>
      <w:r w:rsidR="003120CA">
        <w:rPr>
          <w:rStyle w:val="Hyperlink"/>
          <w:color w:val="auto"/>
          <w:u w:val="none"/>
        </w:rPr>
        <w:t xml:space="preserve"> that the report be accepted, this was agreed.</w:t>
      </w:r>
    </w:p>
    <w:p w14:paraId="2CA6CE95" w14:textId="747490C1" w:rsidR="00DC5E65" w:rsidRPr="003120CA" w:rsidRDefault="00FA5FF0" w:rsidP="00DC5E65">
      <w:pPr>
        <w:pStyle w:val="ListParagraph"/>
        <w:numPr>
          <w:ilvl w:val="0"/>
          <w:numId w:val="6"/>
        </w:numPr>
        <w:spacing w:after="0"/>
        <w:rPr>
          <w:rStyle w:val="Hyperlink"/>
          <w:b/>
          <w:color w:val="auto"/>
          <w:u w:val="none"/>
        </w:rPr>
      </w:pPr>
      <w:r>
        <w:rPr>
          <w:rStyle w:val="Hyperlink"/>
          <w:color w:val="auto"/>
          <w:u w:val="none"/>
        </w:rPr>
        <w:t>Financial doc</w:t>
      </w:r>
      <w:r w:rsidR="00221AA0">
        <w:rPr>
          <w:rStyle w:val="Hyperlink"/>
          <w:color w:val="auto"/>
          <w:u w:val="none"/>
        </w:rPr>
        <w:t>uments – (1</w:t>
      </w:r>
      <w:r>
        <w:rPr>
          <w:rStyle w:val="Hyperlink"/>
          <w:color w:val="auto"/>
          <w:u w:val="none"/>
        </w:rPr>
        <w:t>)</w:t>
      </w:r>
      <w:r w:rsidR="007564E2">
        <w:rPr>
          <w:rStyle w:val="Hyperlink"/>
          <w:color w:val="auto"/>
          <w:u w:val="none"/>
        </w:rPr>
        <w:t xml:space="preserve"> </w:t>
      </w:r>
      <w:r w:rsidR="003120CA">
        <w:rPr>
          <w:rStyle w:val="Hyperlink"/>
          <w:color w:val="auto"/>
          <w:u w:val="none"/>
        </w:rPr>
        <w:t>Budget</w:t>
      </w:r>
      <w:r>
        <w:rPr>
          <w:rStyle w:val="Hyperlink"/>
          <w:color w:val="auto"/>
          <w:u w:val="none"/>
        </w:rPr>
        <w:t xml:space="preserve"> </w:t>
      </w:r>
      <w:r w:rsidR="003120CA">
        <w:rPr>
          <w:rStyle w:val="Hyperlink"/>
          <w:color w:val="auto"/>
          <w:u w:val="none"/>
        </w:rPr>
        <w:t>for 201</w:t>
      </w:r>
      <w:r w:rsidR="00595F70">
        <w:rPr>
          <w:rStyle w:val="Hyperlink"/>
          <w:color w:val="auto"/>
          <w:u w:val="none"/>
        </w:rPr>
        <w:t>7</w:t>
      </w:r>
      <w:r w:rsidR="003120CA">
        <w:rPr>
          <w:rStyle w:val="Hyperlink"/>
          <w:color w:val="auto"/>
          <w:u w:val="none"/>
        </w:rPr>
        <w:t>-1</w:t>
      </w:r>
      <w:r w:rsidR="00595F70">
        <w:rPr>
          <w:rStyle w:val="Hyperlink"/>
          <w:color w:val="auto"/>
          <w:u w:val="none"/>
        </w:rPr>
        <w:t>8</w:t>
      </w:r>
      <w:r w:rsidR="00221AA0">
        <w:rPr>
          <w:rStyle w:val="Hyperlink"/>
          <w:color w:val="auto"/>
          <w:u w:val="none"/>
        </w:rPr>
        <w:t xml:space="preserve"> (2</w:t>
      </w:r>
      <w:r w:rsidR="001153C2">
        <w:rPr>
          <w:rStyle w:val="Hyperlink"/>
          <w:color w:val="auto"/>
          <w:u w:val="none"/>
        </w:rPr>
        <w:t xml:space="preserve">) </w:t>
      </w:r>
      <w:r w:rsidR="003120CA">
        <w:rPr>
          <w:rStyle w:val="Hyperlink"/>
          <w:color w:val="auto"/>
          <w:u w:val="none"/>
        </w:rPr>
        <w:t>Predicted Budget for 201</w:t>
      </w:r>
      <w:r w:rsidR="00595F70">
        <w:rPr>
          <w:rStyle w:val="Hyperlink"/>
          <w:color w:val="auto"/>
          <w:u w:val="none"/>
        </w:rPr>
        <w:t>8</w:t>
      </w:r>
      <w:r w:rsidR="003120CA">
        <w:rPr>
          <w:rStyle w:val="Hyperlink"/>
          <w:color w:val="auto"/>
          <w:u w:val="none"/>
        </w:rPr>
        <w:t>-1</w:t>
      </w:r>
      <w:r w:rsidR="00595F70">
        <w:rPr>
          <w:rStyle w:val="Hyperlink"/>
          <w:color w:val="auto"/>
          <w:u w:val="none"/>
        </w:rPr>
        <w:t>9</w:t>
      </w:r>
      <w:r w:rsidR="003120CA">
        <w:rPr>
          <w:rStyle w:val="Hyperlink"/>
          <w:color w:val="auto"/>
          <w:u w:val="none"/>
        </w:rPr>
        <w:t xml:space="preserve">   </w:t>
      </w:r>
      <w:proofErr w:type="gramStart"/>
      <w:r w:rsidR="003120CA">
        <w:rPr>
          <w:rStyle w:val="Hyperlink"/>
          <w:color w:val="auto"/>
          <w:u w:val="none"/>
        </w:rPr>
        <w:t xml:space="preserve">  </w:t>
      </w:r>
      <w:r w:rsidR="00221AA0">
        <w:rPr>
          <w:rStyle w:val="Hyperlink"/>
          <w:color w:val="auto"/>
          <w:u w:val="none"/>
        </w:rPr>
        <w:t xml:space="preserve"> (</w:t>
      </w:r>
      <w:proofErr w:type="gramEnd"/>
      <w:r w:rsidR="00221AA0">
        <w:rPr>
          <w:rStyle w:val="Hyperlink"/>
          <w:color w:val="auto"/>
          <w:u w:val="none"/>
        </w:rPr>
        <w:t>3) Donations update</w:t>
      </w:r>
      <w:r w:rsidR="003120CA">
        <w:rPr>
          <w:rStyle w:val="Hyperlink"/>
          <w:color w:val="auto"/>
          <w:u w:val="none"/>
        </w:rPr>
        <w:t xml:space="preserve"> (these documents are attached).  There was some discussion around the figures</w:t>
      </w:r>
      <w:r w:rsidR="00595F70">
        <w:rPr>
          <w:rStyle w:val="Hyperlink"/>
          <w:color w:val="auto"/>
          <w:u w:val="none"/>
        </w:rPr>
        <w:t>.</w:t>
      </w:r>
      <w:r w:rsidR="003120CA">
        <w:rPr>
          <w:rStyle w:val="Hyperlink"/>
          <w:color w:val="auto"/>
          <w:u w:val="none"/>
        </w:rPr>
        <w:t xml:space="preserve">  </w:t>
      </w:r>
    </w:p>
    <w:p w14:paraId="16500133" w14:textId="77777777" w:rsidR="0086366E" w:rsidRDefault="0086366E" w:rsidP="0086366E">
      <w:pPr>
        <w:spacing w:after="0"/>
        <w:rPr>
          <w:rStyle w:val="Hyperlink"/>
          <w:b/>
          <w:color w:val="auto"/>
          <w:u w:val="none"/>
        </w:rPr>
      </w:pPr>
    </w:p>
    <w:p w14:paraId="164AB78E" w14:textId="77777777" w:rsidR="007564E2" w:rsidRPr="0086366E" w:rsidRDefault="0086366E" w:rsidP="007564E2">
      <w:pPr>
        <w:pStyle w:val="ListParagraph"/>
        <w:numPr>
          <w:ilvl w:val="0"/>
          <w:numId w:val="5"/>
        </w:numPr>
        <w:spacing w:after="0"/>
        <w:rPr>
          <w:rStyle w:val="Hyperlink"/>
          <w:b/>
          <w:color w:val="auto"/>
          <w:u w:val="none"/>
        </w:rPr>
      </w:pPr>
      <w:r>
        <w:rPr>
          <w:rStyle w:val="Hyperlink"/>
          <w:b/>
          <w:color w:val="auto"/>
          <w:u w:val="none"/>
        </w:rPr>
        <w:t>Any Other Business</w:t>
      </w:r>
    </w:p>
    <w:p w14:paraId="3A760A98" w14:textId="4A687CD4" w:rsidR="002E17B6" w:rsidRDefault="00595F70" w:rsidP="00595F70">
      <w:pPr>
        <w:pStyle w:val="ListParagraph"/>
        <w:spacing w:after="0"/>
        <w:ind w:left="1425"/>
        <w:rPr>
          <w:rStyle w:val="Hyperlink"/>
          <w:color w:val="auto"/>
          <w:u w:val="none"/>
        </w:rPr>
      </w:pPr>
      <w:r>
        <w:rPr>
          <w:rStyle w:val="Hyperlink"/>
          <w:color w:val="auto"/>
          <w:u w:val="none"/>
        </w:rPr>
        <w:t>There was nothing raised.</w:t>
      </w:r>
    </w:p>
    <w:p w14:paraId="446EF72E" w14:textId="77777777" w:rsidR="002E17B6" w:rsidRPr="00221AA0" w:rsidRDefault="002E17B6" w:rsidP="00221AA0">
      <w:pPr>
        <w:spacing w:after="0"/>
        <w:rPr>
          <w:rStyle w:val="Hyperlink"/>
          <w:color w:val="auto"/>
          <w:u w:val="none"/>
        </w:rPr>
      </w:pPr>
    </w:p>
    <w:p w14:paraId="700D7653" w14:textId="77777777" w:rsidR="007564E2" w:rsidRDefault="007564E2" w:rsidP="007564E2">
      <w:pPr>
        <w:pStyle w:val="ListParagraph"/>
        <w:spacing w:after="0"/>
        <w:rPr>
          <w:rStyle w:val="Hyperlink"/>
          <w:color w:val="auto"/>
          <w:u w:val="none"/>
        </w:rPr>
      </w:pPr>
      <w:r>
        <w:rPr>
          <w:rStyle w:val="Hyperlink"/>
          <w:color w:val="auto"/>
          <w:u w:val="none"/>
        </w:rPr>
        <w:t>The meeting closed</w:t>
      </w:r>
      <w:r w:rsidR="002E17B6">
        <w:rPr>
          <w:rStyle w:val="Hyperlink"/>
          <w:color w:val="auto"/>
          <w:u w:val="none"/>
        </w:rPr>
        <w:t xml:space="preserve"> at 7.3</w:t>
      </w:r>
      <w:r w:rsidR="00221AA0">
        <w:rPr>
          <w:rStyle w:val="Hyperlink"/>
          <w:color w:val="auto"/>
          <w:u w:val="none"/>
        </w:rPr>
        <w:t>0</w:t>
      </w:r>
      <w:r>
        <w:rPr>
          <w:rStyle w:val="Hyperlink"/>
          <w:color w:val="auto"/>
          <w:u w:val="none"/>
        </w:rPr>
        <w:t>pm.</w:t>
      </w:r>
    </w:p>
    <w:p w14:paraId="4F814D74" w14:textId="77777777" w:rsidR="009C680E" w:rsidRDefault="009C680E" w:rsidP="007564E2">
      <w:pPr>
        <w:pStyle w:val="ListParagraph"/>
        <w:spacing w:after="0"/>
        <w:rPr>
          <w:rStyle w:val="Hyperlink"/>
          <w:color w:val="auto"/>
          <w:u w:val="none"/>
        </w:rPr>
      </w:pPr>
    </w:p>
    <w:p w14:paraId="2E854C5C" w14:textId="2FB0D8A1" w:rsidR="009C680E" w:rsidRDefault="009C680E" w:rsidP="007564E2">
      <w:pPr>
        <w:pStyle w:val="ListParagraph"/>
        <w:spacing w:after="0"/>
        <w:rPr>
          <w:rStyle w:val="Hyperlink"/>
          <w:color w:val="auto"/>
          <w:u w:val="none"/>
        </w:rPr>
      </w:pPr>
      <w:r>
        <w:rPr>
          <w:rStyle w:val="Hyperlink"/>
          <w:color w:val="auto"/>
          <w:u w:val="none"/>
        </w:rPr>
        <w:lastRenderedPageBreak/>
        <w:t>The n</w:t>
      </w:r>
      <w:r w:rsidR="002E17B6">
        <w:rPr>
          <w:rStyle w:val="Hyperlink"/>
          <w:color w:val="auto"/>
          <w:u w:val="none"/>
        </w:rPr>
        <w:t xml:space="preserve">ext meeting will be on </w:t>
      </w:r>
      <w:r w:rsidR="00595F70">
        <w:rPr>
          <w:rStyle w:val="Hyperlink"/>
          <w:color w:val="auto"/>
          <w:u w:val="none"/>
        </w:rPr>
        <w:t xml:space="preserve">Tuesday </w:t>
      </w:r>
      <w:r w:rsidR="001E4211">
        <w:rPr>
          <w:rStyle w:val="Hyperlink"/>
          <w:color w:val="auto"/>
          <w:u w:val="none"/>
        </w:rPr>
        <w:t>7</w:t>
      </w:r>
      <w:r w:rsidR="001E4211" w:rsidRPr="001E4211">
        <w:rPr>
          <w:rStyle w:val="Hyperlink"/>
          <w:color w:val="auto"/>
          <w:u w:val="none"/>
          <w:vertAlign w:val="superscript"/>
        </w:rPr>
        <w:t>th</w:t>
      </w:r>
      <w:r w:rsidR="001E4211">
        <w:rPr>
          <w:rStyle w:val="Hyperlink"/>
          <w:color w:val="auto"/>
          <w:u w:val="none"/>
        </w:rPr>
        <w:t xml:space="preserve"> </w:t>
      </w:r>
      <w:r w:rsidR="002E17B6">
        <w:rPr>
          <w:rStyle w:val="Hyperlink"/>
          <w:color w:val="auto"/>
          <w:u w:val="none"/>
        </w:rPr>
        <w:t>May 201</w:t>
      </w:r>
      <w:r w:rsidR="00595F70">
        <w:rPr>
          <w:rStyle w:val="Hyperlink"/>
          <w:color w:val="auto"/>
          <w:u w:val="none"/>
        </w:rPr>
        <w:t>9</w:t>
      </w:r>
      <w:r>
        <w:rPr>
          <w:rStyle w:val="Hyperlink"/>
          <w:color w:val="auto"/>
          <w:u w:val="none"/>
        </w:rPr>
        <w:t xml:space="preserve"> at 7.00pm.</w:t>
      </w:r>
    </w:p>
    <w:p w14:paraId="4ACF2A81" w14:textId="77777777" w:rsidR="009C680E" w:rsidRDefault="009C680E" w:rsidP="007564E2">
      <w:pPr>
        <w:pStyle w:val="ListParagraph"/>
        <w:spacing w:after="0"/>
        <w:rPr>
          <w:rStyle w:val="Hyperlink"/>
          <w:color w:val="auto"/>
          <w:u w:val="none"/>
        </w:rPr>
      </w:pPr>
    </w:p>
    <w:p w14:paraId="089E82D7" w14:textId="77777777" w:rsidR="009C680E" w:rsidRDefault="009C680E" w:rsidP="007564E2">
      <w:pPr>
        <w:pStyle w:val="ListParagraph"/>
        <w:spacing w:after="0"/>
        <w:rPr>
          <w:rStyle w:val="Hyperlink"/>
          <w:color w:val="auto"/>
          <w:u w:val="none"/>
        </w:rPr>
      </w:pPr>
      <w:r>
        <w:rPr>
          <w:rStyle w:val="Hyperlink"/>
          <w:color w:val="auto"/>
          <w:u w:val="none"/>
        </w:rPr>
        <w:t>Chairperson………………………………………………………………………………………………………………….</w:t>
      </w:r>
    </w:p>
    <w:p w14:paraId="440E1BC4" w14:textId="77777777" w:rsidR="009C680E" w:rsidRDefault="009C680E" w:rsidP="007564E2">
      <w:pPr>
        <w:pStyle w:val="ListParagraph"/>
        <w:spacing w:after="0"/>
        <w:rPr>
          <w:rStyle w:val="Hyperlink"/>
          <w:color w:val="auto"/>
          <w:u w:val="none"/>
        </w:rPr>
      </w:pPr>
    </w:p>
    <w:p w14:paraId="6C4C07BD" w14:textId="77777777" w:rsidR="009C680E" w:rsidRPr="007564E2" w:rsidRDefault="009C680E" w:rsidP="007564E2">
      <w:pPr>
        <w:pStyle w:val="ListParagraph"/>
        <w:spacing w:after="0"/>
        <w:rPr>
          <w:rStyle w:val="Hyperlink"/>
          <w:color w:val="auto"/>
          <w:u w:val="none"/>
        </w:rPr>
      </w:pPr>
      <w:r>
        <w:rPr>
          <w:rStyle w:val="Hyperlink"/>
          <w:color w:val="auto"/>
          <w:u w:val="none"/>
        </w:rPr>
        <w:t>Date……………………………………………………………………………………………………………………………..</w:t>
      </w:r>
    </w:p>
    <w:p w14:paraId="3BD1E030" w14:textId="77777777" w:rsidR="00FA5FF0" w:rsidRPr="00FA5FF0" w:rsidRDefault="00FA5FF0" w:rsidP="00FA5FF0">
      <w:pPr>
        <w:pStyle w:val="ListParagraph"/>
        <w:spacing w:after="0"/>
        <w:rPr>
          <w:rStyle w:val="Hyperlink"/>
          <w:b/>
          <w:color w:val="auto"/>
          <w:u w:val="none"/>
        </w:rPr>
      </w:pPr>
    </w:p>
    <w:p w14:paraId="7D925518" w14:textId="77777777" w:rsidR="00DD189B" w:rsidRDefault="00DD189B" w:rsidP="00DD189B">
      <w:pPr>
        <w:spacing w:after="0"/>
        <w:rPr>
          <w:rStyle w:val="Hyperlink"/>
          <w:b/>
          <w:color w:val="auto"/>
          <w:u w:val="none"/>
        </w:rPr>
      </w:pPr>
    </w:p>
    <w:p w14:paraId="71D77ABE" w14:textId="77777777" w:rsidR="00DD189B" w:rsidRPr="00DD189B" w:rsidRDefault="00DD189B" w:rsidP="00DD189B">
      <w:pPr>
        <w:pStyle w:val="ListParagraph"/>
        <w:rPr>
          <w:rStyle w:val="Hyperlink"/>
          <w:color w:val="auto"/>
          <w:u w:val="none"/>
        </w:rPr>
      </w:pPr>
    </w:p>
    <w:p w14:paraId="728CC321" w14:textId="77777777" w:rsidR="00DA1D1F" w:rsidRDefault="00DA1D1F" w:rsidP="00744432">
      <w:pPr>
        <w:spacing w:after="0"/>
        <w:rPr>
          <w:rStyle w:val="Hyperlink"/>
          <w:color w:val="auto"/>
          <w:u w:val="none"/>
        </w:rPr>
      </w:pPr>
    </w:p>
    <w:p w14:paraId="1D26CFC9" w14:textId="77777777" w:rsidR="00744432" w:rsidRDefault="00744432" w:rsidP="00744432">
      <w:pPr>
        <w:spacing w:after="0"/>
        <w:rPr>
          <w:rStyle w:val="Hyperlink"/>
          <w:color w:val="auto"/>
          <w:u w:val="none"/>
        </w:rPr>
      </w:pPr>
    </w:p>
    <w:p w14:paraId="74FE232A" w14:textId="77777777" w:rsidR="00DA1D1F" w:rsidRDefault="00DA1D1F" w:rsidP="00D55FD0">
      <w:pPr>
        <w:spacing w:after="0"/>
        <w:rPr>
          <w:rStyle w:val="Hyperlink"/>
        </w:rPr>
      </w:pPr>
    </w:p>
    <w:sectPr w:rsidR="00DA1D1F" w:rsidSect="000C25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32380"/>
    <w:multiLevelType w:val="hybridMultilevel"/>
    <w:tmpl w:val="F6722EE4"/>
    <w:lvl w:ilvl="0" w:tplc="C5BEC4D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7B37B87"/>
    <w:multiLevelType w:val="hybridMultilevel"/>
    <w:tmpl w:val="78DAD3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1E017B"/>
    <w:multiLevelType w:val="hybridMultilevel"/>
    <w:tmpl w:val="454872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B8069F"/>
    <w:multiLevelType w:val="hybridMultilevel"/>
    <w:tmpl w:val="6486F4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3DB7DD0"/>
    <w:multiLevelType w:val="hybridMultilevel"/>
    <w:tmpl w:val="738A1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287A29"/>
    <w:multiLevelType w:val="hybridMultilevel"/>
    <w:tmpl w:val="AE1E244A"/>
    <w:lvl w:ilvl="0" w:tplc="3C78104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2DC80E9B"/>
    <w:multiLevelType w:val="hybridMultilevel"/>
    <w:tmpl w:val="022487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1F368D9"/>
    <w:multiLevelType w:val="hybridMultilevel"/>
    <w:tmpl w:val="B33EE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155AED"/>
    <w:multiLevelType w:val="hybridMultilevel"/>
    <w:tmpl w:val="D3F02DD8"/>
    <w:lvl w:ilvl="0" w:tplc="E7A08B2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534123F6"/>
    <w:multiLevelType w:val="hybridMultilevel"/>
    <w:tmpl w:val="75B2A8D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0" w15:restartNumberingAfterBreak="0">
    <w:nsid w:val="59F375DE"/>
    <w:multiLevelType w:val="hybridMultilevel"/>
    <w:tmpl w:val="2006D310"/>
    <w:lvl w:ilvl="0" w:tplc="A798F67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3E47B4"/>
    <w:multiLevelType w:val="hybridMultilevel"/>
    <w:tmpl w:val="00E46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5D34E5"/>
    <w:multiLevelType w:val="hybridMultilevel"/>
    <w:tmpl w:val="C0947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1"/>
  </w:num>
  <w:num w:numId="4">
    <w:abstractNumId w:val="4"/>
  </w:num>
  <w:num w:numId="5">
    <w:abstractNumId w:val="10"/>
  </w:num>
  <w:num w:numId="6">
    <w:abstractNumId w:val="1"/>
  </w:num>
  <w:num w:numId="7">
    <w:abstractNumId w:val="2"/>
  </w:num>
  <w:num w:numId="8">
    <w:abstractNumId w:val="3"/>
  </w:num>
  <w:num w:numId="9">
    <w:abstractNumId w:val="0"/>
  </w:num>
  <w:num w:numId="10">
    <w:abstractNumId w:val="6"/>
  </w:num>
  <w:num w:numId="11">
    <w:abstractNumId w:val="9"/>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89B"/>
    <w:rsid w:val="00041544"/>
    <w:rsid w:val="000604F5"/>
    <w:rsid w:val="000674A3"/>
    <w:rsid w:val="000A61E6"/>
    <w:rsid w:val="000C256B"/>
    <w:rsid w:val="001153C2"/>
    <w:rsid w:val="00141973"/>
    <w:rsid w:val="00142906"/>
    <w:rsid w:val="00155C31"/>
    <w:rsid w:val="001D5010"/>
    <w:rsid w:val="001E1BEF"/>
    <w:rsid w:val="001E4211"/>
    <w:rsid w:val="00221AA0"/>
    <w:rsid w:val="002537E7"/>
    <w:rsid w:val="002B413D"/>
    <w:rsid w:val="002E17B6"/>
    <w:rsid w:val="002E61D0"/>
    <w:rsid w:val="003120CA"/>
    <w:rsid w:val="00381377"/>
    <w:rsid w:val="003D377C"/>
    <w:rsid w:val="003E3EF7"/>
    <w:rsid w:val="00415F7F"/>
    <w:rsid w:val="00431110"/>
    <w:rsid w:val="00453433"/>
    <w:rsid w:val="00456F2D"/>
    <w:rsid w:val="004A1EDC"/>
    <w:rsid w:val="0050110D"/>
    <w:rsid w:val="00546D1A"/>
    <w:rsid w:val="005567D8"/>
    <w:rsid w:val="00595F70"/>
    <w:rsid w:val="00604182"/>
    <w:rsid w:val="006204DB"/>
    <w:rsid w:val="00635810"/>
    <w:rsid w:val="006767D1"/>
    <w:rsid w:val="00696410"/>
    <w:rsid w:val="006B7435"/>
    <w:rsid w:val="006E234B"/>
    <w:rsid w:val="00727BA3"/>
    <w:rsid w:val="00740385"/>
    <w:rsid w:val="00744432"/>
    <w:rsid w:val="00745632"/>
    <w:rsid w:val="007564E2"/>
    <w:rsid w:val="007D75D4"/>
    <w:rsid w:val="00801AAF"/>
    <w:rsid w:val="00814CE0"/>
    <w:rsid w:val="00860C76"/>
    <w:rsid w:val="0086366E"/>
    <w:rsid w:val="008C568D"/>
    <w:rsid w:val="008E4178"/>
    <w:rsid w:val="00950FB2"/>
    <w:rsid w:val="009625EB"/>
    <w:rsid w:val="009C680E"/>
    <w:rsid w:val="00A10A46"/>
    <w:rsid w:val="00A6307B"/>
    <w:rsid w:val="00AD4961"/>
    <w:rsid w:val="00B90745"/>
    <w:rsid w:val="00C402D9"/>
    <w:rsid w:val="00C9089B"/>
    <w:rsid w:val="00C95095"/>
    <w:rsid w:val="00D23D0B"/>
    <w:rsid w:val="00D27466"/>
    <w:rsid w:val="00D55FD0"/>
    <w:rsid w:val="00D7570B"/>
    <w:rsid w:val="00D864E2"/>
    <w:rsid w:val="00D96959"/>
    <w:rsid w:val="00DA1D1F"/>
    <w:rsid w:val="00DC5E65"/>
    <w:rsid w:val="00DD189B"/>
    <w:rsid w:val="00E67D68"/>
    <w:rsid w:val="00EB5A0D"/>
    <w:rsid w:val="00ED5BA2"/>
    <w:rsid w:val="00FA5FF0"/>
    <w:rsid w:val="00FE1490"/>
    <w:rsid w:val="00FE4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26D70"/>
  <w15:docId w15:val="{FB68ED6C-AE7B-427C-B266-97FC18124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089B"/>
    <w:rPr>
      <w:color w:val="0000FF" w:themeColor="hyperlink"/>
      <w:u w:val="single"/>
    </w:rPr>
  </w:style>
  <w:style w:type="paragraph" w:styleId="ListParagraph">
    <w:name w:val="List Paragraph"/>
    <w:basedOn w:val="Normal"/>
    <w:uiPriority w:val="34"/>
    <w:qFormat/>
    <w:rsid w:val="00C9089B"/>
    <w:pPr>
      <w:ind w:left="720"/>
      <w:contextualSpacing/>
    </w:pPr>
  </w:style>
  <w:style w:type="paragraph" w:styleId="BalloonText">
    <w:name w:val="Balloon Text"/>
    <w:basedOn w:val="Normal"/>
    <w:link w:val="BalloonTextChar"/>
    <w:uiPriority w:val="99"/>
    <w:semiHidden/>
    <w:unhideWhenUsed/>
    <w:rsid w:val="004A1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EDC"/>
    <w:rPr>
      <w:rFonts w:ascii="Segoe UI" w:hAnsi="Segoe UI" w:cs="Segoe UI"/>
      <w:sz w:val="18"/>
      <w:szCs w:val="18"/>
    </w:rPr>
  </w:style>
  <w:style w:type="character" w:styleId="UnresolvedMention">
    <w:name w:val="Unresolved Mention"/>
    <w:basedOn w:val="DefaultParagraphFont"/>
    <w:uiPriority w:val="99"/>
    <w:semiHidden/>
    <w:unhideWhenUsed/>
    <w:rsid w:val="004A1E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erkspittal.cc@ao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dc:creator>
  <cp:lastModifiedBy>cwills1807@outlook.com</cp:lastModifiedBy>
  <cp:revision>5</cp:revision>
  <cp:lastPrinted>2018-05-06T16:24:00Z</cp:lastPrinted>
  <dcterms:created xsi:type="dcterms:W3CDTF">2018-05-06T15:45:00Z</dcterms:created>
  <dcterms:modified xsi:type="dcterms:W3CDTF">2018-05-08T10:00:00Z</dcterms:modified>
</cp:coreProperties>
</file>