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5CE4AD3B" w14:textId="77777777" w:rsidR="005C746D" w:rsidRPr="005C746D" w:rsidRDefault="00F112B2"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750596B3"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96425B">
        <w:rPr>
          <w:rFonts w:ascii="Arial" w:eastAsia="Times New Roman" w:hAnsi="Arial" w:cs="Arial"/>
          <w:b/>
          <w:bCs/>
          <w:sz w:val="24"/>
          <w:szCs w:val="24"/>
          <w:lang w:eastAsia="en-GB"/>
        </w:rPr>
        <w:t xml:space="preserve"> 2</w:t>
      </w:r>
      <w:r w:rsidR="00B338C8">
        <w:rPr>
          <w:rFonts w:ascii="Arial" w:eastAsia="Times New Roman" w:hAnsi="Arial" w:cs="Arial"/>
          <w:b/>
          <w:bCs/>
          <w:sz w:val="24"/>
          <w:szCs w:val="24"/>
          <w:lang w:eastAsia="en-GB"/>
        </w:rPr>
        <w:t xml:space="preserve"> – </w:t>
      </w:r>
      <w:r w:rsidR="00216C3E">
        <w:rPr>
          <w:rFonts w:ascii="Arial" w:eastAsia="Times New Roman" w:hAnsi="Arial" w:cs="Arial"/>
          <w:b/>
          <w:bCs/>
          <w:sz w:val="24"/>
          <w:szCs w:val="24"/>
          <w:lang w:eastAsia="en-GB"/>
        </w:rPr>
        <w:t>April</w:t>
      </w:r>
      <w:r w:rsidR="00866E90">
        <w:rPr>
          <w:rFonts w:ascii="Arial" w:eastAsia="Times New Roman" w:hAnsi="Arial" w:cs="Arial"/>
          <w:b/>
          <w:bCs/>
          <w:sz w:val="24"/>
          <w:szCs w:val="24"/>
          <w:lang w:eastAsia="en-GB"/>
        </w:rPr>
        <w:t xml:space="preserve"> 2019</w:t>
      </w:r>
    </w:p>
    <w:p w14:paraId="64D5B459" w14:textId="472C6AA0" w:rsidR="001C2BDC" w:rsidRDefault="0096425B"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An Extraordinary Meeting (EM) of</w:t>
      </w:r>
      <w:r w:rsidR="005B5AB2">
        <w:rPr>
          <w:rFonts w:ascii="Arial" w:eastAsia="Times New Roman" w:hAnsi="Arial" w:cs="Arial"/>
          <w:sz w:val="24"/>
          <w:szCs w:val="24"/>
          <w:lang w:eastAsia="en-GB"/>
        </w:rPr>
        <w:t xml:space="preserve"> Full Council of </w:t>
      </w:r>
      <w:r w:rsidR="005C746D"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005C746D"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005C746D"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005C746D"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005C746D" w:rsidRPr="005C746D">
        <w:rPr>
          <w:rFonts w:ascii="Arial" w:eastAsia="Times New Roman" w:hAnsi="Arial" w:cs="Arial"/>
          <w:sz w:val="24"/>
          <w:szCs w:val="24"/>
          <w:lang w:eastAsia="en-GB"/>
        </w:rPr>
        <w:t xml:space="preserve">pm on </w:t>
      </w:r>
      <w:r>
        <w:rPr>
          <w:rFonts w:ascii="Arial" w:eastAsia="Times New Roman" w:hAnsi="Arial" w:cs="Arial"/>
          <w:sz w:val="24"/>
          <w:szCs w:val="24"/>
          <w:lang w:eastAsia="en-GB"/>
        </w:rPr>
        <w:t>25</w:t>
      </w:r>
      <w:r w:rsidR="00216C3E">
        <w:rPr>
          <w:rFonts w:ascii="Arial" w:eastAsia="Times New Roman" w:hAnsi="Arial" w:cs="Arial"/>
          <w:sz w:val="24"/>
          <w:szCs w:val="24"/>
          <w:lang w:eastAsia="en-GB"/>
        </w:rPr>
        <w:t xml:space="preserve"> April</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005C746D"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005C746D"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7A0FF7F1" w14:textId="32F19C29" w:rsidR="00191DE1" w:rsidRDefault="0096425B"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The</w:t>
      </w:r>
      <w:r w:rsidR="005C746D" w:rsidRPr="005C746D">
        <w:rPr>
          <w:rFonts w:ascii="Arial" w:eastAsia="Times New Roman" w:hAnsi="Arial" w:cs="Arial"/>
          <w:sz w:val="24"/>
          <w:szCs w:val="24"/>
          <w:lang w:eastAsia="en-GB"/>
        </w:rPr>
        <w:t xml:space="preserve">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7D9D535D" w14:textId="50C075A9" w:rsidR="00364667" w:rsidRDefault="00927FDD" w:rsidP="0096425B">
      <w:pPr>
        <w:pStyle w:val="ListParagraph"/>
        <w:numPr>
          <w:ilvl w:val="0"/>
          <w:numId w:val="24"/>
        </w:numPr>
        <w:spacing w:before="100" w:beforeAutospacing="1" w:after="100" w:afterAutospacing="1"/>
        <w:jc w:val="left"/>
        <w:rPr>
          <w:rFonts w:ascii="Arial" w:eastAsia="Times New Roman" w:hAnsi="Arial" w:cs="Arial"/>
          <w:b/>
          <w:sz w:val="24"/>
          <w:szCs w:val="24"/>
          <w:u w:val="single"/>
          <w:lang w:eastAsia="en-GB"/>
        </w:rPr>
      </w:pPr>
      <w:r w:rsidRPr="0096425B">
        <w:rPr>
          <w:rFonts w:ascii="Arial" w:eastAsia="Times New Roman" w:hAnsi="Arial" w:cs="Arial"/>
          <w:sz w:val="24"/>
          <w:szCs w:val="24"/>
          <w:lang w:eastAsia="en-GB"/>
        </w:rPr>
        <w:t xml:space="preserve">KBCC </w:t>
      </w:r>
      <w:r w:rsidR="0096425B" w:rsidRPr="0096425B">
        <w:rPr>
          <w:rFonts w:ascii="Arial" w:eastAsia="Times New Roman" w:hAnsi="Arial" w:cs="Arial"/>
          <w:sz w:val="24"/>
          <w:szCs w:val="24"/>
          <w:lang w:eastAsia="en-GB"/>
        </w:rPr>
        <w:t xml:space="preserve">approved a quote for urgent repair and remedial work to be carried out at Kilgetty play area. This work will ensure that the play area remains open throughout the spring and summer. The </w:t>
      </w:r>
      <w:r w:rsidR="0096425B" w:rsidRPr="0096425B">
        <w:rPr>
          <w:rFonts w:ascii="Arial" w:eastAsia="Times New Roman" w:hAnsi="Arial" w:cs="Arial"/>
          <w:sz w:val="24"/>
          <w:szCs w:val="24"/>
          <w:lang w:eastAsia="en-GB"/>
        </w:rPr>
        <w:t xml:space="preserve">provision of new play equipment in </w:t>
      </w:r>
      <w:r w:rsidR="0096425B" w:rsidRPr="0096425B">
        <w:rPr>
          <w:rFonts w:ascii="Arial" w:eastAsia="Times New Roman" w:hAnsi="Arial" w:cs="Arial"/>
          <w:sz w:val="24"/>
          <w:szCs w:val="24"/>
          <w:lang w:eastAsia="en-GB"/>
        </w:rPr>
        <w:t xml:space="preserve">both </w:t>
      </w:r>
      <w:r w:rsidR="0096425B" w:rsidRPr="0096425B">
        <w:rPr>
          <w:rFonts w:ascii="Arial" w:eastAsia="Times New Roman" w:hAnsi="Arial" w:cs="Arial"/>
          <w:sz w:val="24"/>
          <w:szCs w:val="24"/>
          <w:lang w:eastAsia="en-GB"/>
        </w:rPr>
        <w:t>Kilgetty and Begelly Play Areas</w:t>
      </w:r>
      <w:r w:rsidR="0096425B" w:rsidRPr="0096425B">
        <w:rPr>
          <w:rFonts w:ascii="Arial" w:eastAsia="Times New Roman" w:hAnsi="Arial" w:cs="Arial"/>
          <w:sz w:val="24"/>
          <w:szCs w:val="24"/>
          <w:lang w:eastAsia="en-GB"/>
        </w:rPr>
        <w:t xml:space="preserve"> is also being taken forward by KBCC’s play areas sub-committee.</w:t>
      </w:r>
      <w:r w:rsidR="0096425B" w:rsidRPr="00FA687F">
        <w:rPr>
          <w:rFonts w:ascii="Arial" w:eastAsia="Times New Roman" w:hAnsi="Arial" w:cs="Arial"/>
          <w:sz w:val="24"/>
          <w:szCs w:val="24"/>
          <w:lang w:eastAsia="en-GB"/>
        </w:rPr>
        <w:t xml:space="preserve"> </w:t>
      </w: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6E779EED"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96425B">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96425B">
        <w:rPr>
          <w:rFonts w:ascii="Arial" w:hAnsi="Arial" w:cs="Arial"/>
          <w:sz w:val="24"/>
          <w:szCs w:val="24"/>
        </w:rPr>
        <w:t>s</w:t>
      </w:r>
      <w:r w:rsidR="005A0E70">
        <w:rPr>
          <w:rFonts w:ascii="Arial" w:hAnsi="Arial" w:cs="Arial"/>
          <w:sz w:val="24"/>
          <w:szCs w:val="24"/>
        </w:rPr>
        <w:t xml:space="preserve"> to Pembrokeshire County Council;</w:t>
      </w:r>
    </w:p>
    <w:p w14:paraId="3D2803A6" w14:textId="4320DD95" w:rsidR="00E2000A" w:rsidRDefault="00E2000A" w:rsidP="005A0E70">
      <w:pPr>
        <w:jc w:val="both"/>
        <w:rPr>
          <w:rFonts w:ascii="Arial" w:hAnsi="Arial" w:cs="Arial"/>
          <w:sz w:val="24"/>
          <w:szCs w:val="24"/>
        </w:rPr>
      </w:pPr>
    </w:p>
    <w:p w14:paraId="77E23701" w14:textId="6DD05AF8" w:rsidR="000C5450" w:rsidRPr="000C5450" w:rsidRDefault="00B01AC9" w:rsidP="000C5450">
      <w:pPr>
        <w:jc w:val="both"/>
        <w:rPr>
          <w:rFonts w:ascii="Arial" w:hAnsi="Arial" w:cs="Arial"/>
          <w:sz w:val="24"/>
          <w:szCs w:val="24"/>
        </w:rPr>
      </w:pPr>
      <w:r w:rsidRPr="00B01AC9">
        <w:rPr>
          <w:rFonts w:ascii="Arial" w:hAnsi="Arial" w:cs="Arial"/>
          <w:b/>
          <w:sz w:val="24"/>
          <w:szCs w:val="24"/>
        </w:rPr>
        <w:t>18/</w:t>
      </w:r>
      <w:r w:rsidR="000C5450" w:rsidRPr="000C5450">
        <w:rPr>
          <w:rFonts w:ascii="Arial" w:hAnsi="Arial" w:cs="Arial"/>
          <w:b/>
          <w:sz w:val="24"/>
          <w:szCs w:val="24"/>
        </w:rPr>
        <w:t xml:space="preserve">1130/PA – New Mast, Base Station and Associated Works at Kilgetty Farm, Kilgetty Lane, Stepaside, Narberth SA67 8JL. </w:t>
      </w:r>
    </w:p>
    <w:p w14:paraId="3C651DF8" w14:textId="77777777" w:rsidR="000C5450" w:rsidRPr="000C5450" w:rsidRDefault="000C5450" w:rsidP="000C5450">
      <w:pPr>
        <w:jc w:val="both"/>
        <w:rPr>
          <w:rFonts w:ascii="Arial" w:hAnsi="Arial" w:cs="Arial"/>
          <w:sz w:val="24"/>
          <w:szCs w:val="24"/>
        </w:rPr>
      </w:pPr>
    </w:p>
    <w:p w14:paraId="0E3B8FA2" w14:textId="3FA83B02" w:rsidR="000C5450" w:rsidRPr="000C5450" w:rsidRDefault="000C5450" w:rsidP="000C5450">
      <w:pPr>
        <w:jc w:val="both"/>
        <w:rPr>
          <w:rFonts w:ascii="Arial" w:hAnsi="Arial" w:cs="Arial"/>
          <w:sz w:val="24"/>
          <w:szCs w:val="24"/>
        </w:rPr>
      </w:pPr>
      <w:r w:rsidRPr="000C5450">
        <w:rPr>
          <w:rFonts w:ascii="Arial" w:hAnsi="Arial" w:cs="Arial"/>
          <w:sz w:val="24"/>
          <w:szCs w:val="24"/>
        </w:rPr>
        <w:t xml:space="preserve">Full Council discussed this application at length and after due consideration </w:t>
      </w:r>
      <w:bookmarkStart w:id="0" w:name="_GoBack"/>
      <w:bookmarkEnd w:id="0"/>
      <w:r w:rsidRPr="000C5450">
        <w:rPr>
          <w:rFonts w:ascii="Arial" w:hAnsi="Arial" w:cs="Arial"/>
          <w:sz w:val="24"/>
          <w:szCs w:val="24"/>
        </w:rPr>
        <w:t xml:space="preserve">recommended </w:t>
      </w:r>
      <w:r w:rsidRPr="000C5450">
        <w:rPr>
          <w:rFonts w:ascii="Arial" w:hAnsi="Arial" w:cs="Arial"/>
          <w:b/>
          <w:sz w:val="24"/>
          <w:szCs w:val="24"/>
          <w:u w:val="single"/>
        </w:rPr>
        <w:t>refusal.</w:t>
      </w:r>
      <w:r w:rsidR="00F112B2" w:rsidRPr="00F112B2">
        <w:rPr>
          <w:rFonts w:ascii="Arial" w:hAnsi="Arial" w:cs="Arial"/>
          <w:b/>
          <w:sz w:val="24"/>
          <w:szCs w:val="24"/>
        </w:rPr>
        <w:t xml:space="preserve"> </w:t>
      </w:r>
      <w:r w:rsidRPr="000C5450">
        <w:rPr>
          <w:rFonts w:ascii="Arial" w:hAnsi="Arial" w:cs="Arial"/>
          <w:sz w:val="24"/>
          <w:szCs w:val="24"/>
        </w:rPr>
        <w:t>Members objected to the new mast being sited at the proposed location, based on historical and archaeological grounds</w:t>
      </w:r>
      <w:r>
        <w:rPr>
          <w:rFonts w:ascii="Arial" w:hAnsi="Arial" w:cs="Arial"/>
          <w:sz w:val="24"/>
          <w:szCs w:val="24"/>
        </w:rPr>
        <w:t xml:space="preserve">. </w:t>
      </w:r>
      <w:r w:rsidRPr="000C5450">
        <w:rPr>
          <w:rFonts w:ascii="Arial" w:hAnsi="Arial" w:cs="Arial"/>
          <w:sz w:val="24"/>
          <w:szCs w:val="24"/>
        </w:rPr>
        <w:t>Full Council was also concerned that various authorities had not yet been contacted (</w:t>
      </w:r>
      <w:r>
        <w:rPr>
          <w:rFonts w:ascii="Arial" w:hAnsi="Arial" w:cs="Arial"/>
          <w:sz w:val="24"/>
          <w:szCs w:val="24"/>
        </w:rPr>
        <w:t>PCC’s SuDS/</w:t>
      </w:r>
      <w:r w:rsidRPr="000C5450">
        <w:rPr>
          <w:rFonts w:ascii="Arial" w:hAnsi="Arial" w:cs="Arial"/>
          <w:sz w:val="24"/>
          <w:szCs w:val="24"/>
        </w:rPr>
        <w:t xml:space="preserve">SAB approval </w:t>
      </w:r>
      <w:r>
        <w:rPr>
          <w:rFonts w:ascii="Arial" w:hAnsi="Arial" w:cs="Arial"/>
          <w:sz w:val="24"/>
          <w:szCs w:val="24"/>
        </w:rPr>
        <w:t xml:space="preserve">body </w:t>
      </w:r>
      <w:r w:rsidRPr="000C5450">
        <w:rPr>
          <w:rFonts w:ascii="Arial" w:hAnsi="Arial" w:cs="Arial"/>
          <w:sz w:val="24"/>
          <w:szCs w:val="24"/>
        </w:rPr>
        <w:t xml:space="preserve">and Dyfed Archaeological Trust) and that not all key searches had been undertaken, </w:t>
      </w:r>
      <w:r>
        <w:rPr>
          <w:rFonts w:ascii="Arial" w:hAnsi="Arial" w:cs="Arial"/>
          <w:sz w:val="24"/>
          <w:szCs w:val="24"/>
        </w:rPr>
        <w:t xml:space="preserve">including </w:t>
      </w:r>
      <w:r w:rsidRPr="000C5450">
        <w:rPr>
          <w:rFonts w:ascii="Arial" w:hAnsi="Arial" w:cs="Arial"/>
          <w:sz w:val="24"/>
          <w:szCs w:val="24"/>
        </w:rPr>
        <w:t xml:space="preserve">an Ecological survey, on what </w:t>
      </w:r>
      <w:r>
        <w:rPr>
          <w:rFonts w:ascii="Arial" w:hAnsi="Arial" w:cs="Arial"/>
          <w:sz w:val="24"/>
          <w:szCs w:val="24"/>
        </w:rPr>
        <w:t>was</w:t>
      </w:r>
      <w:r w:rsidRPr="000C5450">
        <w:rPr>
          <w:rFonts w:ascii="Arial" w:hAnsi="Arial" w:cs="Arial"/>
          <w:sz w:val="24"/>
          <w:szCs w:val="24"/>
        </w:rPr>
        <w:t xml:space="preserve"> Grade 2 listed land. The planning application documents were also considered to be not definitive enough on what equipment was going to be located on site.</w:t>
      </w:r>
    </w:p>
    <w:p w14:paraId="1E01F9D8" w14:textId="77777777" w:rsidR="000C5450" w:rsidRPr="000C5450" w:rsidRDefault="000C5450" w:rsidP="000C5450">
      <w:pPr>
        <w:jc w:val="both"/>
        <w:rPr>
          <w:rFonts w:ascii="Arial" w:hAnsi="Arial" w:cs="Arial"/>
          <w:sz w:val="24"/>
          <w:szCs w:val="24"/>
        </w:rPr>
      </w:pPr>
    </w:p>
    <w:p w14:paraId="4CDA8B97" w14:textId="77777777" w:rsidR="000C5450" w:rsidRPr="000C5450" w:rsidRDefault="000C5450" w:rsidP="000C5450">
      <w:pPr>
        <w:jc w:val="both"/>
        <w:rPr>
          <w:rFonts w:ascii="Arial" w:hAnsi="Arial" w:cs="Arial"/>
          <w:sz w:val="24"/>
          <w:szCs w:val="24"/>
        </w:rPr>
      </w:pPr>
      <w:r w:rsidRPr="000C5450">
        <w:rPr>
          <w:rFonts w:ascii="Arial" w:hAnsi="Arial" w:cs="Arial"/>
          <w:b/>
          <w:sz w:val="24"/>
          <w:szCs w:val="24"/>
        </w:rPr>
        <w:t xml:space="preserve">19/0056/PA – Extension to existing bungalow at Glen View, Thomas Chapel, Kilgetty SA68 0XG. </w:t>
      </w:r>
      <w:r w:rsidRPr="000C5450">
        <w:rPr>
          <w:rFonts w:ascii="Arial" w:hAnsi="Arial" w:cs="Arial"/>
          <w:sz w:val="24"/>
          <w:szCs w:val="24"/>
        </w:rPr>
        <w:t xml:space="preserve">Full Council recommended </w:t>
      </w:r>
      <w:r w:rsidRPr="000C5450">
        <w:rPr>
          <w:rFonts w:ascii="Arial" w:hAnsi="Arial" w:cs="Arial"/>
          <w:b/>
          <w:sz w:val="24"/>
          <w:szCs w:val="24"/>
          <w:u w:val="single"/>
        </w:rPr>
        <w:t>approval</w:t>
      </w:r>
      <w:r w:rsidRPr="000C5450">
        <w:rPr>
          <w:rFonts w:ascii="Arial" w:hAnsi="Arial" w:cs="Arial"/>
          <w:sz w:val="24"/>
          <w:szCs w:val="24"/>
        </w:rPr>
        <w:t>.</w:t>
      </w:r>
    </w:p>
    <w:p w14:paraId="072351D3" w14:textId="7E18E966" w:rsidR="007F5E34" w:rsidRDefault="007F5E34" w:rsidP="0096425B">
      <w:pPr>
        <w:jc w:val="both"/>
        <w:rPr>
          <w:rFonts w:ascii="Arial" w:eastAsia="Times New Roman" w:hAnsi="Arial" w:cs="Arial"/>
          <w:sz w:val="24"/>
          <w:szCs w:val="24"/>
          <w:lang w:eastAsia="en-GB"/>
        </w:rPr>
      </w:pPr>
    </w:p>
    <w:p w14:paraId="7A4C55C8" w14:textId="77777777" w:rsidR="000C5450" w:rsidRDefault="008F788E" w:rsidP="000C5450">
      <w:pPr>
        <w:jc w:val="left"/>
        <w:rPr>
          <w:rFonts w:ascii="Arial" w:eastAsia="Times New Roman" w:hAnsi="Arial" w:cs="Arial"/>
          <w:b/>
          <w:sz w:val="24"/>
          <w:szCs w:val="24"/>
          <w:u w:val="single"/>
          <w:lang w:eastAsia="en-GB"/>
        </w:rPr>
      </w:pPr>
      <w:r w:rsidRPr="00B83909">
        <w:rPr>
          <w:rFonts w:ascii="Arial" w:eastAsia="Times New Roman" w:hAnsi="Arial" w:cs="Arial"/>
          <w:b/>
          <w:sz w:val="24"/>
          <w:szCs w:val="24"/>
          <w:u w:val="single"/>
          <w:lang w:eastAsia="en-GB"/>
        </w:rPr>
        <w:t>Next Meeting</w:t>
      </w:r>
      <w:r w:rsidR="000C5450">
        <w:rPr>
          <w:rFonts w:ascii="Arial" w:eastAsia="Times New Roman" w:hAnsi="Arial" w:cs="Arial"/>
          <w:b/>
          <w:sz w:val="24"/>
          <w:szCs w:val="24"/>
          <w:u w:val="single"/>
          <w:lang w:eastAsia="en-GB"/>
        </w:rPr>
        <w:t xml:space="preserve"> </w:t>
      </w:r>
    </w:p>
    <w:p w14:paraId="25104CD8" w14:textId="77777777" w:rsidR="000C5450" w:rsidRDefault="000C5450" w:rsidP="000C5450">
      <w:pPr>
        <w:jc w:val="left"/>
        <w:rPr>
          <w:rFonts w:ascii="Arial" w:eastAsia="Times New Roman" w:hAnsi="Arial" w:cs="Arial"/>
          <w:b/>
          <w:sz w:val="24"/>
          <w:szCs w:val="24"/>
          <w:u w:val="single"/>
          <w:lang w:eastAsia="en-GB"/>
        </w:rPr>
      </w:pPr>
    </w:p>
    <w:p w14:paraId="445CDF09" w14:textId="5D3E9867" w:rsidR="003372B9" w:rsidRDefault="008F788E" w:rsidP="000C5450">
      <w:pPr>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D012EB">
        <w:rPr>
          <w:rFonts w:ascii="Arial" w:eastAsia="Times New Roman" w:hAnsi="Arial" w:cs="Arial"/>
          <w:sz w:val="24"/>
          <w:szCs w:val="24"/>
          <w:lang w:eastAsia="en-GB"/>
        </w:rPr>
        <w:t>9 May</w:t>
      </w:r>
      <w:r w:rsidR="00B83909" w:rsidRPr="00B83909">
        <w:rPr>
          <w:rFonts w:ascii="Arial" w:eastAsia="Times New Roman" w:hAnsi="Arial" w:cs="Arial"/>
          <w:sz w:val="24"/>
          <w:szCs w:val="24"/>
          <w:lang w:eastAsia="en-GB"/>
        </w:rPr>
        <w:t xml:space="preserve">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D012EB">
        <w:rPr>
          <w:rFonts w:ascii="Arial" w:eastAsia="Times New Roman" w:hAnsi="Arial" w:cs="Arial"/>
          <w:sz w:val="24"/>
          <w:szCs w:val="24"/>
          <w:lang w:eastAsia="en-GB"/>
        </w:rPr>
        <w:t>This w</w:t>
      </w:r>
      <w:r w:rsidR="005A6254">
        <w:rPr>
          <w:rFonts w:ascii="Arial" w:eastAsia="Times New Roman" w:hAnsi="Arial" w:cs="Arial"/>
          <w:sz w:val="24"/>
          <w:szCs w:val="24"/>
          <w:lang w:eastAsia="en-GB"/>
        </w:rPr>
        <w:t>ill</w:t>
      </w:r>
      <w:r w:rsidR="00D012EB">
        <w:rPr>
          <w:rFonts w:ascii="Arial" w:eastAsia="Times New Roman" w:hAnsi="Arial" w:cs="Arial"/>
          <w:sz w:val="24"/>
          <w:szCs w:val="24"/>
          <w:lang w:eastAsia="en-GB"/>
        </w:rPr>
        <w:t xml:space="preserve"> be the Annual Meeting</w:t>
      </w:r>
      <w:r w:rsidR="005A6254">
        <w:rPr>
          <w:rFonts w:ascii="Arial" w:eastAsia="Times New Roman" w:hAnsi="Arial" w:cs="Arial"/>
          <w:sz w:val="24"/>
          <w:szCs w:val="24"/>
          <w:lang w:eastAsia="en-GB"/>
        </w:rPr>
        <w:t>,</w:t>
      </w:r>
      <w:r w:rsidR="00D012EB">
        <w:rPr>
          <w:rFonts w:ascii="Arial" w:eastAsia="Times New Roman" w:hAnsi="Arial" w:cs="Arial"/>
          <w:sz w:val="24"/>
          <w:szCs w:val="24"/>
          <w:lang w:eastAsia="en-GB"/>
        </w:rPr>
        <w:t xml:space="preserve"> at which KBCC’s Chair and Vice-chair for 2019/20 would be elected.</w:t>
      </w:r>
    </w:p>
    <w:p w14:paraId="71C7DF7F" w14:textId="43B35EDE" w:rsidR="003D6DAB" w:rsidRPr="00505733" w:rsidRDefault="003D6DAB">
      <w:pPr>
        <w:spacing w:before="100" w:beforeAutospacing="1" w:after="100" w:afterAutospacing="1"/>
        <w:jc w:val="left"/>
        <w:rPr>
          <w:rFonts w:ascii="Arial" w:eastAsia="Times New Roman" w:hAnsi="Arial" w:cs="Arial"/>
          <w:sz w:val="18"/>
          <w:szCs w:val="18"/>
          <w:lang w:eastAsia="en-GB"/>
        </w:rPr>
      </w:pPr>
      <w:r w:rsidRPr="00505733">
        <w:rPr>
          <w:rFonts w:ascii="Arial" w:eastAsia="Times New Roman" w:hAnsi="Arial" w:cs="Arial"/>
          <w:sz w:val="18"/>
          <w:szCs w:val="18"/>
          <w:lang w:eastAsia="en-GB"/>
        </w:rPr>
        <w:t xml:space="preserve">Kilgetty-Begelly Community Council </w:t>
      </w:r>
      <w:r w:rsidRPr="00505733">
        <w:rPr>
          <w:rFonts w:ascii="Arial" w:eastAsia="Times New Roman" w:hAnsi="Arial" w:cs="Arial"/>
          <w:sz w:val="18"/>
          <w:szCs w:val="18"/>
          <w:lang w:eastAsia="en-GB"/>
        </w:rPr>
        <w:t xml:space="preserve">    </w:t>
      </w:r>
      <w:r w:rsidRPr="00505733">
        <w:rPr>
          <w:rFonts w:ascii="Arial" w:eastAsia="Times New Roman" w:hAnsi="Arial" w:cs="Arial"/>
          <w:sz w:val="18"/>
          <w:szCs w:val="18"/>
          <w:lang w:eastAsia="en-GB"/>
        </w:rPr>
        <w:t>April 2019</w:t>
      </w:r>
      <w:r w:rsidR="00505733">
        <w:rPr>
          <w:rFonts w:ascii="Arial" w:eastAsia="Times New Roman" w:hAnsi="Arial" w:cs="Arial"/>
          <w:sz w:val="18"/>
          <w:szCs w:val="18"/>
          <w:lang w:eastAsia="en-GB"/>
        </w:rPr>
        <w:t xml:space="preserve">       </w:t>
      </w:r>
      <w:hyperlink r:id="rId7" w:history="1">
        <w:r w:rsidR="00416DE0" w:rsidRPr="00505733">
          <w:rPr>
            <w:rStyle w:val="Hyperlink"/>
            <w:rFonts w:ascii="Arial" w:hAnsi="Arial" w:cs="Arial"/>
            <w:sz w:val="18"/>
            <w:szCs w:val="18"/>
          </w:rPr>
          <w:t>www.pembstcc.co.uk</w:t>
        </w:r>
      </w:hyperlink>
      <w:r w:rsidR="00603526" w:rsidRPr="00505733">
        <w:rPr>
          <w:rFonts w:ascii="Arial" w:hAnsi="Arial" w:cs="Arial"/>
          <w:sz w:val="18"/>
          <w:szCs w:val="18"/>
        </w:rPr>
        <w:t xml:space="preserve"> </w:t>
      </w:r>
      <w:r w:rsidR="00505733">
        <w:rPr>
          <w:rFonts w:ascii="Arial" w:hAnsi="Arial" w:cs="Arial"/>
          <w:sz w:val="18"/>
          <w:szCs w:val="18"/>
        </w:rPr>
        <w:t xml:space="preserve">   </w:t>
      </w:r>
      <w:r w:rsidR="00E51E62" w:rsidRPr="00505733">
        <w:rPr>
          <w:rFonts w:ascii="Arial" w:hAnsi="Arial" w:cs="Arial"/>
          <w:sz w:val="18"/>
          <w:szCs w:val="18"/>
        </w:rPr>
        <w:t>E</w:t>
      </w:r>
      <w:r w:rsidR="006F5647" w:rsidRPr="00505733">
        <w:rPr>
          <w:rFonts w:ascii="Arial" w:hAnsi="Arial" w:cs="Arial"/>
          <w:sz w:val="18"/>
          <w:szCs w:val="18"/>
        </w:rPr>
        <w:t>mail:</w:t>
      </w:r>
      <w:hyperlink r:id="rId8" w:history="1">
        <w:r w:rsidR="00C433F7" w:rsidRPr="00505733">
          <w:rPr>
            <w:rStyle w:val="Hyperlink"/>
            <w:rFonts w:ascii="Arial" w:hAnsi="Arial" w:cs="Arial"/>
            <w:sz w:val="18"/>
            <w:szCs w:val="18"/>
          </w:rPr>
          <w:t>kilgetty-begellycc@live.co.uk</w:t>
        </w:r>
      </w:hyperlink>
      <w:r w:rsidR="00876250" w:rsidRPr="00505733">
        <w:rPr>
          <w:rFonts w:ascii="Arial" w:eastAsia="Times New Roman" w:hAnsi="Arial" w:cs="Arial"/>
          <w:sz w:val="18"/>
          <w:szCs w:val="18"/>
          <w:lang w:eastAsia="en-GB"/>
        </w:rPr>
        <w:t xml:space="preserve"> </w:t>
      </w:r>
    </w:p>
    <w:sectPr w:rsidR="003D6DAB" w:rsidRPr="00505733"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643A71"/>
    <w:multiLevelType w:val="hybridMultilevel"/>
    <w:tmpl w:val="B13CE21A"/>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8"/>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450"/>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3927"/>
    <w:rsid w:val="001F09BB"/>
    <w:rsid w:val="001F0A6E"/>
    <w:rsid w:val="00200304"/>
    <w:rsid w:val="00200DF5"/>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D6DAB"/>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733"/>
    <w:rsid w:val="00505CF8"/>
    <w:rsid w:val="005134E0"/>
    <w:rsid w:val="005149EB"/>
    <w:rsid w:val="00520172"/>
    <w:rsid w:val="00520421"/>
    <w:rsid w:val="00520828"/>
    <w:rsid w:val="00522BA4"/>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254"/>
    <w:rsid w:val="005A6571"/>
    <w:rsid w:val="005B3E27"/>
    <w:rsid w:val="005B5AB2"/>
    <w:rsid w:val="005B6963"/>
    <w:rsid w:val="005C095B"/>
    <w:rsid w:val="005C1439"/>
    <w:rsid w:val="005C26B8"/>
    <w:rsid w:val="005C54EE"/>
    <w:rsid w:val="005C5C32"/>
    <w:rsid w:val="005C638B"/>
    <w:rsid w:val="005C746D"/>
    <w:rsid w:val="005D35C3"/>
    <w:rsid w:val="005D6C4F"/>
    <w:rsid w:val="005E2286"/>
    <w:rsid w:val="005E2B6D"/>
    <w:rsid w:val="005E36EB"/>
    <w:rsid w:val="005E7F5A"/>
    <w:rsid w:val="005F2A45"/>
    <w:rsid w:val="005F494A"/>
    <w:rsid w:val="005F5C1D"/>
    <w:rsid w:val="005F5E8A"/>
    <w:rsid w:val="005F6E01"/>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5489"/>
    <w:rsid w:val="00705EF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6404"/>
    <w:rsid w:val="007E6849"/>
    <w:rsid w:val="007E736A"/>
    <w:rsid w:val="007E7622"/>
    <w:rsid w:val="007E7849"/>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C0A"/>
    <w:rsid w:val="0090744D"/>
    <w:rsid w:val="00911344"/>
    <w:rsid w:val="00912F07"/>
    <w:rsid w:val="00913075"/>
    <w:rsid w:val="00913C68"/>
    <w:rsid w:val="0091646F"/>
    <w:rsid w:val="00920351"/>
    <w:rsid w:val="00920C2B"/>
    <w:rsid w:val="00927FDD"/>
    <w:rsid w:val="009334E1"/>
    <w:rsid w:val="0093466A"/>
    <w:rsid w:val="0094185D"/>
    <w:rsid w:val="00941A1D"/>
    <w:rsid w:val="00943E03"/>
    <w:rsid w:val="0094532C"/>
    <w:rsid w:val="009501CD"/>
    <w:rsid w:val="00951532"/>
    <w:rsid w:val="00952A2D"/>
    <w:rsid w:val="00952EF9"/>
    <w:rsid w:val="00961660"/>
    <w:rsid w:val="0096201E"/>
    <w:rsid w:val="00962B2B"/>
    <w:rsid w:val="00963046"/>
    <w:rsid w:val="0096425B"/>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87F4F"/>
    <w:rsid w:val="00E90DAB"/>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211"/>
    <w:rsid w:val="00ED05C6"/>
    <w:rsid w:val="00ED138E"/>
    <w:rsid w:val="00ED272A"/>
    <w:rsid w:val="00ED39C9"/>
    <w:rsid w:val="00ED5275"/>
    <w:rsid w:val="00EE005B"/>
    <w:rsid w:val="00EE035E"/>
    <w:rsid w:val="00EE0642"/>
    <w:rsid w:val="00EF0E9E"/>
    <w:rsid w:val="00EF5130"/>
    <w:rsid w:val="00EF5718"/>
    <w:rsid w:val="00EF620F"/>
    <w:rsid w:val="00F02604"/>
    <w:rsid w:val="00F112B2"/>
    <w:rsid w:val="00F13237"/>
    <w:rsid w:val="00F13EB4"/>
    <w:rsid w:val="00F21D39"/>
    <w:rsid w:val="00F258E1"/>
    <w:rsid w:val="00F26F15"/>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A2AB7"/>
    <w:rsid w:val="00FA40EE"/>
    <w:rsid w:val="00FA687F"/>
    <w:rsid w:val="00FB0806"/>
    <w:rsid w:val="00FB1790"/>
    <w:rsid w:val="00FB292C"/>
    <w:rsid w:val="00FB4686"/>
    <w:rsid w:val="00FB6ACC"/>
    <w:rsid w:val="00FB6C4F"/>
    <w:rsid w:val="00FC2AE6"/>
    <w:rsid w:val="00FC3168"/>
    <w:rsid w:val="00FC3BEB"/>
    <w:rsid w:val="00FC65E7"/>
    <w:rsid w:val="00FC73F0"/>
    <w:rsid w:val="00FD1A22"/>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DF63D7-DFF8-4DE8-8658-2914533D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35</cp:revision>
  <cp:lastPrinted>2019-04-26T08:19:00Z</cp:lastPrinted>
  <dcterms:created xsi:type="dcterms:W3CDTF">2019-04-12T14:58:00Z</dcterms:created>
  <dcterms:modified xsi:type="dcterms:W3CDTF">2019-04-26T08:20:00Z</dcterms:modified>
</cp:coreProperties>
</file>