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BF" w:rsidRPr="00D764BF" w:rsidRDefault="00D764BF" w:rsidP="00D764BF">
      <w:pPr>
        <w:pStyle w:val="NoSpacing"/>
        <w:jc w:val="center"/>
        <w:rPr>
          <w:b/>
          <w:sz w:val="60"/>
          <w:szCs w:val="60"/>
          <w:u w:val="single"/>
        </w:rPr>
      </w:pPr>
      <w:r w:rsidRPr="00D764BF">
        <w:rPr>
          <w:b/>
          <w:sz w:val="60"/>
          <w:szCs w:val="60"/>
          <w:u w:val="single"/>
        </w:rPr>
        <w:t>WOLFSCASTLE COMMUNITY COUNCIL</w:t>
      </w:r>
    </w:p>
    <w:p w:rsidR="00D764BF" w:rsidRPr="00D764BF" w:rsidRDefault="00D764BF" w:rsidP="00D764BF">
      <w:pPr>
        <w:pStyle w:val="NoSpacing"/>
        <w:jc w:val="center"/>
        <w:rPr>
          <w:b/>
          <w:sz w:val="24"/>
          <w:szCs w:val="24"/>
          <w:u w:val="single"/>
        </w:rPr>
      </w:pPr>
    </w:p>
    <w:p w:rsidR="00D764BF" w:rsidRPr="00D764BF" w:rsidRDefault="00D764BF" w:rsidP="00D764BF">
      <w:pPr>
        <w:pStyle w:val="NoSpacing"/>
        <w:jc w:val="center"/>
        <w:rPr>
          <w:b/>
          <w:sz w:val="60"/>
          <w:szCs w:val="60"/>
          <w:u w:val="single"/>
        </w:rPr>
      </w:pPr>
      <w:r w:rsidRPr="00D764BF">
        <w:rPr>
          <w:b/>
          <w:sz w:val="60"/>
          <w:szCs w:val="60"/>
          <w:u w:val="single"/>
        </w:rPr>
        <w:t>Wolfscastle Ward</w:t>
      </w:r>
    </w:p>
    <w:p w:rsidR="00D764BF" w:rsidRPr="00D764BF" w:rsidRDefault="00D764BF" w:rsidP="00D764BF">
      <w:pPr>
        <w:pStyle w:val="NoSpacing"/>
        <w:jc w:val="center"/>
        <w:rPr>
          <w:b/>
          <w:sz w:val="20"/>
          <w:szCs w:val="20"/>
          <w:u w:val="single"/>
        </w:rPr>
      </w:pPr>
    </w:p>
    <w:p w:rsidR="0088542E" w:rsidRPr="00D764BF" w:rsidRDefault="00D764BF" w:rsidP="00D764BF">
      <w:pPr>
        <w:pStyle w:val="NoSpacing"/>
        <w:jc w:val="center"/>
        <w:rPr>
          <w:b/>
          <w:sz w:val="96"/>
          <w:szCs w:val="96"/>
          <w:u w:val="single"/>
        </w:rPr>
      </w:pPr>
      <w:r w:rsidRPr="00D764BF">
        <w:rPr>
          <w:b/>
          <w:sz w:val="96"/>
          <w:szCs w:val="96"/>
          <w:u w:val="single"/>
        </w:rPr>
        <w:t>NOTICE OF CO-OPTION</w:t>
      </w:r>
    </w:p>
    <w:p w:rsidR="00D764BF" w:rsidRPr="0074360E" w:rsidRDefault="00D764BF" w:rsidP="00D764BF">
      <w:pPr>
        <w:pStyle w:val="NoSpacing"/>
        <w:jc w:val="center"/>
        <w:rPr>
          <w:b/>
          <w:sz w:val="24"/>
          <w:szCs w:val="24"/>
          <w:u w:val="single"/>
        </w:rPr>
      </w:pPr>
    </w:p>
    <w:p w:rsidR="00D764BF" w:rsidRPr="00D764BF" w:rsidRDefault="00D764BF" w:rsidP="00D764BF">
      <w:pPr>
        <w:pStyle w:val="NoSpacing"/>
        <w:jc w:val="both"/>
        <w:rPr>
          <w:rFonts w:ascii="Calibri" w:hAnsi="Calibri" w:cs="Calibri"/>
          <w:color w:val="000000" w:themeColor="text1"/>
          <w:sz w:val="28"/>
          <w:szCs w:val="28"/>
        </w:rPr>
      </w:pPr>
      <w:r w:rsidRPr="00D764BF">
        <w:rPr>
          <w:rFonts w:ascii="Calibri" w:hAnsi="Calibri" w:cs="Calibri"/>
          <w:color w:val="000000" w:themeColor="text1"/>
          <w:sz w:val="28"/>
          <w:szCs w:val="28"/>
        </w:rPr>
        <w:t xml:space="preserve">Notice is hereby given that </w:t>
      </w:r>
      <w:r w:rsidRPr="00D764BF">
        <w:rPr>
          <w:rFonts w:ascii="Calibri" w:hAnsi="Calibri" w:cs="Calibri"/>
          <w:b/>
          <w:color w:val="000000" w:themeColor="text1"/>
          <w:sz w:val="28"/>
          <w:szCs w:val="28"/>
          <w:u w:val="single"/>
        </w:rPr>
        <w:t xml:space="preserve">ONE </w:t>
      </w:r>
      <w:r w:rsidRPr="00D764BF">
        <w:rPr>
          <w:rFonts w:ascii="Calibri" w:hAnsi="Calibri" w:cs="Calibri"/>
          <w:color w:val="000000" w:themeColor="text1"/>
          <w:sz w:val="28"/>
          <w:szCs w:val="28"/>
        </w:rPr>
        <w:t>vacancy has occurred in the office of Councillor for the above mentioned Ward</w:t>
      </w:r>
      <w:r>
        <w:rPr>
          <w:rFonts w:ascii="Calibri" w:hAnsi="Calibri" w:cs="Calibri"/>
          <w:color w:val="000000" w:themeColor="text1"/>
          <w:sz w:val="28"/>
          <w:szCs w:val="28"/>
        </w:rPr>
        <w:t>,</w:t>
      </w:r>
      <w:r w:rsidRPr="00D764BF">
        <w:rPr>
          <w:rFonts w:ascii="Calibri" w:hAnsi="Calibri" w:cs="Calibri"/>
          <w:color w:val="000000" w:themeColor="text1"/>
          <w:sz w:val="28"/>
          <w:szCs w:val="28"/>
        </w:rPr>
        <w:t xml:space="preserve"> and the Community Council intends to co-opt a person eligible for Council membership.</w:t>
      </w:r>
    </w:p>
    <w:p w:rsidR="00D764BF" w:rsidRDefault="00D764BF" w:rsidP="00D764BF">
      <w:pPr>
        <w:spacing w:after="0" w:line="240" w:lineRule="atLeast"/>
        <w:jc w:val="both"/>
        <w:rPr>
          <w:rFonts w:ascii="Calibri" w:eastAsia="Times New Roman" w:hAnsi="Calibri" w:cs="Calibri"/>
          <w:noProof w:val="0"/>
          <w:color w:val="000000" w:themeColor="text1"/>
          <w:sz w:val="28"/>
          <w:szCs w:val="28"/>
          <w:lang w:eastAsia="en-GB"/>
        </w:rPr>
      </w:pPr>
    </w:p>
    <w:p w:rsidR="00D764BF" w:rsidRPr="0074360E" w:rsidRDefault="00D764BF" w:rsidP="0074360E">
      <w:pPr>
        <w:jc w:val="both"/>
        <w:rPr>
          <w:rFonts w:ascii="Arial" w:hAnsi="Arial" w:cs="Arial"/>
          <w:sz w:val="28"/>
          <w:szCs w:val="28"/>
          <w:lang w:eastAsia="en-GB"/>
        </w:rPr>
      </w:pPr>
      <w:r w:rsidRPr="0074360E">
        <w:rPr>
          <w:sz w:val="28"/>
          <w:szCs w:val="28"/>
          <w:lang w:eastAsia="en-GB"/>
        </w:rPr>
        <w:t>Expressions of interest are being sought from members of the public who meet the following qualifications and are interested in representing their community. You must be a British</w:t>
      </w:r>
      <w:r w:rsidR="0074360E" w:rsidRPr="0074360E">
        <w:rPr>
          <w:sz w:val="28"/>
          <w:szCs w:val="28"/>
          <w:lang w:eastAsia="en-GB"/>
        </w:rPr>
        <w:t xml:space="preserve"> or </w:t>
      </w:r>
      <w:r w:rsidRPr="0074360E">
        <w:rPr>
          <w:sz w:val="28"/>
          <w:szCs w:val="28"/>
          <w:lang w:eastAsia="en-GB"/>
        </w:rPr>
        <w:t>Commonwealth</w:t>
      </w:r>
      <w:r w:rsidR="0074360E" w:rsidRPr="0074360E">
        <w:rPr>
          <w:sz w:val="28"/>
          <w:szCs w:val="28"/>
          <w:lang w:eastAsia="en-GB"/>
        </w:rPr>
        <w:t xml:space="preserve"> Citizen or Citizen of the Republic of Ireland and is </w:t>
      </w:r>
      <w:r w:rsidRPr="0074360E">
        <w:rPr>
          <w:sz w:val="28"/>
          <w:szCs w:val="28"/>
          <w:lang w:eastAsia="en-GB"/>
        </w:rPr>
        <w:t>18 years of age or over</w:t>
      </w:r>
      <w:r w:rsidR="0074360E">
        <w:rPr>
          <w:sz w:val="28"/>
          <w:szCs w:val="28"/>
          <w:lang w:eastAsia="en-GB"/>
        </w:rPr>
        <w:t>,</w:t>
      </w:r>
      <w:r w:rsidRPr="0074360E">
        <w:rPr>
          <w:sz w:val="28"/>
          <w:szCs w:val="28"/>
          <w:lang w:eastAsia="en-GB"/>
        </w:rPr>
        <w:t xml:space="preserve"> and meet at least </w:t>
      </w:r>
      <w:r w:rsidR="0074360E" w:rsidRPr="0074360E">
        <w:rPr>
          <w:sz w:val="28"/>
          <w:szCs w:val="28"/>
          <w:lang w:eastAsia="en-GB"/>
        </w:rPr>
        <w:t>one of the following criteria:</w:t>
      </w:r>
    </w:p>
    <w:p w:rsidR="00D764BF" w:rsidRPr="00D764BF" w:rsidRDefault="00D764BF" w:rsidP="00D764BF">
      <w:pPr>
        <w:numPr>
          <w:ilvl w:val="0"/>
          <w:numId w:val="1"/>
        </w:numPr>
        <w:spacing w:after="192" w:line="240" w:lineRule="atLeast"/>
        <w:ind w:left="900"/>
        <w:jc w:val="both"/>
        <w:rPr>
          <w:rFonts w:ascii="Calibri" w:eastAsia="Times New Roman" w:hAnsi="Calibri" w:cs="Calibri"/>
          <w:noProof w:val="0"/>
          <w:color w:val="000000" w:themeColor="text1"/>
          <w:sz w:val="28"/>
          <w:szCs w:val="28"/>
          <w:lang w:eastAsia="en-GB"/>
        </w:rPr>
      </w:pPr>
      <w:r w:rsidRPr="00D764BF">
        <w:rPr>
          <w:rFonts w:ascii="Calibri" w:eastAsia="Times New Roman" w:hAnsi="Calibri" w:cs="Calibri"/>
          <w:noProof w:val="0"/>
          <w:color w:val="000000" w:themeColor="text1"/>
          <w:sz w:val="28"/>
          <w:szCs w:val="28"/>
          <w:lang w:eastAsia="en-GB"/>
        </w:rPr>
        <w:t>registered as a local government elector for the community; or who has been</w:t>
      </w:r>
    </w:p>
    <w:p w:rsidR="00D764BF" w:rsidRPr="00D764BF" w:rsidRDefault="00D764BF" w:rsidP="00D764BF">
      <w:pPr>
        <w:numPr>
          <w:ilvl w:val="0"/>
          <w:numId w:val="1"/>
        </w:numPr>
        <w:spacing w:after="192" w:line="240" w:lineRule="atLeast"/>
        <w:ind w:left="900"/>
        <w:jc w:val="both"/>
        <w:rPr>
          <w:rFonts w:ascii="Calibri" w:eastAsia="Times New Roman" w:hAnsi="Calibri" w:cs="Calibri"/>
          <w:noProof w:val="0"/>
          <w:color w:val="000000" w:themeColor="text1"/>
          <w:sz w:val="28"/>
          <w:szCs w:val="28"/>
          <w:lang w:eastAsia="en-GB"/>
        </w:rPr>
      </w:pPr>
      <w:r w:rsidRPr="00D764BF">
        <w:rPr>
          <w:rFonts w:ascii="Calibri" w:eastAsia="Times New Roman" w:hAnsi="Calibri" w:cs="Calibri"/>
          <w:noProof w:val="0"/>
          <w:color w:val="000000" w:themeColor="text1"/>
          <w:sz w:val="28"/>
          <w:szCs w:val="28"/>
          <w:lang w:eastAsia="en-GB"/>
        </w:rPr>
        <w:t>during the whole of the twelve months preceding the appointment occupied as owner or tenant of the land or other premises in the community; or his/her</w:t>
      </w:r>
    </w:p>
    <w:p w:rsidR="00D764BF" w:rsidRPr="00D764BF" w:rsidRDefault="00D764BF" w:rsidP="00D764BF">
      <w:pPr>
        <w:numPr>
          <w:ilvl w:val="0"/>
          <w:numId w:val="1"/>
        </w:numPr>
        <w:spacing w:after="192" w:line="240" w:lineRule="atLeast"/>
        <w:ind w:left="900"/>
        <w:jc w:val="both"/>
        <w:rPr>
          <w:rFonts w:ascii="Calibri" w:eastAsia="Times New Roman" w:hAnsi="Calibri" w:cs="Calibri"/>
          <w:noProof w:val="0"/>
          <w:color w:val="000000" w:themeColor="text1"/>
          <w:sz w:val="28"/>
          <w:szCs w:val="28"/>
          <w:lang w:eastAsia="en-GB"/>
        </w:rPr>
      </w:pPr>
      <w:r w:rsidRPr="00D764BF">
        <w:rPr>
          <w:rFonts w:ascii="Calibri" w:eastAsia="Times New Roman" w:hAnsi="Calibri" w:cs="Calibri"/>
          <w:noProof w:val="0"/>
          <w:color w:val="000000" w:themeColor="text1"/>
          <w:sz w:val="28"/>
          <w:szCs w:val="28"/>
          <w:lang w:eastAsia="en-GB"/>
        </w:rPr>
        <w:t>principal or only place of work during those twelve months has been in the community; or has;</w:t>
      </w:r>
    </w:p>
    <w:p w:rsidR="00D764BF" w:rsidRPr="00D764BF" w:rsidRDefault="00D764BF" w:rsidP="00D764BF">
      <w:pPr>
        <w:numPr>
          <w:ilvl w:val="0"/>
          <w:numId w:val="1"/>
        </w:numPr>
        <w:spacing w:after="192" w:line="240" w:lineRule="atLeast"/>
        <w:ind w:left="900"/>
        <w:jc w:val="both"/>
        <w:rPr>
          <w:rFonts w:ascii="Calibri" w:eastAsia="Times New Roman" w:hAnsi="Calibri" w:cs="Calibri"/>
          <w:noProof w:val="0"/>
          <w:color w:val="000000" w:themeColor="text1"/>
          <w:sz w:val="28"/>
          <w:szCs w:val="28"/>
          <w:lang w:eastAsia="en-GB"/>
        </w:rPr>
      </w:pPr>
      <w:r w:rsidRPr="00D764BF">
        <w:rPr>
          <w:rFonts w:ascii="Calibri" w:eastAsia="Times New Roman" w:hAnsi="Calibri" w:cs="Calibri"/>
          <w:noProof w:val="0"/>
          <w:color w:val="000000" w:themeColor="text1"/>
          <w:sz w:val="28"/>
          <w:szCs w:val="28"/>
          <w:lang w:eastAsia="en-GB"/>
        </w:rPr>
        <w:t xml:space="preserve">during those twelve months resided in the community or within 4.8 kilometres of it; </w:t>
      </w:r>
    </w:p>
    <w:p w:rsidR="00D764BF" w:rsidRPr="00D764BF" w:rsidRDefault="00D764BF" w:rsidP="00D764BF">
      <w:pPr>
        <w:numPr>
          <w:ilvl w:val="0"/>
          <w:numId w:val="1"/>
        </w:numPr>
        <w:spacing w:after="0" w:line="240" w:lineRule="atLeast"/>
        <w:ind w:left="900"/>
        <w:jc w:val="both"/>
        <w:rPr>
          <w:rFonts w:ascii="Calibri" w:eastAsia="Times New Roman" w:hAnsi="Calibri" w:cs="Calibri"/>
          <w:noProof w:val="0"/>
          <w:color w:val="000000" w:themeColor="text1"/>
          <w:sz w:val="28"/>
          <w:szCs w:val="28"/>
          <w:lang w:eastAsia="en-GB"/>
        </w:rPr>
      </w:pPr>
      <w:proofErr w:type="gramStart"/>
      <w:r w:rsidRPr="00D764BF">
        <w:rPr>
          <w:rFonts w:ascii="Calibri" w:eastAsia="Times New Roman" w:hAnsi="Calibri" w:cs="Calibri"/>
          <w:noProof w:val="0"/>
          <w:color w:val="000000" w:themeColor="text1"/>
          <w:sz w:val="28"/>
          <w:szCs w:val="28"/>
          <w:lang w:eastAsia="en-GB"/>
        </w:rPr>
        <w:t>and</w:t>
      </w:r>
      <w:proofErr w:type="gramEnd"/>
      <w:r w:rsidRPr="00D764BF">
        <w:rPr>
          <w:rFonts w:ascii="Calibri" w:eastAsia="Times New Roman" w:hAnsi="Calibri" w:cs="Calibri"/>
          <w:noProof w:val="0"/>
          <w:color w:val="000000" w:themeColor="text1"/>
          <w:sz w:val="28"/>
          <w:szCs w:val="28"/>
          <w:lang w:eastAsia="en-GB"/>
        </w:rPr>
        <w:t xml:space="preserve"> is not disqualified from holding office by reason of any disqualification set out in section 80 of the Local Government Act 1972, or any decision made under section 79 of the Local Government Act 2000.  </w:t>
      </w:r>
    </w:p>
    <w:p w:rsidR="00D764BF" w:rsidRPr="00D764BF" w:rsidRDefault="00D764BF" w:rsidP="00D764BF">
      <w:pPr>
        <w:spacing w:after="0" w:line="240" w:lineRule="atLeast"/>
        <w:jc w:val="both"/>
        <w:rPr>
          <w:rFonts w:ascii="Calibri" w:eastAsia="Times New Roman" w:hAnsi="Calibri" w:cs="Calibri"/>
          <w:noProof w:val="0"/>
          <w:color w:val="000000" w:themeColor="text1"/>
          <w:sz w:val="28"/>
          <w:szCs w:val="28"/>
          <w:lang w:eastAsia="en-GB"/>
        </w:rPr>
      </w:pPr>
    </w:p>
    <w:p w:rsidR="00D764BF" w:rsidRDefault="00D764BF" w:rsidP="00D764BF">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jc w:val="both"/>
        <w:rPr>
          <w:rFonts w:ascii="Calibri" w:hAnsi="Calibri" w:cs="Calibri"/>
          <w:color w:val="000000" w:themeColor="text1"/>
          <w:sz w:val="28"/>
          <w:szCs w:val="28"/>
        </w:rPr>
      </w:pPr>
      <w:r w:rsidRPr="00D764BF">
        <w:rPr>
          <w:rFonts w:ascii="Calibri" w:hAnsi="Calibri" w:cs="Calibri"/>
          <w:color w:val="000000" w:themeColor="text1"/>
          <w:sz w:val="28"/>
          <w:szCs w:val="28"/>
        </w:rPr>
        <w:t xml:space="preserve">If you wish to be considered for co-option for the vacant seats please </w:t>
      </w:r>
      <w:r>
        <w:rPr>
          <w:rFonts w:ascii="Calibri" w:hAnsi="Calibri" w:cs="Calibri"/>
          <w:color w:val="000000" w:themeColor="text1"/>
          <w:sz w:val="28"/>
          <w:szCs w:val="28"/>
        </w:rPr>
        <w:t xml:space="preserve">apply to </w:t>
      </w:r>
      <w:r w:rsidRPr="00D764BF">
        <w:rPr>
          <w:rFonts w:ascii="Calibri" w:hAnsi="Calibri" w:cs="Calibri"/>
          <w:color w:val="000000" w:themeColor="text1"/>
          <w:sz w:val="28"/>
          <w:szCs w:val="28"/>
        </w:rPr>
        <w:t xml:space="preserve">the Clerk to the Council Community in writing by </w:t>
      </w:r>
      <w:r w:rsidRPr="00D764BF">
        <w:rPr>
          <w:rFonts w:ascii="Calibri" w:hAnsi="Calibri" w:cs="Calibri"/>
          <w:b/>
          <w:color w:val="000000" w:themeColor="text1"/>
          <w:sz w:val="28"/>
          <w:szCs w:val="28"/>
          <w:u w:val="single"/>
        </w:rPr>
        <w:t>February 28</w:t>
      </w:r>
      <w:r w:rsidRPr="00D764BF">
        <w:rPr>
          <w:rFonts w:ascii="Calibri" w:hAnsi="Calibri" w:cs="Calibri"/>
          <w:b/>
          <w:color w:val="000000" w:themeColor="text1"/>
          <w:sz w:val="28"/>
          <w:szCs w:val="28"/>
          <w:u w:val="single"/>
          <w:vertAlign w:val="superscript"/>
        </w:rPr>
        <w:t>th</w:t>
      </w:r>
      <w:r w:rsidRPr="00D764BF">
        <w:rPr>
          <w:rFonts w:ascii="Calibri" w:hAnsi="Calibri" w:cs="Calibri"/>
          <w:b/>
          <w:color w:val="000000" w:themeColor="text1"/>
          <w:sz w:val="28"/>
          <w:szCs w:val="28"/>
          <w:u w:val="single"/>
        </w:rPr>
        <w:t xml:space="preserve"> 2019.</w:t>
      </w:r>
    </w:p>
    <w:p w:rsidR="00D764BF" w:rsidRPr="00D764BF" w:rsidRDefault="00D764BF" w:rsidP="00D764BF">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jc w:val="both"/>
        <w:rPr>
          <w:rFonts w:ascii="Calibri" w:hAnsi="Calibri" w:cs="Calibri"/>
          <w:color w:val="000000" w:themeColor="text1"/>
          <w:sz w:val="28"/>
          <w:szCs w:val="28"/>
        </w:rPr>
      </w:pPr>
    </w:p>
    <w:p w:rsidR="00D764BF" w:rsidRPr="00D764BF" w:rsidRDefault="00D764BF" w:rsidP="00D764BF">
      <w:pPr>
        <w:pStyle w:val="NoSpacing"/>
        <w:jc w:val="center"/>
        <w:rPr>
          <w:rFonts w:ascii="Calibri" w:hAnsi="Calibri" w:cs="Calibri"/>
          <w:b/>
          <w:color w:val="000000" w:themeColor="text1"/>
          <w:sz w:val="28"/>
          <w:szCs w:val="28"/>
        </w:rPr>
      </w:pPr>
      <w:r w:rsidRPr="00D764BF">
        <w:rPr>
          <w:rFonts w:ascii="Calibri" w:hAnsi="Calibri" w:cs="Calibri"/>
          <w:b/>
          <w:color w:val="000000" w:themeColor="text1"/>
          <w:sz w:val="28"/>
          <w:szCs w:val="28"/>
        </w:rPr>
        <w:t>Revd. Geoffrey Eynon</w:t>
      </w:r>
    </w:p>
    <w:p w:rsidR="00D764BF" w:rsidRPr="00D764BF" w:rsidRDefault="00D764BF" w:rsidP="00D764BF">
      <w:pPr>
        <w:pStyle w:val="NoSpacing"/>
        <w:jc w:val="center"/>
        <w:rPr>
          <w:rFonts w:ascii="Calibri" w:hAnsi="Calibri" w:cs="Calibri"/>
          <w:b/>
          <w:color w:val="000000" w:themeColor="text1"/>
          <w:sz w:val="28"/>
          <w:szCs w:val="28"/>
        </w:rPr>
      </w:pPr>
      <w:r w:rsidRPr="00D764BF">
        <w:rPr>
          <w:rFonts w:ascii="Calibri" w:hAnsi="Calibri" w:cs="Calibri"/>
          <w:b/>
          <w:color w:val="000000" w:themeColor="text1"/>
          <w:sz w:val="28"/>
          <w:szCs w:val="28"/>
        </w:rPr>
        <w:t>Digwydd Paso,</w:t>
      </w:r>
    </w:p>
    <w:p w:rsidR="00D764BF" w:rsidRPr="00D764BF" w:rsidRDefault="00D764BF" w:rsidP="00D764BF">
      <w:pPr>
        <w:pStyle w:val="NoSpacing"/>
        <w:jc w:val="center"/>
        <w:rPr>
          <w:rFonts w:ascii="Calibri" w:hAnsi="Calibri" w:cs="Calibri"/>
          <w:b/>
          <w:color w:val="000000" w:themeColor="text1"/>
          <w:sz w:val="28"/>
          <w:szCs w:val="28"/>
        </w:rPr>
      </w:pPr>
      <w:r w:rsidRPr="00D764BF">
        <w:rPr>
          <w:rFonts w:ascii="Calibri" w:hAnsi="Calibri" w:cs="Calibri"/>
          <w:b/>
          <w:color w:val="000000" w:themeColor="text1"/>
          <w:sz w:val="28"/>
          <w:szCs w:val="28"/>
        </w:rPr>
        <w:t>Wolfscastle,</w:t>
      </w:r>
    </w:p>
    <w:p w:rsidR="00D764BF" w:rsidRPr="00D764BF" w:rsidRDefault="00D764BF" w:rsidP="00D764BF">
      <w:pPr>
        <w:pStyle w:val="NoSpacing"/>
        <w:jc w:val="center"/>
        <w:rPr>
          <w:rFonts w:ascii="Calibri" w:hAnsi="Calibri" w:cs="Calibri"/>
          <w:b/>
          <w:color w:val="000000" w:themeColor="text1"/>
          <w:sz w:val="28"/>
          <w:szCs w:val="28"/>
        </w:rPr>
      </w:pPr>
      <w:r w:rsidRPr="00D764BF">
        <w:rPr>
          <w:rFonts w:ascii="Calibri" w:hAnsi="Calibri" w:cs="Calibri"/>
          <w:b/>
          <w:color w:val="000000" w:themeColor="text1"/>
          <w:sz w:val="28"/>
          <w:szCs w:val="28"/>
        </w:rPr>
        <w:t>Haverfordwest,</w:t>
      </w:r>
    </w:p>
    <w:p w:rsidR="00D764BF" w:rsidRPr="00D764BF" w:rsidRDefault="00D764BF" w:rsidP="00D764BF">
      <w:pPr>
        <w:pStyle w:val="NoSpacing"/>
        <w:jc w:val="center"/>
        <w:rPr>
          <w:rFonts w:ascii="Calibri" w:hAnsi="Calibri" w:cs="Calibri"/>
          <w:b/>
          <w:color w:val="000000" w:themeColor="text1"/>
          <w:sz w:val="28"/>
          <w:szCs w:val="28"/>
        </w:rPr>
      </w:pPr>
      <w:r w:rsidRPr="00D764BF">
        <w:rPr>
          <w:rFonts w:ascii="Calibri" w:hAnsi="Calibri" w:cs="Calibri"/>
          <w:b/>
          <w:color w:val="000000" w:themeColor="text1"/>
          <w:sz w:val="28"/>
          <w:szCs w:val="28"/>
        </w:rPr>
        <w:t>Pembrokeshire</w:t>
      </w:r>
    </w:p>
    <w:p w:rsidR="00D764BF" w:rsidRPr="00D764BF" w:rsidRDefault="00D764BF" w:rsidP="00D764BF">
      <w:pPr>
        <w:pStyle w:val="NoSpacing"/>
        <w:jc w:val="center"/>
        <w:rPr>
          <w:rFonts w:ascii="Calibri" w:hAnsi="Calibri" w:cs="Calibri"/>
          <w:b/>
          <w:color w:val="000000" w:themeColor="text1"/>
          <w:sz w:val="28"/>
          <w:szCs w:val="28"/>
        </w:rPr>
      </w:pPr>
      <w:r w:rsidRPr="00D764BF">
        <w:rPr>
          <w:rFonts w:ascii="Calibri" w:hAnsi="Calibri" w:cs="Calibri"/>
          <w:b/>
          <w:color w:val="000000" w:themeColor="text1"/>
          <w:sz w:val="28"/>
          <w:szCs w:val="28"/>
        </w:rPr>
        <w:t>SA62 5NA</w:t>
      </w:r>
    </w:p>
    <w:sectPr w:rsidR="00D764BF" w:rsidRPr="00D764BF" w:rsidSect="0074360E">
      <w:pgSz w:w="11906" w:h="16838"/>
      <w:pgMar w:top="102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6DBB724E"/>
    <w:multiLevelType w:val="multilevel"/>
    <w:tmpl w:val="CCF8F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4BF"/>
    <w:rsid w:val="0024472D"/>
    <w:rsid w:val="005E63FD"/>
    <w:rsid w:val="0074360E"/>
    <w:rsid w:val="0088542E"/>
    <w:rsid w:val="00B00937"/>
    <w:rsid w:val="00D764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BF"/>
    <w:pPr>
      <w:spacing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4BF"/>
    <w:pPr>
      <w:spacing w:after="0" w:line="240" w:lineRule="auto"/>
    </w:pPr>
    <w:rPr>
      <w:noProof/>
    </w:rPr>
  </w:style>
</w:styles>
</file>

<file path=word/webSettings.xml><?xml version="1.0" encoding="utf-8"?>
<w:webSettings xmlns:r="http://schemas.openxmlformats.org/officeDocument/2006/relationships" xmlns:w="http://schemas.openxmlformats.org/wordprocessingml/2006/main">
  <w:divs>
    <w:div w:id="1261138609">
      <w:bodyDiv w:val="1"/>
      <w:marLeft w:val="0"/>
      <w:marRight w:val="0"/>
      <w:marTop w:val="0"/>
      <w:marBottom w:val="0"/>
      <w:divBdr>
        <w:top w:val="none" w:sz="0" w:space="0" w:color="auto"/>
        <w:left w:val="none" w:sz="0" w:space="0" w:color="auto"/>
        <w:bottom w:val="none" w:sz="0" w:space="0" w:color="auto"/>
        <w:right w:val="none" w:sz="0" w:space="0" w:color="auto"/>
      </w:divBdr>
    </w:div>
    <w:div w:id="13540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2</cp:revision>
  <cp:lastPrinted>2019-02-07T20:33:00Z</cp:lastPrinted>
  <dcterms:created xsi:type="dcterms:W3CDTF">2019-02-07T20:08:00Z</dcterms:created>
  <dcterms:modified xsi:type="dcterms:W3CDTF">2019-02-07T20:33:00Z</dcterms:modified>
</cp:coreProperties>
</file>