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7EA" w:rsidRDefault="00C927EA" w:rsidP="00C927EA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27EBD06A" wp14:editId="1CA73C8A">
            <wp:extent cx="2520696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C 3xcol logo_with side text 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7EA" w:rsidRDefault="00C927EA" w:rsidP="00C927EA">
      <w:pPr>
        <w:rPr>
          <w:rFonts w:ascii="Arial" w:hAnsi="Arial" w:cs="Arial"/>
          <w:b/>
          <w:sz w:val="28"/>
          <w:szCs w:val="28"/>
        </w:rPr>
      </w:pPr>
    </w:p>
    <w:p w:rsidR="00C927EA" w:rsidRDefault="00C927EA" w:rsidP="00C927E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PARC GWYN CREMATORIUM – RESPONSE FORM</w:t>
      </w:r>
    </w:p>
    <w:p w:rsidR="00C927EA" w:rsidRDefault="00C927EA" w:rsidP="00C927E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PROPOSAL TO INCREASE CHARGES AND IDEAS TO DEVELOP SERVICES</w:t>
      </w:r>
    </w:p>
    <w:p w:rsidR="00C927EA" w:rsidRPr="00F52D26" w:rsidRDefault="00C927EA" w:rsidP="00C927E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INCREASING CHARGES</w:t>
      </w:r>
    </w:p>
    <w:p w:rsidR="00C927EA" w:rsidRDefault="00C927EA" w:rsidP="00C92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is proposing to increase a range of charges for services that </w:t>
      </w:r>
      <w:proofErr w:type="gramStart"/>
      <w:r>
        <w:rPr>
          <w:rFonts w:ascii="Arial" w:hAnsi="Arial" w:cs="Arial"/>
          <w:sz w:val="24"/>
          <w:szCs w:val="24"/>
        </w:rPr>
        <w:t>are already provided</w:t>
      </w:r>
      <w:proofErr w:type="gramEnd"/>
      <w:r>
        <w:rPr>
          <w:rFonts w:ascii="Arial" w:hAnsi="Arial" w:cs="Arial"/>
          <w:sz w:val="24"/>
          <w:szCs w:val="24"/>
        </w:rPr>
        <w:t xml:space="preserve"> at the Crematorium.</w:t>
      </w:r>
      <w:r w:rsidR="00050FFD">
        <w:rPr>
          <w:rFonts w:ascii="Arial" w:hAnsi="Arial" w:cs="Arial"/>
          <w:sz w:val="24"/>
          <w:szCs w:val="24"/>
        </w:rPr>
        <w:t xml:space="preserve"> These </w:t>
      </w:r>
      <w:proofErr w:type="gramStart"/>
      <w:r w:rsidR="00050FFD">
        <w:rPr>
          <w:rFonts w:ascii="Arial" w:hAnsi="Arial" w:cs="Arial"/>
          <w:sz w:val="24"/>
          <w:szCs w:val="24"/>
        </w:rPr>
        <w:t>are outlined</w:t>
      </w:r>
      <w:proofErr w:type="gramEnd"/>
      <w:r w:rsidR="00050FFD">
        <w:rPr>
          <w:rFonts w:ascii="Arial" w:hAnsi="Arial" w:cs="Arial"/>
          <w:sz w:val="24"/>
          <w:szCs w:val="24"/>
        </w:rPr>
        <w:t xml:space="preserve"> in detail in Appendix 1. </w:t>
      </w:r>
    </w:p>
    <w:p w:rsidR="00C927EA" w:rsidRDefault="00417954" w:rsidP="00C927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presenting two </w:t>
      </w:r>
      <w:r w:rsidR="00C927EA">
        <w:rPr>
          <w:rFonts w:ascii="Arial" w:hAnsi="Arial" w:cs="Arial"/>
          <w:sz w:val="24"/>
          <w:szCs w:val="24"/>
        </w:rPr>
        <w:t xml:space="preserve">options: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347"/>
        <w:gridCol w:w="1696"/>
      </w:tblGrid>
      <w:tr w:rsidR="00DA6A63" w:rsidRPr="00DA6A63" w:rsidTr="00DA6A63">
        <w:tc>
          <w:tcPr>
            <w:tcW w:w="1413" w:type="dxa"/>
          </w:tcPr>
          <w:p w:rsidR="00DA6A63" w:rsidRPr="00DA6A63" w:rsidRDefault="00DA6A63" w:rsidP="00043E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6A63">
              <w:rPr>
                <w:rFonts w:ascii="Arial" w:hAnsi="Arial" w:cs="Arial"/>
                <w:b/>
                <w:sz w:val="24"/>
                <w:szCs w:val="24"/>
              </w:rPr>
              <w:t>OPTION</w:t>
            </w:r>
          </w:p>
        </w:tc>
        <w:tc>
          <w:tcPr>
            <w:tcW w:w="7347" w:type="dxa"/>
          </w:tcPr>
          <w:p w:rsidR="00DA6A63" w:rsidRPr="00DA6A63" w:rsidRDefault="00DA6A63" w:rsidP="00043E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6A63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696" w:type="dxa"/>
          </w:tcPr>
          <w:p w:rsidR="00DA6A63" w:rsidRPr="00DA6A63" w:rsidRDefault="00DA6A63" w:rsidP="00043E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6A63">
              <w:rPr>
                <w:rFonts w:ascii="Arial" w:hAnsi="Arial" w:cs="Arial"/>
                <w:b/>
                <w:sz w:val="24"/>
                <w:szCs w:val="24"/>
              </w:rPr>
              <w:t>ADDITIONAL POTENTIAL INCOME</w:t>
            </w:r>
          </w:p>
        </w:tc>
      </w:tr>
      <w:tr w:rsidR="00DA6A63" w:rsidTr="00DA6A63">
        <w:tc>
          <w:tcPr>
            <w:tcW w:w="1413" w:type="dxa"/>
          </w:tcPr>
          <w:p w:rsidR="00DA6A63" w:rsidRDefault="00DA6A63" w:rsidP="00043E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 1.</w:t>
            </w:r>
          </w:p>
        </w:tc>
        <w:tc>
          <w:tcPr>
            <w:tcW w:w="7347" w:type="dxa"/>
          </w:tcPr>
          <w:p w:rsidR="00DA6A63" w:rsidRDefault="00DA6A63" w:rsidP="00043E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increase charges to the same level as average charges across Wales and to maintenance of charges at this level hereafter</w:t>
            </w:r>
          </w:p>
        </w:tc>
        <w:tc>
          <w:tcPr>
            <w:tcW w:w="1696" w:type="dxa"/>
          </w:tcPr>
          <w:p w:rsidR="00DA6A63" w:rsidRDefault="000A2DD5" w:rsidP="00043E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£116,000</w:t>
            </w:r>
          </w:p>
        </w:tc>
      </w:tr>
      <w:tr w:rsidR="00DA6A63" w:rsidTr="00DA6A63">
        <w:tc>
          <w:tcPr>
            <w:tcW w:w="1413" w:type="dxa"/>
          </w:tcPr>
          <w:p w:rsidR="00DA6A63" w:rsidRDefault="00DA6A63" w:rsidP="00043E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 2</w:t>
            </w:r>
          </w:p>
        </w:tc>
        <w:tc>
          <w:tcPr>
            <w:tcW w:w="7347" w:type="dxa"/>
          </w:tcPr>
          <w:p w:rsidR="00DA6A63" w:rsidRDefault="00DA6A63" w:rsidP="00043E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increase charges to the same level as that of the nearest competitor</w:t>
            </w:r>
          </w:p>
        </w:tc>
        <w:tc>
          <w:tcPr>
            <w:tcW w:w="1696" w:type="dxa"/>
          </w:tcPr>
          <w:p w:rsidR="00DA6A63" w:rsidRDefault="000A2DD5" w:rsidP="00E515B8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£239,000</w:t>
            </w:r>
            <w:bookmarkStart w:id="0" w:name="_GoBack"/>
            <w:bookmarkEnd w:id="0"/>
          </w:p>
        </w:tc>
      </w:tr>
    </w:tbl>
    <w:p w:rsidR="00C60DBD" w:rsidRDefault="00C60DBD" w:rsidP="00C927EA">
      <w:pPr>
        <w:spacing w:after="0"/>
        <w:rPr>
          <w:rFonts w:ascii="Arial" w:hAnsi="Arial" w:cs="Arial"/>
          <w:sz w:val="24"/>
          <w:szCs w:val="24"/>
        </w:rPr>
      </w:pPr>
    </w:p>
    <w:p w:rsidR="00C927EA" w:rsidRPr="00493CAD" w:rsidRDefault="00C927EA" w:rsidP="00C927EA">
      <w:pPr>
        <w:spacing w:after="0"/>
        <w:rPr>
          <w:rFonts w:ascii="Arial" w:hAnsi="Arial" w:cs="Arial"/>
          <w:sz w:val="24"/>
          <w:szCs w:val="24"/>
        </w:rPr>
      </w:pPr>
      <w:r w:rsidRPr="00421A19">
        <w:rPr>
          <w:rFonts w:ascii="Arial" w:hAnsi="Arial" w:cs="Arial"/>
          <w:b/>
          <w:sz w:val="24"/>
          <w:szCs w:val="24"/>
        </w:rPr>
        <w:t>Question 1. Please indicate to what extent you find Option 1 acceptable or unacceptable</w:t>
      </w:r>
      <w:r w:rsidR="00493CAD">
        <w:rPr>
          <w:rFonts w:ascii="Arial" w:hAnsi="Arial" w:cs="Arial"/>
          <w:b/>
          <w:sz w:val="24"/>
          <w:szCs w:val="24"/>
        </w:rPr>
        <w:t xml:space="preserve"> </w:t>
      </w:r>
      <w:r w:rsidR="00493CAD" w:rsidRPr="00493CAD">
        <w:rPr>
          <w:rFonts w:ascii="Arial" w:hAnsi="Arial" w:cs="Arial"/>
          <w:sz w:val="24"/>
          <w:szCs w:val="24"/>
        </w:rPr>
        <w:t>(please tick only one)</w:t>
      </w:r>
    </w:p>
    <w:p w:rsidR="00C927EA" w:rsidRDefault="00C927EA" w:rsidP="00C927EA">
      <w:pPr>
        <w:spacing w:after="0"/>
        <w:rPr>
          <w:rFonts w:ascii="Arial" w:hAnsi="Arial" w:cs="Arial"/>
          <w:sz w:val="24"/>
          <w:szCs w:val="24"/>
        </w:rPr>
      </w:pPr>
    </w:p>
    <w:p w:rsidR="00C927EA" w:rsidRDefault="00C927EA" w:rsidP="00C927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Acceptable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Neither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Unacceptable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Don’t know / not sure</w:t>
      </w:r>
    </w:p>
    <w:p w:rsidR="00C927EA" w:rsidRDefault="00C927EA" w:rsidP="00C927EA">
      <w:pPr>
        <w:spacing w:after="0"/>
        <w:rPr>
          <w:rFonts w:ascii="Arial" w:hAnsi="Arial" w:cs="Arial"/>
          <w:sz w:val="24"/>
          <w:szCs w:val="24"/>
        </w:rPr>
      </w:pPr>
    </w:p>
    <w:p w:rsidR="00C927EA" w:rsidRDefault="00C927EA" w:rsidP="00C927EA">
      <w:pPr>
        <w:spacing w:after="0"/>
        <w:rPr>
          <w:rFonts w:ascii="Arial" w:hAnsi="Arial" w:cs="Arial"/>
          <w:b/>
          <w:sz w:val="24"/>
          <w:szCs w:val="24"/>
        </w:rPr>
      </w:pPr>
      <w:r w:rsidRPr="00421A19">
        <w:rPr>
          <w:rFonts w:ascii="Arial" w:hAnsi="Arial" w:cs="Arial"/>
          <w:b/>
          <w:sz w:val="24"/>
          <w:szCs w:val="24"/>
        </w:rPr>
        <w:t>Question 2. Please indicate to what extent you find Option 2 acceptable or unacceptable</w:t>
      </w:r>
      <w:r w:rsidR="00493CAD">
        <w:rPr>
          <w:rFonts w:ascii="Arial" w:hAnsi="Arial" w:cs="Arial"/>
          <w:b/>
          <w:sz w:val="24"/>
          <w:szCs w:val="24"/>
        </w:rPr>
        <w:t xml:space="preserve"> </w:t>
      </w:r>
      <w:r w:rsidR="00493CAD" w:rsidRPr="00493CAD">
        <w:rPr>
          <w:rFonts w:ascii="Arial" w:hAnsi="Arial" w:cs="Arial"/>
          <w:sz w:val="24"/>
          <w:szCs w:val="24"/>
        </w:rPr>
        <w:t>(please tick only one)</w:t>
      </w:r>
    </w:p>
    <w:p w:rsidR="00C927EA" w:rsidRDefault="00C927EA" w:rsidP="00C927EA">
      <w:pPr>
        <w:spacing w:after="0"/>
        <w:rPr>
          <w:rFonts w:ascii="Arial" w:hAnsi="Arial" w:cs="Arial"/>
          <w:b/>
          <w:sz w:val="24"/>
          <w:szCs w:val="24"/>
        </w:rPr>
      </w:pPr>
    </w:p>
    <w:p w:rsidR="00C927EA" w:rsidRDefault="00C927EA" w:rsidP="00C927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Acceptable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Neither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Unacceptable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Don’t know / not sure</w:t>
      </w:r>
    </w:p>
    <w:p w:rsidR="00C927EA" w:rsidRDefault="00C927EA" w:rsidP="00C927EA">
      <w:pPr>
        <w:spacing w:after="0"/>
        <w:rPr>
          <w:rFonts w:ascii="Arial" w:hAnsi="Arial" w:cs="Arial"/>
          <w:sz w:val="24"/>
          <w:szCs w:val="24"/>
        </w:rPr>
      </w:pPr>
    </w:p>
    <w:p w:rsidR="00C927EA" w:rsidRDefault="00C927EA" w:rsidP="00C927EA">
      <w:pPr>
        <w:spacing w:after="0"/>
        <w:rPr>
          <w:rFonts w:ascii="Arial" w:hAnsi="Arial" w:cs="Arial"/>
          <w:b/>
          <w:sz w:val="24"/>
          <w:szCs w:val="24"/>
        </w:rPr>
      </w:pPr>
      <w:r w:rsidRPr="00A60F3E">
        <w:rPr>
          <w:rFonts w:ascii="Arial" w:hAnsi="Arial" w:cs="Arial"/>
          <w:b/>
          <w:sz w:val="24"/>
          <w:szCs w:val="24"/>
        </w:rPr>
        <w:t>Question 3. Please use this space to make any comments or to put forward alternatives to Option 1 and Option 2 above</w:t>
      </w:r>
    </w:p>
    <w:p w:rsidR="00C927EA" w:rsidRDefault="00C927EA" w:rsidP="00C927E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27EA" w:rsidTr="00043E4F">
        <w:tc>
          <w:tcPr>
            <w:tcW w:w="10456" w:type="dxa"/>
          </w:tcPr>
          <w:p w:rsidR="00C927EA" w:rsidRDefault="00C927EA" w:rsidP="00043E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27EA" w:rsidRDefault="00C927EA" w:rsidP="00043E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27EA" w:rsidRDefault="00C927EA" w:rsidP="00043E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27EA" w:rsidRDefault="00C927EA" w:rsidP="00043E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27EA" w:rsidRDefault="00C927EA" w:rsidP="00043E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27EA" w:rsidRDefault="00C927EA" w:rsidP="00043E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27EA" w:rsidRDefault="00C927EA" w:rsidP="00043E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27EA" w:rsidRDefault="00C927EA" w:rsidP="00043E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27EA" w:rsidRDefault="00C927EA" w:rsidP="00043E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27EA" w:rsidRDefault="00C927EA" w:rsidP="00043E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27EA" w:rsidRDefault="00C927EA" w:rsidP="00043E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27EA" w:rsidRDefault="00C927EA" w:rsidP="00043E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A2DD5" w:rsidRDefault="000A2DD5" w:rsidP="00C927EA">
      <w:pPr>
        <w:rPr>
          <w:rFonts w:ascii="Arial" w:hAnsi="Arial" w:cs="Arial"/>
          <w:b/>
          <w:sz w:val="24"/>
          <w:szCs w:val="24"/>
        </w:rPr>
      </w:pPr>
    </w:p>
    <w:p w:rsidR="000A2DD5" w:rsidRDefault="000A2DD5" w:rsidP="00C927EA">
      <w:pPr>
        <w:rPr>
          <w:rFonts w:ascii="Arial" w:hAnsi="Arial" w:cs="Arial"/>
          <w:b/>
          <w:sz w:val="24"/>
          <w:szCs w:val="24"/>
        </w:rPr>
      </w:pPr>
    </w:p>
    <w:p w:rsidR="00C927EA" w:rsidRPr="001A2AD4" w:rsidRDefault="00C927EA" w:rsidP="00C927EA">
      <w:pPr>
        <w:rPr>
          <w:rFonts w:ascii="Arial" w:hAnsi="Arial" w:cs="Arial"/>
          <w:b/>
          <w:sz w:val="24"/>
          <w:szCs w:val="24"/>
        </w:rPr>
      </w:pPr>
      <w:r w:rsidRPr="001A2AD4">
        <w:rPr>
          <w:rFonts w:ascii="Arial" w:hAnsi="Arial" w:cs="Arial"/>
          <w:b/>
          <w:sz w:val="24"/>
          <w:szCs w:val="24"/>
        </w:rPr>
        <w:lastRenderedPageBreak/>
        <w:t>IDEAS FOR DEVELOPING SERVICES</w:t>
      </w:r>
    </w:p>
    <w:p w:rsidR="00C927EA" w:rsidRPr="001A2AD4" w:rsidRDefault="00C927EA" w:rsidP="00C927EA">
      <w:pPr>
        <w:rPr>
          <w:rFonts w:ascii="Arial" w:hAnsi="Arial" w:cs="Arial"/>
          <w:sz w:val="24"/>
          <w:szCs w:val="24"/>
        </w:rPr>
      </w:pPr>
      <w:r w:rsidRPr="001A2AD4">
        <w:rPr>
          <w:rFonts w:ascii="Arial" w:hAnsi="Arial" w:cs="Arial"/>
          <w:sz w:val="24"/>
          <w:szCs w:val="24"/>
        </w:rPr>
        <w:t xml:space="preserve">We are also exploring ideas for developing the </w:t>
      </w:r>
      <w:r>
        <w:rPr>
          <w:rFonts w:ascii="Arial" w:hAnsi="Arial" w:cs="Arial"/>
          <w:sz w:val="24"/>
          <w:szCs w:val="24"/>
        </w:rPr>
        <w:t>services provi</w:t>
      </w:r>
      <w:r w:rsidR="009E246C">
        <w:rPr>
          <w:rFonts w:ascii="Arial" w:hAnsi="Arial" w:cs="Arial"/>
          <w:sz w:val="24"/>
          <w:szCs w:val="24"/>
        </w:rPr>
        <w:t xml:space="preserve">ded at </w:t>
      </w:r>
      <w:proofErr w:type="spellStart"/>
      <w:r w:rsidR="009E246C">
        <w:rPr>
          <w:rFonts w:ascii="Arial" w:hAnsi="Arial" w:cs="Arial"/>
          <w:sz w:val="24"/>
          <w:szCs w:val="24"/>
        </w:rPr>
        <w:t>Parc</w:t>
      </w:r>
      <w:proofErr w:type="spellEnd"/>
      <w:r w:rsidR="009E246C">
        <w:rPr>
          <w:rFonts w:ascii="Arial" w:hAnsi="Arial" w:cs="Arial"/>
          <w:sz w:val="24"/>
          <w:szCs w:val="24"/>
        </w:rPr>
        <w:t xml:space="preserve"> Gwyn, with the aim of improving this facility for our customers. </w:t>
      </w:r>
    </w:p>
    <w:p w:rsidR="00C927EA" w:rsidRPr="001A2AD4" w:rsidRDefault="00C927EA" w:rsidP="00C927EA">
      <w:pPr>
        <w:rPr>
          <w:rFonts w:ascii="Arial" w:hAnsi="Arial" w:cs="Arial"/>
          <w:b/>
          <w:sz w:val="24"/>
          <w:szCs w:val="24"/>
        </w:rPr>
      </w:pPr>
      <w:r w:rsidRPr="001A2AD4">
        <w:rPr>
          <w:rFonts w:ascii="Arial" w:hAnsi="Arial" w:cs="Arial"/>
          <w:sz w:val="24"/>
          <w:szCs w:val="24"/>
        </w:rPr>
        <w:t>These include:</w:t>
      </w:r>
      <w:r w:rsidRPr="001A2AD4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BF43A9" w:rsidRPr="00BF43A9" w:rsidTr="00043E4F">
        <w:tc>
          <w:tcPr>
            <w:tcW w:w="1696" w:type="dxa"/>
          </w:tcPr>
          <w:p w:rsidR="00BF43A9" w:rsidRPr="00BF43A9" w:rsidRDefault="00BF43A9" w:rsidP="00043E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3A9">
              <w:rPr>
                <w:rFonts w:ascii="Arial" w:hAnsi="Arial" w:cs="Arial"/>
                <w:b/>
                <w:sz w:val="24"/>
                <w:szCs w:val="24"/>
              </w:rPr>
              <w:t>IDEA</w:t>
            </w:r>
          </w:p>
        </w:tc>
        <w:tc>
          <w:tcPr>
            <w:tcW w:w="8760" w:type="dxa"/>
          </w:tcPr>
          <w:p w:rsidR="00BF43A9" w:rsidRPr="00BF43A9" w:rsidRDefault="00BF43A9" w:rsidP="00043E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3A9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9E246C" w:rsidRPr="001A2AD4" w:rsidTr="00043E4F">
        <w:tc>
          <w:tcPr>
            <w:tcW w:w="1696" w:type="dxa"/>
          </w:tcPr>
          <w:p w:rsidR="009E246C" w:rsidRDefault="009E246C" w:rsidP="00043E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IDEA 1</w:t>
            </w:r>
          </w:p>
        </w:tc>
        <w:tc>
          <w:tcPr>
            <w:tcW w:w="8760" w:type="dxa"/>
          </w:tcPr>
          <w:p w:rsidR="009E246C" w:rsidRDefault="00BF43A9" w:rsidP="00043E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site flower shop</w:t>
            </w:r>
          </w:p>
        </w:tc>
      </w:tr>
      <w:tr w:rsidR="00C927EA" w:rsidRPr="001A2AD4" w:rsidTr="00043E4F">
        <w:tc>
          <w:tcPr>
            <w:tcW w:w="1696" w:type="dxa"/>
          </w:tcPr>
          <w:p w:rsidR="00C927EA" w:rsidRPr="001A2AD4" w:rsidRDefault="009E246C" w:rsidP="00043E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IDEA 2</w:t>
            </w:r>
          </w:p>
        </w:tc>
        <w:tc>
          <w:tcPr>
            <w:tcW w:w="8760" w:type="dxa"/>
          </w:tcPr>
          <w:p w:rsidR="00C927EA" w:rsidRPr="001A2AD4" w:rsidRDefault="00BF43A9" w:rsidP="00043E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site cafe</w:t>
            </w:r>
          </w:p>
        </w:tc>
      </w:tr>
      <w:tr w:rsidR="00C927EA" w:rsidRPr="001A2AD4" w:rsidTr="00043E4F">
        <w:tc>
          <w:tcPr>
            <w:tcW w:w="1696" w:type="dxa"/>
          </w:tcPr>
          <w:p w:rsidR="00C927EA" w:rsidRPr="001A2AD4" w:rsidRDefault="009E246C" w:rsidP="00043E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IDEA 3</w:t>
            </w:r>
          </w:p>
        </w:tc>
        <w:tc>
          <w:tcPr>
            <w:tcW w:w="8760" w:type="dxa"/>
          </w:tcPr>
          <w:p w:rsidR="00C927EA" w:rsidRPr="001A2AD4" w:rsidRDefault="00C927EA" w:rsidP="00043E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A2AD4">
              <w:rPr>
                <w:rFonts w:ascii="Arial" w:hAnsi="Arial" w:cs="Arial"/>
                <w:sz w:val="24"/>
                <w:szCs w:val="24"/>
              </w:rPr>
              <w:t xml:space="preserve">n area in which small social functions (up to 50 people) </w:t>
            </w:r>
            <w:proofErr w:type="gramStart"/>
            <w:r w:rsidRPr="001A2AD4">
              <w:rPr>
                <w:rFonts w:ascii="Arial" w:hAnsi="Arial" w:cs="Arial"/>
                <w:sz w:val="24"/>
                <w:szCs w:val="24"/>
              </w:rPr>
              <w:t>could be held</w:t>
            </w:r>
            <w:proofErr w:type="gramEnd"/>
            <w:r w:rsidRPr="001A2AD4">
              <w:rPr>
                <w:rFonts w:ascii="Arial" w:hAnsi="Arial" w:cs="Arial"/>
                <w:sz w:val="24"/>
                <w:szCs w:val="24"/>
              </w:rPr>
              <w:t xml:space="preserve"> e.g. wakes, receptions, remembrance gatherings etc. One advantage of this would be </w:t>
            </w:r>
            <w:r>
              <w:rPr>
                <w:rFonts w:ascii="Arial" w:hAnsi="Arial" w:cs="Arial"/>
                <w:sz w:val="24"/>
                <w:szCs w:val="24"/>
              </w:rPr>
              <w:t>that it would be possibl</w:t>
            </w:r>
            <w:r w:rsidR="00BF43A9">
              <w:rPr>
                <w:rFonts w:ascii="Arial" w:hAnsi="Arial" w:cs="Arial"/>
                <w:sz w:val="24"/>
                <w:szCs w:val="24"/>
              </w:rPr>
              <w:t>e to provide a lower cost value option</w:t>
            </w:r>
          </w:p>
        </w:tc>
      </w:tr>
      <w:tr w:rsidR="00C927EA" w:rsidRPr="001A2AD4" w:rsidTr="00043E4F">
        <w:tc>
          <w:tcPr>
            <w:tcW w:w="1696" w:type="dxa"/>
          </w:tcPr>
          <w:p w:rsidR="00C927EA" w:rsidRPr="001A2AD4" w:rsidRDefault="009E246C" w:rsidP="00043E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IDEA 4</w:t>
            </w:r>
          </w:p>
        </w:tc>
        <w:tc>
          <w:tcPr>
            <w:tcW w:w="8760" w:type="dxa"/>
          </w:tcPr>
          <w:p w:rsidR="00C927EA" w:rsidRPr="001A2AD4" w:rsidRDefault="00C927EA" w:rsidP="00043E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 present we are only able to offer a limited range of memorial options but would like to extend these </w:t>
            </w:r>
          </w:p>
        </w:tc>
      </w:tr>
      <w:tr w:rsidR="00C927EA" w:rsidRPr="001A2AD4" w:rsidTr="00043E4F">
        <w:tc>
          <w:tcPr>
            <w:tcW w:w="1696" w:type="dxa"/>
          </w:tcPr>
          <w:p w:rsidR="00C927EA" w:rsidRDefault="009E246C" w:rsidP="00043E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IDEA 5</w:t>
            </w:r>
          </w:p>
        </w:tc>
        <w:tc>
          <w:tcPr>
            <w:tcW w:w="8760" w:type="dxa"/>
          </w:tcPr>
          <w:p w:rsidR="00C927EA" w:rsidRDefault="00C927EA" w:rsidP="00043E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Alternative burials e.g. woodland burials</w:t>
            </w:r>
            <w:r w:rsidR="00BF43A9">
              <w:rPr>
                <w:rFonts w:ascii="Arial" w:hAnsi="Arial" w:cs="Arial"/>
                <w:sz w:val="24"/>
                <w:szCs w:val="24"/>
              </w:rPr>
              <w:t>, dedicated interment of ashes</w:t>
            </w:r>
          </w:p>
        </w:tc>
      </w:tr>
      <w:tr w:rsidR="00BF43A9" w:rsidRPr="001A2AD4" w:rsidTr="00043E4F">
        <w:tc>
          <w:tcPr>
            <w:tcW w:w="1696" w:type="dxa"/>
          </w:tcPr>
          <w:p w:rsidR="00BF43A9" w:rsidRDefault="00BF43A9" w:rsidP="00043E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IDEA 6</w:t>
            </w:r>
          </w:p>
        </w:tc>
        <w:tc>
          <w:tcPr>
            <w:tcW w:w="8760" w:type="dxa"/>
          </w:tcPr>
          <w:p w:rsidR="00BF43A9" w:rsidRDefault="00BF43A9" w:rsidP="00043E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Increasing hours and days of operation (Saturday and Sunday)</w:t>
            </w:r>
          </w:p>
        </w:tc>
      </w:tr>
      <w:tr w:rsidR="00BF43A9" w:rsidRPr="001A2AD4" w:rsidTr="00043E4F">
        <w:tc>
          <w:tcPr>
            <w:tcW w:w="1696" w:type="dxa"/>
          </w:tcPr>
          <w:p w:rsidR="00BF43A9" w:rsidRDefault="00BF43A9" w:rsidP="00043E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IDEA 7</w:t>
            </w:r>
          </w:p>
        </w:tc>
        <w:tc>
          <w:tcPr>
            <w:tcW w:w="8760" w:type="dxa"/>
          </w:tcPr>
          <w:p w:rsidR="00BF43A9" w:rsidRDefault="00BF43A9" w:rsidP="00043E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car parking provision</w:t>
            </w:r>
          </w:p>
        </w:tc>
      </w:tr>
    </w:tbl>
    <w:p w:rsidR="00C927EA" w:rsidRPr="001A2AD4" w:rsidRDefault="00C927EA" w:rsidP="00C927EA">
      <w:pPr>
        <w:spacing w:after="0"/>
        <w:rPr>
          <w:rFonts w:ascii="Arial" w:hAnsi="Arial" w:cs="Arial"/>
          <w:b/>
          <w:sz w:val="24"/>
          <w:szCs w:val="24"/>
        </w:rPr>
      </w:pPr>
    </w:p>
    <w:p w:rsidR="00C927EA" w:rsidRPr="00421A19" w:rsidRDefault="00C927EA" w:rsidP="00C927E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4</w:t>
      </w:r>
      <w:r w:rsidRPr="00421A19">
        <w:rPr>
          <w:rFonts w:ascii="Arial" w:hAnsi="Arial" w:cs="Arial"/>
          <w:b/>
          <w:sz w:val="24"/>
          <w:szCs w:val="24"/>
        </w:rPr>
        <w:t>. Please indicat</w:t>
      </w:r>
      <w:r>
        <w:rPr>
          <w:rFonts w:ascii="Arial" w:hAnsi="Arial" w:cs="Arial"/>
          <w:b/>
          <w:sz w:val="24"/>
          <w:szCs w:val="24"/>
        </w:rPr>
        <w:t xml:space="preserve">e to what extent you find Idea 1 </w:t>
      </w:r>
      <w:r w:rsidRPr="00421A19">
        <w:rPr>
          <w:rFonts w:ascii="Arial" w:hAnsi="Arial" w:cs="Arial"/>
          <w:b/>
          <w:sz w:val="24"/>
          <w:szCs w:val="24"/>
        </w:rPr>
        <w:t>acceptable or unacceptable</w:t>
      </w:r>
      <w:r w:rsidR="00493CAD">
        <w:rPr>
          <w:rFonts w:ascii="Arial" w:hAnsi="Arial" w:cs="Arial"/>
          <w:b/>
          <w:sz w:val="24"/>
          <w:szCs w:val="24"/>
        </w:rPr>
        <w:t xml:space="preserve"> </w:t>
      </w:r>
      <w:r w:rsidR="00493CAD" w:rsidRPr="00493CAD">
        <w:rPr>
          <w:rFonts w:ascii="Arial" w:hAnsi="Arial" w:cs="Arial"/>
          <w:sz w:val="24"/>
          <w:szCs w:val="24"/>
        </w:rPr>
        <w:t>(please tick only one)</w:t>
      </w:r>
    </w:p>
    <w:p w:rsidR="00C927EA" w:rsidRDefault="00C927EA" w:rsidP="00C927EA">
      <w:pPr>
        <w:spacing w:after="0"/>
        <w:rPr>
          <w:rFonts w:ascii="Arial" w:hAnsi="Arial" w:cs="Arial"/>
          <w:sz w:val="24"/>
          <w:szCs w:val="24"/>
        </w:rPr>
      </w:pPr>
    </w:p>
    <w:p w:rsidR="00C927EA" w:rsidRDefault="00C927EA" w:rsidP="00C927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Acceptable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Neither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Unacceptable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Don’t know / not sure</w:t>
      </w:r>
    </w:p>
    <w:p w:rsidR="00C927EA" w:rsidRDefault="00C927EA" w:rsidP="00C927EA">
      <w:pPr>
        <w:spacing w:after="0"/>
        <w:rPr>
          <w:rFonts w:ascii="Arial" w:hAnsi="Arial" w:cs="Arial"/>
          <w:sz w:val="24"/>
          <w:szCs w:val="24"/>
        </w:rPr>
      </w:pPr>
    </w:p>
    <w:p w:rsidR="00C927EA" w:rsidRDefault="00C927EA" w:rsidP="00C927E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5</w:t>
      </w:r>
      <w:r w:rsidRPr="00421A19">
        <w:rPr>
          <w:rFonts w:ascii="Arial" w:hAnsi="Arial" w:cs="Arial"/>
          <w:b/>
          <w:sz w:val="24"/>
          <w:szCs w:val="24"/>
        </w:rPr>
        <w:t xml:space="preserve">. Please indicate </w:t>
      </w:r>
      <w:r>
        <w:rPr>
          <w:rFonts w:ascii="Arial" w:hAnsi="Arial" w:cs="Arial"/>
          <w:b/>
          <w:sz w:val="24"/>
          <w:szCs w:val="24"/>
        </w:rPr>
        <w:t>to what extent you find Idea 2</w:t>
      </w:r>
      <w:r w:rsidRPr="00421A19">
        <w:rPr>
          <w:rFonts w:ascii="Arial" w:hAnsi="Arial" w:cs="Arial"/>
          <w:b/>
          <w:sz w:val="24"/>
          <w:szCs w:val="24"/>
        </w:rPr>
        <w:t xml:space="preserve"> acceptable or unacceptable</w:t>
      </w:r>
    </w:p>
    <w:p w:rsidR="00493CAD" w:rsidRDefault="00493CAD" w:rsidP="00C927EA">
      <w:pPr>
        <w:spacing w:after="0"/>
        <w:rPr>
          <w:rFonts w:ascii="Arial" w:hAnsi="Arial" w:cs="Arial"/>
          <w:b/>
          <w:sz w:val="24"/>
          <w:szCs w:val="24"/>
        </w:rPr>
      </w:pPr>
      <w:r w:rsidRPr="00493CAD">
        <w:rPr>
          <w:rFonts w:ascii="Arial" w:hAnsi="Arial" w:cs="Arial"/>
          <w:sz w:val="24"/>
          <w:szCs w:val="24"/>
        </w:rPr>
        <w:t>(</w:t>
      </w:r>
      <w:proofErr w:type="gramStart"/>
      <w:r w:rsidRPr="00493CAD">
        <w:rPr>
          <w:rFonts w:ascii="Arial" w:hAnsi="Arial" w:cs="Arial"/>
          <w:sz w:val="24"/>
          <w:szCs w:val="24"/>
        </w:rPr>
        <w:t>please</w:t>
      </w:r>
      <w:proofErr w:type="gramEnd"/>
      <w:r w:rsidRPr="00493CAD">
        <w:rPr>
          <w:rFonts w:ascii="Arial" w:hAnsi="Arial" w:cs="Arial"/>
          <w:sz w:val="24"/>
          <w:szCs w:val="24"/>
        </w:rPr>
        <w:t xml:space="preserve"> tick only one)</w:t>
      </w:r>
    </w:p>
    <w:p w:rsidR="00C927EA" w:rsidRDefault="00C927EA" w:rsidP="00C927EA">
      <w:pPr>
        <w:spacing w:after="0"/>
        <w:rPr>
          <w:rFonts w:ascii="Arial" w:hAnsi="Arial" w:cs="Arial"/>
          <w:b/>
          <w:sz w:val="24"/>
          <w:szCs w:val="24"/>
        </w:rPr>
      </w:pPr>
    </w:p>
    <w:p w:rsidR="00C927EA" w:rsidRDefault="00C927EA" w:rsidP="00C927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Acceptable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Neither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Unacceptable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Don’t know / not sure</w:t>
      </w:r>
    </w:p>
    <w:p w:rsidR="00C927EA" w:rsidRDefault="00C927EA" w:rsidP="00C927EA">
      <w:pPr>
        <w:spacing w:after="0"/>
        <w:rPr>
          <w:rFonts w:ascii="Arial" w:hAnsi="Arial" w:cs="Arial"/>
          <w:sz w:val="24"/>
          <w:szCs w:val="24"/>
        </w:rPr>
      </w:pPr>
    </w:p>
    <w:p w:rsidR="00C927EA" w:rsidRDefault="00C927EA" w:rsidP="00C927EA">
      <w:pPr>
        <w:spacing w:after="0"/>
        <w:rPr>
          <w:rFonts w:ascii="Arial" w:hAnsi="Arial" w:cs="Arial"/>
          <w:b/>
          <w:sz w:val="24"/>
          <w:szCs w:val="24"/>
        </w:rPr>
      </w:pPr>
      <w:r w:rsidRPr="004652D3">
        <w:rPr>
          <w:rFonts w:ascii="Arial" w:hAnsi="Arial" w:cs="Arial"/>
          <w:b/>
          <w:sz w:val="24"/>
          <w:szCs w:val="24"/>
        </w:rPr>
        <w:t>Question 6. Please indicate to what extent you find Idea 3 acceptable or unacceptable</w:t>
      </w:r>
    </w:p>
    <w:p w:rsidR="00493CAD" w:rsidRPr="004652D3" w:rsidRDefault="00493CAD" w:rsidP="00C927EA">
      <w:pPr>
        <w:spacing w:after="0"/>
        <w:rPr>
          <w:rFonts w:ascii="Arial" w:hAnsi="Arial" w:cs="Arial"/>
          <w:b/>
          <w:sz w:val="24"/>
          <w:szCs w:val="24"/>
        </w:rPr>
      </w:pPr>
      <w:r w:rsidRPr="00493CAD">
        <w:rPr>
          <w:rFonts w:ascii="Arial" w:hAnsi="Arial" w:cs="Arial"/>
          <w:sz w:val="24"/>
          <w:szCs w:val="24"/>
        </w:rPr>
        <w:t>(</w:t>
      </w:r>
      <w:proofErr w:type="gramStart"/>
      <w:r w:rsidRPr="00493CAD">
        <w:rPr>
          <w:rFonts w:ascii="Arial" w:hAnsi="Arial" w:cs="Arial"/>
          <w:sz w:val="24"/>
          <w:szCs w:val="24"/>
        </w:rPr>
        <w:t>please</w:t>
      </w:r>
      <w:proofErr w:type="gramEnd"/>
      <w:r w:rsidRPr="00493CAD">
        <w:rPr>
          <w:rFonts w:ascii="Arial" w:hAnsi="Arial" w:cs="Arial"/>
          <w:sz w:val="24"/>
          <w:szCs w:val="24"/>
        </w:rPr>
        <w:t xml:space="preserve"> tick only one)</w:t>
      </w:r>
    </w:p>
    <w:p w:rsidR="00C927EA" w:rsidRDefault="00C927EA" w:rsidP="00C927EA">
      <w:pPr>
        <w:spacing w:after="0"/>
        <w:rPr>
          <w:rFonts w:ascii="Arial" w:hAnsi="Arial" w:cs="Arial"/>
          <w:sz w:val="24"/>
          <w:szCs w:val="24"/>
        </w:rPr>
      </w:pPr>
    </w:p>
    <w:p w:rsidR="00C927EA" w:rsidRDefault="00C927EA" w:rsidP="00C927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Acceptable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Neither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Unacceptable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Don’t know / not sure</w:t>
      </w:r>
    </w:p>
    <w:p w:rsidR="00C927EA" w:rsidRDefault="00C927EA" w:rsidP="00C927EA">
      <w:pPr>
        <w:spacing w:after="0"/>
        <w:rPr>
          <w:rFonts w:ascii="Arial" w:hAnsi="Arial" w:cs="Arial"/>
          <w:sz w:val="24"/>
          <w:szCs w:val="24"/>
        </w:rPr>
      </w:pPr>
    </w:p>
    <w:p w:rsidR="00C927EA" w:rsidRDefault="00C927EA" w:rsidP="00C927EA">
      <w:pPr>
        <w:spacing w:after="0"/>
        <w:rPr>
          <w:rFonts w:ascii="Arial" w:hAnsi="Arial" w:cs="Arial"/>
          <w:b/>
          <w:sz w:val="24"/>
          <w:szCs w:val="24"/>
        </w:rPr>
      </w:pPr>
      <w:r w:rsidRPr="004652D3">
        <w:rPr>
          <w:rFonts w:ascii="Arial" w:hAnsi="Arial" w:cs="Arial"/>
          <w:b/>
          <w:sz w:val="24"/>
          <w:szCs w:val="24"/>
        </w:rPr>
        <w:t>Question 7. Please indicate to what extent you find Idea 4 acceptable or unacceptable</w:t>
      </w:r>
    </w:p>
    <w:p w:rsidR="00493CAD" w:rsidRPr="004652D3" w:rsidRDefault="00493CAD" w:rsidP="00C927EA">
      <w:pPr>
        <w:spacing w:after="0"/>
        <w:rPr>
          <w:rFonts w:ascii="Arial" w:hAnsi="Arial" w:cs="Arial"/>
          <w:b/>
          <w:sz w:val="24"/>
          <w:szCs w:val="24"/>
        </w:rPr>
      </w:pPr>
      <w:r w:rsidRPr="00493CAD">
        <w:rPr>
          <w:rFonts w:ascii="Arial" w:hAnsi="Arial" w:cs="Arial"/>
          <w:sz w:val="24"/>
          <w:szCs w:val="24"/>
        </w:rPr>
        <w:t>(</w:t>
      </w:r>
      <w:proofErr w:type="gramStart"/>
      <w:r w:rsidRPr="00493CAD">
        <w:rPr>
          <w:rFonts w:ascii="Arial" w:hAnsi="Arial" w:cs="Arial"/>
          <w:sz w:val="24"/>
          <w:szCs w:val="24"/>
        </w:rPr>
        <w:t>please</w:t>
      </w:r>
      <w:proofErr w:type="gramEnd"/>
      <w:r w:rsidRPr="00493CAD">
        <w:rPr>
          <w:rFonts w:ascii="Arial" w:hAnsi="Arial" w:cs="Arial"/>
          <w:sz w:val="24"/>
          <w:szCs w:val="24"/>
        </w:rPr>
        <w:t xml:space="preserve"> tick only one)</w:t>
      </w:r>
    </w:p>
    <w:p w:rsidR="00C927EA" w:rsidRDefault="00C927EA" w:rsidP="00C927EA">
      <w:pPr>
        <w:spacing w:after="0"/>
        <w:rPr>
          <w:rFonts w:ascii="Arial" w:hAnsi="Arial" w:cs="Arial"/>
          <w:sz w:val="24"/>
          <w:szCs w:val="24"/>
        </w:rPr>
      </w:pPr>
    </w:p>
    <w:p w:rsidR="00C927EA" w:rsidRDefault="00C927EA" w:rsidP="00C927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Acceptable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Neither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Unacceptable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Don’t know / not sure</w:t>
      </w:r>
    </w:p>
    <w:p w:rsidR="009E246C" w:rsidRDefault="009E246C" w:rsidP="00C927EA">
      <w:pPr>
        <w:spacing w:after="0"/>
        <w:rPr>
          <w:rFonts w:ascii="Arial" w:hAnsi="Arial" w:cs="Arial"/>
          <w:sz w:val="24"/>
          <w:szCs w:val="24"/>
        </w:rPr>
      </w:pPr>
    </w:p>
    <w:p w:rsidR="009E246C" w:rsidRDefault="009E246C" w:rsidP="009E246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8</w:t>
      </w:r>
      <w:r w:rsidRPr="004652D3">
        <w:rPr>
          <w:rFonts w:ascii="Arial" w:hAnsi="Arial" w:cs="Arial"/>
          <w:b/>
          <w:sz w:val="24"/>
          <w:szCs w:val="24"/>
        </w:rPr>
        <w:t>. Please indicat</w:t>
      </w:r>
      <w:r>
        <w:rPr>
          <w:rFonts w:ascii="Arial" w:hAnsi="Arial" w:cs="Arial"/>
          <w:b/>
          <w:sz w:val="24"/>
          <w:szCs w:val="24"/>
        </w:rPr>
        <w:t>e to what extent you find Idea 5</w:t>
      </w:r>
      <w:r w:rsidRPr="004652D3">
        <w:rPr>
          <w:rFonts w:ascii="Arial" w:hAnsi="Arial" w:cs="Arial"/>
          <w:b/>
          <w:sz w:val="24"/>
          <w:szCs w:val="24"/>
        </w:rPr>
        <w:t xml:space="preserve"> acceptable or unacceptable</w:t>
      </w:r>
    </w:p>
    <w:p w:rsidR="00493CAD" w:rsidRPr="004652D3" w:rsidRDefault="00493CAD" w:rsidP="009E246C">
      <w:pPr>
        <w:spacing w:after="0"/>
        <w:rPr>
          <w:rFonts w:ascii="Arial" w:hAnsi="Arial" w:cs="Arial"/>
          <w:b/>
          <w:sz w:val="24"/>
          <w:szCs w:val="24"/>
        </w:rPr>
      </w:pPr>
      <w:r w:rsidRPr="00493CAD">
        <w:rPr>
          <w:rFonts w:ascii="Arial" w:hAnsi="Arial" w:cs="Arial"/>
          <w:sz w:val="24"/>
          <w:szCs w:val="24"/>
        </w:rPr>
        <w:t>(</w:t>
      </w:r>
      <w:proofErr w:type="gramStart"/>
      <w:r w:rsidRPr="00493CAD">
        <w:rPr>
          <w:rFonts w:ascii="Arial" w:hAnsi="Arial" w:cs="Arial"/>
          <w:sz w:val="24"/>
          <w:szCs w:val="24"/>
        </w:rPr>
        <w:t>please</w:t>
      </w:r>
      <w:proofErr w:type="gramEnd"/>
      <w:r w:rsidRPr="00493CAD">
        <w:rPr>
          <w:rFonts w:ascii="Arial" w:hAnsi="Arial" w:cs="Arial"/>
          <w:sz w:val="24"/>
          <w:szCs w:val="24"/>
        </w:rPr>
        <w:t xml:space="preserve"> tick only one)</w:t>
      </w:r>
    </w:p>
    <w:p w:rsidR="009E246C" w:rsidRDefault="009E246C" w:rsidP="009E246C">
      <w:pPr>
        <w:spacing w:after="0"/>
        <w:rPr>
          <w:rFonts w:ascii="Arial" w:hAnsi="Arial" w:cs="Arial"/>
          <w:sz w:val="24"/>
          <w:szCs w:val="24"/>
        </w:rPr>
      </w:pPr>
    </w:p>
    <w:p w:rsidR="009E246C" w:rsidRDefault="009E246C" w:rsidP="009E24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Acceptable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Neither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Unacceptable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Don’t know / not sure</w:t>
      </w:r>
    </w:p>
    <w:p w:rsidR="00BF43A9" w:rsidRDefault="00BF43A9" w:rsidP="009E246C">
      <w:pPr>
        <w:spacing w:after="0"/>
        <w:rPr>
          <w:rFonts w:ascii="Arial" w:hAnsi="Arial" w:cs="Arial"/>
          <w:sz w:val="24"/>
          <w:szCs w:val="24"/>
        </w:rPr>
      </w:pPr>
    </w:p>
    <w:p w:rsidR="00BF43A9" w:rsidRDefault="00BF43A9" w:rsidP="00BF43A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9</w:t>
      </w:r>
      <w:r w:rsidRPr="004652D3">
        <w:rPr>
          <w:rFonts w:ascii="Arial" w:hAnsi="Arial" w:cs="Arial"/>
          <w:b/>
          <w:sz w:val="24"/>
          <w:szCs w:val="24"/>
        </w:rPr>
        <w:t>. Please indicat</w:t>
      </w:r>
      <w:r>
        <w:rPr>
          <w:rFonts w:ascii="Arial" w:hAnsi="Arial" w:cs="Arial"/>
          <w:b/>
          <w:sz w:val="24"/>
          <w:szCs w:val="24"/>
        </w:rPr>
        <w:t>e to what extent you find Idea 6</w:t>
      </w:r>
      <w:r w:rsidRPr="004652D3">
        <w:rPr>
          <w:rFonts w:ascii="Arial" w:hAnsi="Arial" w:cs="Arial"/>
          <w:b/>
          <w:sz w:val="24"/>
          <w:szCs w:val="24"/>
        </w:rPr>
        <w:t xml:space="preserve"> acceptable or unacceptable</w:t>
      </w:r>
    </w:p>
    <w:p w:rsidR="00493CAD" w:rsidRPr="004652D3" w:rsidRDefault="00493CAD" w:rsidP="00BF43A9">
      <w:pPr>
        <w:spacing w:after="0"/>
        <w:rPr>
          <w:rFonts w:ascii="Arial" w:hAnsi="Arial" w:cs="Arial"/>
          <w:b/>
          <w:sz w:val="24"/>
          <w:szCs w:val="24"/>
        </w:rPr>
      </w:pPr>
      <w:r w:rsidRPr="00493CAD">
        <w:rPr>
          <w:rFonts w:ascii="Arial" w:hAnsi="Arial" w:cs="Arial"/>
          <w:sz w:val="24"/>
          <w:szCs w:val="24"/>
        </w:rPr>
        <w:t>(</w:t>
      </w:r>
      <w:proofErr w:type="gramStart"/>
      <w:r w:rsidRPr="00493CAD">
        <w:rPr>
          <w:rFonts w:ascii="Arial" w:hAnsi="Arial" w:cs="Arial"/>
          <w:sz w:val="24"/>
          <w:szCs w:val="24"/>
        </w:rPr>
        <w:t>please</w:t>
      </w:r>
      <w:proofErr w:type="gramEnd"/>
      <w:r w:rsidRPr="00493CAD">
        <w:rPr>
          <w:rFonts w:ascii="Arial" w:hAnsi="Arial" w:cs="Arial"/>
          <w:sz w:val="24"/>
          <w:szCs w:val="24"/>
        </w:rPr>
        <w:t xml:space="preserve"> tick only one)</w:t>
      </w:r>
    </w:p>
    <w:p w:rsidR="00BF43A9" w:rsidRDefault="00BF43A9" w:rsidP="00BF43A9">
      <w:pPr>
        <w:spacing w:after="0"/>
        <w:rPr>
          <w:rFonts w:ascii="Arial" w:hAnsi="Arial" w:cs="Arial"/>
          <w:sz w:val="24"/>
          <w:szCs w:val="24"/>
        </w:rPr>
      </w:pPr>
    </w:p>
    <w:p w:rsidR="00BF43A9" w:rsidRDefault="00BF43A9" w:rsidP="00BF43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Acceptable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Neither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Unacceptable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Don’t know / not sure</w:t>
      </w:r>
    </w:p>
    <w:p w:rsidR="00BF43A9" w:rsidRDefault="00BF43A9" w:rsidP="00BF43A9">
      <w:pPr>
        <w:spacing w:after="0"/>
        <w:rPr>
          <w:rFonts w:ascii="Arial" w:hAnsi="Arial" w:cs="Arial"/>
          <w:sz w:val="24"/>
          <w:szCs w:val="24"/>
        </w:rPr>
      </w:pPr>
    </w:p>
    <w:p w:rsidR="00BF43A9" w:rsidRDefault="00BF43A9" w:rsidP="00BF43A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10</w:t>
      </w:r>
      <w:r w:rsidRPr="004652D3">
        <w:rPr>
          <w:rFonts w:ascii="Arial" w:hAnsi="Arial" w:cs="Arial"/>
          <w:b/>
          <w:sz w:val="24"/>
          <w:szCs w:val="24"/>
        </w:rPr>
        <w:t>. Please indicat</w:t>
      </w:r>
      <w:r>
        <w:rPr>
          <w:rFonts w:ascii="Arial" w:hAnsi="Arial" w:cs="Arial"/>
          <w:b/>
          <w:sz w:val="24"/>
          <w:szCs w:val="24"/>
        </w:rPr>
        <w:t>e to what extent you find Idea 7</w:t>
      </w:r>
      <w:r w:rsidRPr="004652D3">
        <w:rPr>
          <w:rFonts w:ascii="Arial" w:hAnsi="Arial" w:cs="Arial"/>
          <w:b/>
          <w:sz w:val="24"/>
          <w:szCs w:val="24"/>
        </w:rPr>
        <w:t xml:space="preserve"> acceptable or unacceptable</w:t>
      </w:r>
    </w:p>
    <w:p w:rsidR="00493CAD" w:rsidRPr="004652D3" w:rsidRDefault="00493CAD" w:rsidP="00BF43A9">
      <w:pPr>
        <w:spacing w:after="0"/>
        <w:rPr>
          <w:rFonts w:ascii="Arial" w:hAnsi="Arial" w:cs="Arial"/>
          <w:b/>
          <w:sz w:val="24"/>
          <w:szCs w:val="24"/>
        </w:rPr>
      </w:pPr>
      <w:r w:rsidRPr="00493CAD">
        <w:rPr>
          <w:rFonts w:ascii="Arial" w:hAnsi="Arial" w:cs="Arial"/>
          <w:sz w:val="24"/>
          <w:szCs w:val="24"/>
        </w:rPr>
        <w:t>(</w:t>
      </w:r>
      <w:proofErr w:type="gramStart"/>
      <w:r w:rsidRPr="00493CAD">
        <w:rPr>
          <w:rFonts w:ascii="Arial" w:hAnsi="Arial" w:cs="Arial"/>
          <w:sz w:val="24"/>
          <w:szCs w:val="24"/>
        </w:rPr>
        <w:t>please</w:t>
      </w:r>
      <w:proofErr w:type="gramEnd"/>
      <w:r w:rsidRPr="00493CAD">
        <w:rPr>
          <w:rFonts w:ascii="Arial" w:hAnsi="Arial" w:cs="Arial"/>
          <w:sz w:val="24"/>
          <w:szCs w:val="24"/>
        </w:rPr>
        <w:t xml:space="preserve"> tick only one)</w:t>
      </w:r>
    </w:p>
    <w:p w:rsidR="00BF43A9" w:rsidRDefault="00BF43A9" w:rsidP="00BF43A9">
      <w:pPr>
        <w:spacing w:after="0"/>
        <w:rPr>
          <w:rFonts w:ascii="Arial" w:hAnsi="Arial" w:cs="Arial"/>
          <w:sz w:val="24"/>
          <w:szCs w:val="24"/>
        </w:rPr>
      </w:pPr>
    </w:p>
    <w:p w:rsidR="00BF43A9" w:rsidRDefault="00BF43A9" w:rsidP="00BF43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Acceptable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Neither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Unacceptable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Don’t know / not sure</w:t>
      </w:r>
    </w:p>
    <w:p w:rsidR="00BF43A9" w:rsidRDefault="00BF43A9" w:rsidP="009E246C">
      <w:pPr>
        <w:spacing w:after="0"/>
        <w:rPr>
          <w:rFonts w:ascii="Arial" w:hAnsi="Arial" w:cs="Arial"/>
          <w:sz w:val="24"/>
          <w:szCs w:val="24"/>
        </w:rPr>
      </w:pPr>
    </w:p>
    <w:p w:rsidR="00C927EA" w:rsidRDefault="00BF43A9" w:rsidP="00C927E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11</w:t>
      </w:r>
      <w:r w:rsidR="00C927EA" w:rsidRPr="00A60F3E">
        <w:rPr>
          <w:rFonts w:ascii="Arial" w:hAnsi="Arial" w:cs="Arial"/>
          <w:b/>
          <w:sz w:val="24"/>
          <w:szCs w:val="24"/>
        </w:rPr>
        <w:t xml:space="preserve">. Please use this space to make </w:t>
      </w:r>
      <w:r w:rsidR="00C927EA">
        <w:rPr>
          <w:rFonts w:ascii="Arial" w:hAnsi="Arial" w:cs="Arial"/>
          <w:b/>
          <w:sz w:val="24"/>
          <w:szCs w:val="24"/>
        </w:rPr>
        <w:t>any comments or to put forward other ideas</w:t>
      </w:r>
    </w:p>
    <w:p w:rsidR="00C927EA" w:rsidRDefault="00C927EA" w:rsidP="00C927E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27EA" w:rsidTr="00043E4F">
        <w:tc>
          <w:tcPr>
            <w:tcW w:w="10456" w:type="dxa"/>
          </w:tcPr>
          <w:p w:rsidR="00C927EA" w:rsidRDefault="00C927EA" w:rsidP="00043E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27EA" w:rsidRDefault="00C927EA" w:rsidP="00043E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27EA" w:rsidRDefault="00C927EA" w:rsidP="00043E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27EA" w:rsidRDefault="00C927EA" w:rsidP="00043E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93CAD" w:rsidRDefault="00493CAD" w:rsidP="00493CAD">
      <w:pPr>
        <w:spacing w:after="0"/>
        <w:rPr>
          <w:rFonts w:ascii="Arial" w:hAnsi="Arial" w:cs="Arial"/>
          <w:b/>
          <w:sz w:val="24"/>
          <w:szCs w:val="24"/>
        </w:rPr>
      </w:pPr>
    </w:p>
    <w:p w:rsidR="00C927EA" w:rsidRDefault="00C927EA" w:rsidP="00C927EA">
      <w:pPr>
        <w:rPr>
          <w:rFonts w:ascii="Arial" w:hAnsi="Arial" w:cs="Arial"/>
          <w:b/>
          <w:sz w:val="24"/>
          <w:szCs w:val="24"/>
        </w:rPr>
      </w:pPr>
      <w:r w:rsidRPr="00CA7C9B">
        <w:rPr>
          <w:rFonts w:ascii="Arial" w:hAnsi="Arial" w:cs="Arial"/>
          <w:b/>
          <w:sz w:val="24"/>
          <w:szCs w:val="24"/>
        </w:rPr>
        <w:t>ABOUT YOU</w:t>
      </w:r>
    </w:p>
    <w:p w:rsidR="00C927EA" w:rsidRDefault="00C927EA" w:rsidP="00C927EA">
      <w:pPr>
        <w:spacing w:after="0"/>
        <w:rPr>
          <w:rFonts w:ascii="Arial" w:hAnsi="Arial" w:cs="Arial"/>
          <w:sz w:val="24"/>
          <w:szCs w:val="24"/>
        </w:rPr>
      </w:pPr>
      <w:r w:rsidRPr="008F0BF0">
        <w:rPr>
          <w:rFonts w:ascii="Arial" w:hAnsi="Arial" w:cs="Arial"/>
          <w:b/>
          <w:sz w:val="24"/>
          <w:szCs w:val="24"/>
        </w:rPr>
        <w:t>Are you responding as</w:t>
      </w:r>
      <w:r w:rsidRPr="008F0BF0">
        <w:rPr>
          <w:rFonts w:ascii="Arial" w:hAnsi="Arial" w:cs="Arial"/>
          <w:sz w:val="24"/>
          <w:szCs w:val="24"/>
        </w:rPr>
        <w:t xml:space="preserve"> (please tick </w:t>
      </w:r>
      <w:r>
        <w:rPr>
          <w:rFonts w:ascii="Arial" w:hAnsi="Arial" w:cs="Arial"/>
          <w:sz w:val="24"/>
          <w:szCs w:val="24"/>
        </w:rPr>
        <w:t>all that apply)</w:t>
      </w:r>
    </w:p>
    <w:p w:rsidR="00C927EA" w:rsidRDefault="00C927EA" w:rsidP="00C927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An individual</w:t>
      </w:r>
    </w:p>
    <w:p w:rsidR="00C927EA" w:rsidRDefault="00C927EA" w:rsidP="00C927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A representative of an organisation or business (please specify</w:t>
      </w:r>
      <w:proofErr w:type="gramStart"/>
      <w:r>
        <w:rPr>
          <w:rFonts w:ascii="Arial" w:hAnsi="Arial" w:cs="Arial"/>
          <w:sz w:val="24"/>
          <w:szCs w:val="24"/>
        </w:rPr>
        <w:t>) ...............................................</w:t>
      </w:r>
      <w:proofErr w:type="gramEnd"/>
    </w:p>
    <w:p w:rsidR="00C927EA" w:rsidRDefault="00C927EA" w:rsidP="00C927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(please specify</w:t>
      </w:r>
      <w:proofErr w:type="gramStart"/>
      <w:r>
        <w:rPr>
          <w:rFonts w:ascii="Arial" w:hAnsi="Arial" w:cs="Arial"/>
          <w:sz w:val="24"/>
          <w:szCs w:val="24"/>
        </w:rPr>
        <w:t>) .....................................................................................................................</w:t>
      </w:r>
      <w:proofErr w:type="gramEnd"/>
    </w:p>
    <w:p w:rsidR="00C927EA" w:rsidRDefault="00C927EA" w:rsidP="00C927EA">
      <w:pPr>
        <w:spacing w:after="0"/>
        <w:rPr>
          <w:rFonts w:ascii="Arial" w:hAnsi="Arial" w:cs="Arial"/>
          <w:b/>
          <w:sz w:val="24"/>
          <w:szCs w:val="24"/>
        </w:rPr>
      </w:pPr>
    </w:p>
    <w:p w:rsidR="00C927EA" w:rsidRDefault="00C927EA" w:rsidP="00C927EA">
      <w:pPr>
        <w:rPr>
          <w:rFonts w:ascii="Arial" w:hAnsi="Arial" w:cs="Arial"/>
          <w:sz w:val="24"/>
          <w:szCs w:val="24"/>
        </w:rPr>
      </w:pPr>
      <w:r w:rsidRPr="00BE78B7">
        <w:rPr>
          <w:rFonts w:ascii="Arial" w:hAnsi="Arial" w:cs="Arial"/>
          <w:sz w:val="24"/>
          <w:szCs w:val="24"/>
        </w:rPr>
        <w:t xml:space="preserve">For further information about why we have to ask the following questions, please see </w:t>
      </w:r>
      <w:hyperlink r:id="rId5" w:history="1">
        <w:r w:rsidRPr="00835E1D">
          <w:rPr>
            <w:rStyle w:val="Hyperlink"/>
            <w:rFonts w:ascii="Arial" w:hAnsi="Arial" w:cs="Arial"/>
            <w:sz w:val="24"/>
            <w:szCs w:val="24"/>
          </w:rPr>
          <w:t>https://www.pembrokeshire.gov.uk/equalities/why-do-we-ask-equality-questions</w:t>
        </w:r>
      </w:hyperlink>
    </w:p>
    <w:p w:rsidR="00C927EA" w:rsidRDefault="00C927EA" w:rsidP="00C927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Are you? </w:t>
      </w:r>
      <w:r w:rsidRPr="00823334">
        <w:rPr>
          <w:rFonts w:ascii="Arial" w:hAnsi="Arial" w:cs="Arial"/>
          <w:sz w:val="24"/>
          <w:szCs w:val="24"/>
        </w:rPr>
        <w:t>(</w:t>
      </w:r>
      <w:proofErr w:type="gramStart"/>
      <w:r w:rsidRPr="00823334">
        <w:rPr>
          <w:rFonts w:ascii="Arial" w:hAnsi="Arial" w:cs="Arial"/>
          <w:sz w:val="24"/>
          <w:szCs w:val="24"/>
        </w:rPr>
        <w:t>please</w:t>
      </w:r>
      <w:proofErr w:type="gramEnd"/>
      <w:r w:rsidRPr="00823334">
        <w:rPr>
          <w:rFonts w:ascii="Arial" w:hAnsi="Arial" w:cs="Arial"/>
          <w:sz w:val="24"/>
          <w:szCs w:val="24"/>
        </w:rPr>
        <w:t xml:space="preserve"> tick only one)</w:t>
      </w:r>
    </w:p>
    <w:p w:rsidR="00C927EA" w:rsidRDefault="00C927EA" w:rsidP="00C927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Female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Prefer not to say</w:t>
      </w:r>
    </w:p>
    <w:p w:rsidR="00C927EA" w:rsidRDefault="00C927EA" w:rsidP="00C927EA">
      <w:pPr>
        <w:spacing w:after="0"/>
        <w:rPr>
          <w:rFonts w:ascii="Arial" w:hAnsi="Arial" w:cs="Arial"/>
          <w:sz w:val="24"/>
          <w:szCs w:val="24"/>
        </w:rPr>
      </w:pPr>
    </w:p>
    <w:p w:rsidR="00C927EA" w:rsidRDefault="00C927EA" w:rsidP="00C927EA">
      <w:pPr>
        <w:spacing w:after="0"/>
        <w:rPr>
          <w:rFonts w:ascii="Arial" w:hAnsi="Arial" w:cs="Arial"/>
          <w:sz w:val="24"/>
          <w:szCs w:val="24"/>
        </w:rPr>
      </w:pPr>
      <w:r w:rsidRPr="00350D44">
        <w:rPr>
          <w:rFonts w:ascii="Arial" w:hAnsi="Arial" w:cs="Arial"/>
          <w:b/>
          <w:sz w:val="24"/>
          <w:szCs w:val="24"/>
        </w:rPr>
        <w:t>Are you?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please</w:t>
      </w:r>
      <w:proofErr w:type="gramEnd"/>
      <w:r>
        <w:rPr>
          <w:rFonts w:ascii="Arial" w:hAnsi="Arial" w:cs="Arial"/>
          <w:sz w:val="24"/>
          <w:szCs w:val="24"/>
        </w:rPr>
        <w:t xml:space="preserve"> tick only one)</w:t>
      </w:r>
    </w:p>
    <w:p w:rsidR="00C927EA" w:rsidRDefault="00C927EA" w:rsidP="00C927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Aged 16 or under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Aged 25 – 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Aged 75 or over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927EA" w:rsidRDefault="00C927EA" w:rsidP="00C927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Aged 17 – 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Aged 65 – 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Prefer not to say</w:t>
      </w:r>
    </w:p>
    <w:p w:rsidR="00C927EA" w:rsidRDefault="00C927EA" w:rsidP="00C927EA">
      <w:pPr>
        <w:spacing w:after="0"/>
        <w:rPr>
          <w:rFonts w:ascii="Arial" w:hAnsi="Arial" w:cs="Arial"/>
          <w:sz w:val="24"/>
          <w:szCs w:val="24"/>
        </w:rPr>
      </w:pPr>
    </w:p>
    <w:p w:rsidR="00C927EA" w:rsidRDefault="00C927EA" w:rsidP="00C927EA">
      <w:pPr>
        <w:spacing w:after="0"/>
        <w:rPr>
          <w:rFonts w:ascii="Arial" w:hAnsi="Arial" w:cs="Arial"/>
          <w:color w:val="333333"/>
          <w:sz w:val="24"/>
          <w:szCs w:val="24"/>
        </w:rPr>
      </w:pPr>
      <w:r w:rsidRPr="00823334">
        <w:rPr>
          <w:rFonts w:ascii="Arial" w:hAnsi="Arial" w:cs="Arial"/>
          <w:b/>
          <w:color w:val="333333"/>
          <w:sz w:val="24"/>
          <w:szCs w:val="24"/>
        </w:rPr>
        <w:t xml:space="preserve">Are your day-to-day activities limited because of a health problem or </w:t>
      </w:r>
      <w:proofErr w:type="gramStart"/>
      <w:r w:rsidRPr="00823334">
        <w:rPr>
          <w:rFonts w:ascii="Arial" w:hAnsi="Arial" w:cs="Arial"/>
          <w:b/>
          <w:color w:val="333333"/>
          <w:sz w:val="24"/>
          <w:szCs w:val="24"/>
        </w:rPr>
        <w:t>disability which</w:t>
      </w:r>
      <w:proofErr w:type="gramEnd"/>
      <w:r w:rsidRPr="00823334">
        <w:rPr>
          <w:rFonts w:ascii="Arial" w:hAnsi="Arial" w:cs="Arial"/>
          <w:b/>
          <w:color w:val="333333"/>
          <w:sz w:val="24"/>
          <w:szCs w:val="24"/>
        </w:rPr>
        <w:t xml:space="preserve"> has lasted, or is expected to last, at least 12 months?</w:t>
      </w:r>
      <w:r w:rsidRPr="00823334">
        <w:rPr>
          <w:rFonts w:ascii="Arial" w:hAnsi="Arial" w:cs="Arial"/>
          <w:color w:val="333333"/>
          <w:sz w:val="24"/>
          <w:szCs w:val="24"/>
        </w:rPr>
        <w:t xml:space="preserve"> (</w:t>
      </w:r>
      <w:proofErr w:type="gramStart"/>
      <w:r w:rsidRPr="00823334">
        <w:rPr>
          <w:rFonts w:ascii="Arial" w:hAnsi="Arial" w:cs="Arial"/>
          <w:color w:val="333333"/>
          <w:sz w:val="24"/>
          <w:szCs w:val="24"/>
        </w:rPr>
        <w:t>please</w:t>
      </w:r>
      <w:proofErr w:type="gramEnd"/>
      <w:r w:rsidRPr="00823334">
        <w:rPr>
          <w:rFonts w:ascii="Arial" w:hAnsi="Arial" w:cs="Arial"/>
          <w:color w:val="333333"/>
          <w:sz w:val="24"/>
          <w:szCs w:val="24"/>
        </w:rPr>
        <w:t xml:space="preserve"> tick only one)</w:t>
      </w:r>
    </w:p>
    <w:p w:rsidR="00C927EA" w:rsidRDefault="00C927EA" w:rsidP="00C927EA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Yes</w:t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No</w:t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Prefer not to say</w:t>
      </w:r>
    </w:p>
    <w:p w:rsidR="00C927EA" w:rsidRDefault="00C927EA" w:rsidP="00C927EA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ab/>
      </w:r>
    </w:p>
    <w:p w:rsidR="00C927EA" w:rsidRDefault="00C927EA" w:rsidP="00C927EA">
      <w:pPr>
        <w:spacing w:after="0"/>
        <w:rPr>
          <w:rFonts w:ascii="Arial" w:hAnsi="Arial" w:cs="Arial"/>
          <w:color w:val="333333"/>
          <w:sz w:val="24"/>
          <w:szCs w:val="24"/>
        </w:rPr>
      </w:pPr>
      <w:r w:rsidRPr="00B624A3">
        <w:rPr>
          <w:rFonts w:ascii="Arial" w:hAnsi="Arial" w:cs="Arial"/>
          <w:b/>
          <w:color w:val="333333"/>
          <w:sz w:val="24"/>
          <w:szCs w:val="24"/>
        </w:rPr>
        <w:t>Do you provide regular, unpaid, substantial care for a relative, friend or neighbour who is unable to manage at home without help because of sickness, age or disability?</w:t>
      </w:r>
      <w:r w:rsidRPr="00B624A3">
        <w:rPr>
          <w:rFonts w:ascii="Arial" w:hAnsi="Arial" w:cs="Arial"/>
          <w:color w:val="333333"/>
          <w:sz w:val="24"/>
          <w:szCs w:val="24"/>
        </w:rPr>
        <w:t xml:space="preserve"> (</w:t>
      </w:r>
      <w:proofErr w:type="gramStart"/>
      <w:r w:rsidRPr="00B624A3">
        <w:rPr>
          <w:rFonts w:ascii="Arial" w:hAnsi="Arial" w:cs="Arial"/>
          <w:color w:val="333333"/>
          <w:sz w:val="24"/>
          <w:szCs w:val="24"/>
        </w:rPr>
        <w:t>please</w:t>
      </w:r>
      <w:proofErr w:type="gramEnd"/>
      <w:r w:rsidRPr="00B624A3">
        <w:rPr>
          <w:rFonts w:ascii="Arial" w:hAnsi="Arial" w:cs="Arial"/>
          <w:color w:val="333333"/>
          <w:sz w:val="24"/>
          <w:szCs w:val="24"/>
        </w:rPr>
        <w:t xml:space="preserve"> tick only one)</w:t>
      </w:r>
    </w:p>
    <w:p w:rsidR="00C927EA" w:rsidRDefault="00C927EA" w:rsidP="00C927EA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Yes</w:t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No</w:t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Prefer not to say</w:t>
      </w:r>
    </w:p>
    <w:p w:rsidR="00C927EA" w:rsidRDefault="00C927EA" w:rsidP="00C927EA">
      <w:pPr>
        <w:spacing w:after="0"/>
        <w:rPr>
          <w:rFonts w:ascii="Arial" w:hAnsi="Arial" w:cs="Arial"/>
          <w:sz w:val="24"/>
          <w:szCs w:val="24"/>
        </w:rPr>
      </w:pPr>
    </w:p>
    <w:p w:rsidR="00C927EA" w:rsidRDefault="00C927EA" w:rsidP="00C927E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use this space to tell us about any other protected characteristics (e.g. ethnicity, religion, gender reassignment, sexual orientation) that you may wish 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927EA" w:rsidTr="00043E4F">
        <w:tc>
          <w:tcPr>
            <w:tcW w:w="10682" w:type="dxa"/>
          </w:tcPr>
          <w:p w:rsidR="00C927EA" w:rsidRDefault="00C927EA" w:rsidP="00043E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27EA" w:rsidRDefault="00C927EA" w:rsidP="00043E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27EA" w:rsidRDefault="00C927EA" w:rsidP="00043E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27EA" w:rsidRDefault="00C927EA" w:rsidP="00043E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27EA" w:rsidRDefault="00C927EA" w:rsidP="00043E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27EA" w:rsidRDefault="00C927EA" w:rsidP="00043E4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927EA" w:rsidRPr="00CA7C9B" w:rsidRDefault="00C927EA" w:rsidP="00C927EA">
      <w:pPr>
        <w:rPr>
          <w:rFonts w:ascii="Arial" w:hAnsi="Arial" w:cs="Arial"/>
          <w:b/>
          <w:sz w:val="24"/>
          <w:szCs w:val="24"/>
        </w:rPr>
      </w:pPr>
    </w:p>
    <w:p w:rsidR="00467AC6" w:rsidRPr="00F62B43" w:rsidRDefault="00F62B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Thank you for your time</w:t>
      </w:r>
    </w:p>
    <w:p w:rsidR="004376AB" w:rsidRPr="004376AB" w:rsidRDefault="004376AB">
      <w:pPr>
        <w:rPr>
          <w:rFonts w:ascii="Arial" w:hAnsi="Arial" w:cs="Arial"/>
          <w:sz w:val="24"/>
          <w:szCs w:val="24"/>
        </w:rPr>
      </w:pPr>
      <w:r w:rsidRPr="004376AB">
        <w:rPr>
          <w:rFonts w:ascii="Arial" w:hAnsi="Arial" w:cs="Arial"/>
          <w:sz w:val="24"/>
          <w:szCs w:val="24"/>
        </w:rPr>
        <w:t xml:space="preserve">Once complete, please scan in and email to </w:t>
      </w:r>
      <w:hyperlink r:id="rId6" w:history="1">
        <w:r w:rsidRPr="004376AB">
          <w:rPr>
            <w:rStyle w:val="Hyperlink"/>
            <w:rFonts w:ascii="Arial" w:hAnsi="Arial" w:cs="Arial"/>
            <w:sz w:val="24"/>
            <w:szCs w:val="24"/>
          </w:rPr>
          <w:t>surveys@pembrokeshire.gov.uk</w:t>
        </w:r>
      </w:hyperlink>
    </w:p>
    <w:p w:rsidR="004376AB" w:rsidRPr="004376AB" w:rsidRDefault="004376AB">
      <w:pPr>
        <w:rPr>
          <w:rFonts w:ascii="Arial" w:hAnsi="Arial" w:cs="Arial"/>
          <w:sz w:val="24"/>
          <w:szCs w:val="24"/>
        </w:rPr>
      </w:pPr>
      <w:r w:rsidRPr="004376AB">
        <w:rPr>
          <w:rFonts w:ascii="Arial" w:hAnsi="Arial" w:cs="Arial"/>
          <w:sz w:val="24"/>
          <w:szCs w:val="24"/>
        </w:rPr>
        <w:t xml:space="preserve">You can also post </w:t>
      </w:r>
      <w:proofErr w:type="gramStart"/>
      <w:r w:rsidRPr="004376AB">
        <w:rPr>
          <w:rFonts w:ascii="Arial" w:hAnsi="Arial" w:cs="Arial"/>
          <w:sz w:val="24"/>
          <w:szCs w:val="24"/>
        </w:rPr>
        <w:t>to:</w:t>
      </w:r>
      <w:proofErr w:type="gramEnd"/>
      <w:r w:rsidRPr="004376AB">
        <w:rPr>
          <w:rFonts w:ascii="Arial" w:hAnsi="Arial" w:cs="Arial"/>
          <w:sz w:val="24"/>
          <w:szCs w:val="24"/>
        </w:rPr>
        <w:t xml:space="preserve"> Pembrokeshire County Council, Policy, 2D County Hall, </w:t>
      </w:r>
      <w:proofErr w:type="spellStart"/>
      <w:r w:rsidRPr="004376AB">
        <w:rPr>
          <w:rFonts w:ascii="Arial" w:hAnsi="Arial" w:cs="Arial"/>
          <w:sz w:val="24"/>
          <w:szCs w:val="24"/>
        </w:rPr>
        <w:t>Haverfordwest</w:t>
      </w:r>
      <w:proofErr w:type="spellEnd"/>
      <w:r w:rsidRPr="004376AB">
        <w:rPr>
          <w:rFonts w:ascii="Arial" w:hAnsi="Arial" w:cs="Arial"/>
          <w:sz w:val="24"/>
          <w:szCs w:val="24"/>
        </w:rPr>
        <w:t>, SA61 1TP</w:t>
      </w:r>
    </w:p>
    <w:p w:rsidR="004376AB" w:rsidRPr="004376AB" w:rsidRDefault="007D10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by </w:t>
      </w:r>
      <w:r w:rsidRPr="007D1078">
        <w:rPr>
          <w:rFonts w:ascii="Arial" w:hAnsi="Arial" w:cs="Arial"/>
          <w:b/>
          <w:sz w:val="24"/>
          <w:szCs w:val="24"/>
        </w:rPr>
        <w:t>Wednesday 31</w:t>
      </w:r>
      <w:r w:rsidRPr="007D1078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7D1078">
        <w:rPr>
          <w:rFonts w:ascii="Arial" w:hAnsi="Arial" w:cs="Arial"/>
          <w:b/>
          <w:sz w:val="24"/>
          <w:szCs w:val="24"/>
        </w:rPr>
        <w:t xml:space="preserve"> October</w:t>
      </w:r>
      <w:r w:rsidR="004376AB" w:rsidRPr="007D1078">
        <w:rPr>
          <w:rFonts w:ascii="Arial" w:hAnsi="Arial" w:cs="Arial"/>
          <w:b/>
          <w:sz w:val="24"/>
          <w:szCs w:val="24"/>
        </w:rPr>
        <w:t xml:space="preserve"> 2018</w:t>
      </w:r>
    </w:p>
    <w:sectPr w:rsidR="004376AB" w:rsidRPr="004376AB" w:rsidSect="004C4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EA"/>
    <w:rsid w:val="00050FFD"/>
    <w:rsid w:val="000A2DD5"/>
    <w:rsid w:val="00417954"/>
    <w:rsid w:val="004376AB"/>
    <w:rsid w:val="00467AC6"/>
    <w:rsid w:val="00493CAD"/>
    <w:rsid w:val="004B3D63"/>
    <w:rsid w:val="007D1078"/>
    <w:rsid w:val="00924EBA"/>
    <w:rsid w:val="009E246C"/>
    <w:rsid w:val="00BF43A9"/>
    <w:rsid w:val="00C60DBD"/>
    <w:rsid w:val="00C927EA"/>
    <w:rsid w:val="00DA6A63"/>
    <w:rsid w:val="00E515B8"/>
    <w:rsid w:val="00F6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ABA94"/>
  <w15:chartTrackingRefBased/>
  <w15:docId w15:val="{83A90426-1EB0-4D6C-B0B6-686FB332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27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rveys@pembrokeshire.gov.uk" TargetMode="External"/><Relationship Id="rId5" Type="http://schemas.openxmlformats.org/officeDocument/2006/relationships/hyperlink" Target="https://www.pembrokeshire.gov.uk/equalities/why-do-we-ask-equality-question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Worby, Sarah</dc:creator>
  <cp:keywords/>
  <dc:description/>
  <cp:lastModifiedBy>Worby, Sarah</cp:lastModifiedBy>
  <cp:revision>16</cp:revision>
  <dcterms:created xsi:type="dcterms:W3CDTF">2018-09-06T09:34:00Z</dcterms:created>
  <dcterms:modified xsi:type="dcterms:W3CDTF">2018-09-17T09:01:00Z</dcterms:modified>
</cp:coreProperties>
</file>