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543B2" w14:textId="77777777" w:rsidR="00A725F2" w:rsidRDefault="00A725F2" w:rsidP="00A63012">
      <w:pPr>
        <w:shd w:val="clear" w:color="auto" w:fill="FFFFCC"/>
        <w:rPr>
          <w:sz w:val="48"/>
          <w:szCs w:val="48"/>
        </w:rPr>
      </w:pPr>
    </w:p>
    <w:p w14:paraId="4A92BABC" w14:textId="77777777" w:rsidR="005A156F" w:rsidRDefault="00480DED" w:rsidP="00A63012">
      <w:pPr>
        <w:shd w:val="clear" w:color="auto" w:fill="FFFFCC"/>
        <w:rPr>
          <w:sz w:val="48"/>
          <w:szCs w:val="48"/>
        </w:rPr>
      </w:pPr>
      <w:r>
        <w:rPr>
          <w:sz w:val="48"/>
          <w:szCs w:val="48"/>
        </w:rPr>
        <w:t xml:space="preserve">  </w:t>
      </w:r>
    </w:p>
    <w:p w14:paraId="57B67A08" w14:textId="77777777" w:rsidR="00E769B0" w:rsidRDefault="00E769B0" w:rsidP="00A63012">
      <w:pPr>
        <w:shd w:val="clear" w:color="auto" w:fill="FFFFCC"/>
        <w:rPr>
          <w:sz w:val="48"/>
          <w:szCs w:val="48"/>
        </w:rPr>
      </w:pPr>
    </w:p>
    <w:p w14:paraId="7A12AB8B" w14:textId="275A8BEB" w:rsidR="007D0D38" w:rsidRPr="00A63012" w:rsidRDefault="00A63012" w:rsidP="00A63012">
      <w:pPr>
        <w:shd w:val="clear" w:color="auto" w:fill="FFFFCC"/>
        <w:rPr>
          <w:sz w:val="48"/>
          <w:szCs w:val="48"/>
        </w:rPr>
      </w:pPr>
      <w:r w:rsidRPr="00A63012">
        <w:rPr>
          <w:sz w:val="48"/>
          <w:szCs w:val="48"/>
        </w:rPr>
        <w:t>KILGETTY-BEGELLY COMMUNITY COUNCIL</w:t>
      </w:r>
    </w:p>
    <w:p w14:paraId="394BDDE5" w14:textId="77777777" w:rsidR="00E2503B" w:rsidRDefault="00E2503B" w:rsidP="005C746D">
      <w:pPr>
        <w:shd w:val="clear" w:color="auto" w:fill="FFFFCC"/>
        <w:jc w:val="left"/>
      </w:pPr>
    </w:p>
    <w:p w14:paraId="2E8C7156" w14:textId="77777777" w:rsidR="00D67F3A" w:rsidRDefault="00D67F3A" w:rsidP="005C746D">
      <w:pPr>
        <w:shd w:val="clear" w:color="auto" w:fill="FFFFCC"/>
        <w:jc w:val="left"/>
      </w:pPr>
    </w:p>
    <w:p w14:paraId="5CE4AD3B" w14:textId="77777777" w:rsidR="005C746D" w:rsidRPr="005C746D" w:rsidRDefault="006F79E3" w:rsidP="005C746D">
      <w:pPr>
        <w:shd w:val="clear" w:color="auto" w:fill="FFFFCC"/>
        <w:jc w:val="left"/>
        <w:rPr>
          <w:rFonts w:ascii="Arial" w:eastAsia="Times New Roman" w:hAnsi="Arial" w:cs="Arial"/>
          <w:vanish/>
          <w:sz w:val="24"/>
          <w:szCs w:val="24"/>
          <w:lang w:eastAsia="en-GB"/>
        </w:rPr>
      </w:pPr>
      <w:hyperlink r:id="rId6" w:history="1">
        <w:r w:rsidR="005C746D" w:rsidRPr="005C746D">
          <w:rPr>
            <w:rFonts w:ascii="Arial" w:eastAsia="Times New Roman" w:hAnsi="Arial" w:cs="Arial"/>
            <w:vanish/>
            <w:color w:val="0000FF"/>
            <w:sz w:val="24"/>
            <w:szCs w:val="24"/>
            <w:u w:val="single"/>
            <w:lang w:eastAsia="en-GB"/>
          </w:rPr>
          <w:t>Download the original attachment</w:t>
        </w:r>
      </w:hyperlink>
    </w:p>
    <w:p w14:paraId="4BD6AB17" w14:textId="309E5947" w:rsidR="005C746D" w:rsidRPr="005C746D" w:rsidRDefault="005C746D" w:rsidP="005C746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C746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Press Release</w:t>
      </w:r>
      <w:r w:rsidR="00B338C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– </w:t>
      </w:r>
      <w:r w:rsidR="00336E4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August</w:t>
      </w:r>
      <w:r w:rsidR="0039669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2018</w:t>
      </w:r>
    </w:p>
    <w:p w14:paraId="64D5B459" w14:textId="65A485C4" w:rsidR="001C2BDC" w:rsidRDefault="005C746D" w:rsidP="005C746D">
      <w:p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5C746D">
        <w:rPr>
          <w:rFonts w:ascii="Arial" w:eastAsia="Times New Roman" w:hAnsi="Arial" w:cs="Arial"/>
          <w:sz w:val="24"/>
          <w:szCs w:val="24"/>
          <w:lang w:eastAsia="en-GB"/>
        </w:rPr>
        <w:t>The</w:t>
      </w:r>
      <w:r w:rsidR="005B5AB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B9075F">
        <w:rPr>
          <w:rFonts w:ascii="Arial" w:eastAsia="Times New Roman" w:hAnsi="Arial" w:cs="Arial"/>
          <w:sz w:val="24"/>
          <w:szCs w:val="24"/>
          <w:lang w:eastAsia="en-GB"/>
        </w:rPr>
        <w:t>latest m</w:t>
      </w:r>
      <w:r w:rsidR="001C2BDC">
        <w:rPr>
          <w:rFonts w:ascii="Arial" w:eastAsia="Times New Roman" w:hAnsi="Arial" w:cs="Arial"/>
          <w:sz w:val="24"/>
          <w:szCs w:val="24"/>
          <w:lang w:eastAsia="en-GB"/>
        </w:rPr>
        <w:t>eeting</w:t>
      </w:r>
      <w:r w:rsidR="005B5AB2">
        <w:rPr>
          <w:rFonts w:ascii="Arial" w:eastAsia="Times New Roman" w:hAnsi="Arial" w:cs="Arial"/>
          <w:sz w:val="24"/>
          <w:szCs w:val="24"/>
          <w:lang w:eastAsia="en-GB"/>
        </w:rPr>
        <w:t xml:space="preserve"> of the Full Council of 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>Kilgetty</w:t>
      </w:r>
      <w:r w:rsidR="008E4E8A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526794" w:rsidRPr="005C746D">
        <w:rPr>
          <w:rFonts w:ascii="Arial" w:eastAsia="Times New Roman" w:hAnsi="Arial" w:cs="Arial"/>
          <w:sz w:val="24"/>
          <w:szCs w:val="24"/>
          <w:lang w:eastAsia="en-GB"/>
        </w:rPr>
        <w:t>Be</w:t>
      </w:r>
      <w:r w:rsidR="00526794">
        <w:rPr>
          <w:rFonts w:ascii="Arial" w:eastAsia="Times New Roman" w:hAnsi="Arial" w:cs="Arial"/>
          <w:sz w:val="24"/>
          <w:szCs w:val="24"/>
          <w:lang w:eastAsia="en-GB"/>
        </w:rPr>
        <w:t>gelly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 Community Council </w:t>
      </w:r>
      <w:r w:rsidR="00E93204">
        <w:rPr>
          <w:rFonts w:ascii="Arial" w:eastAsia="Times New Roman" w:hAnsi="Arial" w:cs="Arial"/>
          <w:sz w:val="24"/>
          <w:szCs w:val="24"/>
          <w:lang w:eastAsia="en-GB"/>
        </w:rPr>
        <w:t xml:space="preserve">(KBCC) 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>took place at 7.</w:t>
      </w:r>
      <w:r w:rsidR="00CB6CD5">
        <w:rPr>
          <w:rFonts w:ascii="Arial" w:eastAsia="Times New Roman" w:hAnsi="Arial" w:cs="Arial"/>
          <w:sz w:val="24"/>
          <w:szCs w:val="24"/>
          <w:lang w:eastAsia="en-GB"/>
        </w:rPr>
        <w:t>0</w:t>
      </w:r>
      <w:r w:rsidR="00F13237">
        <w:rPr>
          <w:rFonts w:ascii="Arial" w:eastAsia="Times New Roman" w:hAnsi="Arial" w:cs="Arial"/>
          <w:sz w:val="24"/>
          <w:szCs w:val="24"/>
          <w:lang w:eastAsia="en-GB"/>
        </w:rPr>
        <w:t>0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pm on </w:t>
      </w:r>
      <w:r w:rsidR="007B3357">
        <w:rPr>
          <w:rFonts w:ascii="Arial" w:eastAsia="Times New Roman" w:hAnsi="Arial" w:cs="Arial"/>
          <w:sz w:val="24"/>
          <w:szCs w:val="24"/>
          <w:lang w:eastAsia="en-GB"/>
        </w:rPr>
        <w:t>9 August</w:t>
      </w:r>
      <w:r w:rsidR="00B9075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396692">
        <w:rPr>
          <w:rFonts w:ascii="Arial" w:eastAsia="Times New Roman" w:hAnsi="Arial" w:cs="Arial"/>
          <w:sz w:val="24"/>
          <w:szCs w:val="24"/>
          <w:lang w:eastAsia="en-GB"/>
        </w:rPr>
        <w:t>2018</w:t>
      </w:r>
      <w:r w:rsidR="00F1323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at </w:t>
      </w:r>
      <w:r w:rsidR="00BD0A9B">
        <w:rPr>
          <w:rFonts w:ascii="Arial" w:eastAsia="Times New Roman" w:hAnsi="Arial" w:cs="Arial"/>
          <w:sz w:val="24"/>
          <w:szCs w:val="24"/>
          <w:lang w:eastAsia="en-GB"/>
        </w:rPr>
        <w:t>Kilgetty-</w:t>
      </w:r>
      <w:r w:rsidR="00920351">
        <w:rPr>
          <w:rFonts w:ascii="Arial" w:eastAsia="Times New Roman" w:hAnsi="Arial" w:cs="Arial"/>
          <w:sz w:val="24"/>
          <w:szCs w:val="24"/>
          <w:lang w:eastAsia="en-GB"/>
        </w:rPr>
        <w:t>Begelly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 Community Centre.</w:t>
      </w:r>
    </w:p>
    <w:p w14:paraId="38698259" w14:textId="53CDEECC" w:rsidR="001C2BDC" w:rsidRPr="001C2BDC" w:rsidRDefault="003E7691" w:rsidP="001C2BDC">
      <w:pPr>
        <w:spacing w:before="100" w:beforeAutospacing="1" w:after="100" w:afterAutospacing="1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 public participation session took place</w:t>
      </w:r>
      <w:r w:rsidR="006D0717">
        <w:rPr>
          <w:rFonts w:ascii="Arial" w:hAnsi="Arial" w:cs="Arial"/>
          <w:bCs/>
          <w:sz w:val="24"/>
          <w:szCs w:val="24"/>
        </w:rPr>
        <w:t xml:space="preserve"> prior to the meeting</w:t>
      </w:r>
      <w:r>
        <w:rPr>
          <w:rFonts w:ascii="Arial" w:hAnsi="Arial" w:cs="Arial"/>
          <w:bCs/>
          <w:sz w:val="24"/>
          <w:szCs w:val="24"/>
        </w:rPr>
        <w:t>.</w:t>
      </w:r>
    </w:p>
    <w:p w14:paraId="7A0FF7F1" w14:textId="77777777" w:rsidR="00191DE1" w:rsidRDefault="005C746D" w:rsidP="005C746D">
      <w:p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4F26A3">
        <w:rPr>
          <w:rFonts w:ascii="Arial" w:eastAsia="Times New Roman" w:hAnsi="Arial" w:cs="Arial"/>
          <w:sz w:val="24"/>
          <w:szCs w:val="24"/>
          <w:lang w:eastAsia="en-GB"/>
        </w:rPr>
        <w:t xml:space="preserve">latest news and other 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main items discussed </w:t>
      </w:r>
      <w:r w:rsidR="009A4795">
        <w:rPr>
          <w:rFonts w:ascii="Arial" w:eastAsia="Times New Roman" w:hAnsi="Arial" w:cs="Arial"/>
          <w:sz w:val="24"/>
          <w:szCs w:val="24"/>
          <w:lang w:eastAsia="en-GB"/>
        </w:rPr>
        <w:t>by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C163F8">
        <w:rPr>
          <w:rFonts w:ascii="Arial" w:eastAsia="Times New Roman" w:hAnsi="Arial" w:cs="Arial"/>
          <w:sz w:val="24"/>
          <w:szCs w:val="24"/>
          <w:lang w:eastAsia="en-GB"/>
        </w:rPr>
        <w:t xml:space="preserve">Full Council </w:t>
      </w:r>
      <w:r w:rsidR="00840D2C" w:rsidRPr="005C746D">
        <w:rPr>
          <w:rFonts w:ascii="Arial" w:eastAsia="Times New Roman" w:hAnsi="Arial" w:cs="Arial"/>
          <w:sz w:val="24"/>
          <w:szCs w:val="24"/>
          <w:lang w:eastAsia="en-GB"/>
        </w:rPr>
        <w:t>were: -</w:t>
      </w:r>
    </w:p>
    <w:p w14:paraId="05DFE24A" w14:textId="0D10F278" w:rsidR="001C2BDC" w:rsidRDefault="00152B82" w:rsidP="001C2BDC">
      <w:pPr>
        <w:pStyle w:val="ListParagraph"/>
        <w:numPr>
          <w:ilvl w:val="0"/>
          <w:numId w:val="24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Full Council was </w:t>
      </w:r>
      <w:r w:rsidR="00080B1F">
        <w:rPr>
          <w:rFonts w:ascii="Arial" w:eastAsia="Times New Roman" w:hAnsi="Arial" w:cs="Arial"/>
          <w:sz w:val="24"/>
          <w:szCs w:val="24"/>
          <w:lang w:eastAsia="en-GB"/>
        </w:rPr>
        <w:t xml:space="preserve">informed that </w:t>
      </w:r>
      <w:r>
        <w:rPr>
          <w:rFonts w:ascii="Arial" w:eastAsia="Times New Roman" w:hAnsi="Arial" w:cs="Arial"/>
          <w:sz w:val="24"/>
          <w:szCs w:val="24"/>
          <w:lang w:eastAsia="en-GB"/>
        </w:rPr>
        <w:t>P</w:t>
      </w:r>
      <w:r w:rsidR="00C002A7">
        <w:rPr>
          <w:rFonts w:ascii="Arial" w:eastAsia="Times New Roman" w:hAnsi="Arial" w:cs="Arial"/>
          <w:sz w:val="24"/>
          <w:szCs w:val="24"/>
          <w:lang w:eastAsia="en-GB"/>
        </w:rPr>
        <w:t>embrokeshire County Council (P</w:t>
      </w:r>
      <w:r>
        <w:rPr>
          <w:rFonts w:ascii="Arial" w:eastAsia="Times New Roman" w:hAnsi="Arial" w:cs="Arial"/>
          <w:sz w:val="24"/>
          <w:szCs w:val="24"/>
          <w:lang w:eastAsia="en-GB"/>
        </w:rPr>
        <w:t>CC</w:t>
      </w:r>
      <w:r w:rsidR="00C002A7">
        <w:rPr>
          <w:rFonts w:ascii="Arial" w:eastAsia="Times New Roman" w:hAnsi="Arial" w:cs="Arial"/>
          <w:sz w:val="24"/>
          <w:szCs w:val="24"/>
          <w:lang w:eastAsia="en-GB"/>
        </w:rPr>
        <w:t>)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080B1F">
        <w:rPr>
          <w:rFonts w:ascii="Arial" w:eastAsia="Times New Roman" w:hAnsi="Arial" w:cs="Arial"/>
          <w:sz w:val="24"/>
          <w:szCs w:val="24"/>
          <w:lang w:eastAsia="en-GB"/>
        </w:rPr>
        <w:t xml:space="preserve">had now </w:t>
      </w:r>
      <w:r w:rsidR="007B3357">
        <w:rPr>
          <w:rFonts w:ascii="Arial" w:eastAsia="Times New Roman" w:hAnsi="Arial" w:cs="Arial"/>
          <w:sz w:val="24"/>
          <w:szCs w:val="24"/>
          <w:lang w:eastAsia="en-GB"/>
        </w:rPr>
        <w:t xml:space="preserve">appointed G D Harries as the contractor to take forward installation of the footpath </w:t>
      </w:r>
      <w:r>
        <w:rPr>
          <w:rFonts w:ascii="Arial" w:eastAsia="Times New Roman" w:hAnsi="Arial" w:cs="Arial"/>
          <w:sz w:val="24"/>
          <w:szCs w:val="24"/>
          <w:lang w:eastAsia="en-GB"/>
        </w:rPr>
        <w:t>between Newton Heights and Bridge Stores, Kilgetty.</w:t>
      </w:r>
      <w:r w:rsidR="007B3357">
        <w:rPr>
          <w:rFonts w:ascii="Arial" w:eastAsia="Times New Roman" w:hAnsi="Arial" w:cs="Arial"/>
          <w:sz w:val="24"/>
          <w:szCs w:val="24"/>
          <w:lang w:eastAsia="en-GB"/>
        </w:rPr>
        <w:t xml:space="preserve"> However, KBCC awaits details of the path from PCC, including its alignment through the field</w:t>
      </w:r>
      <w:r w:rsidR="005F5E8A">
        <w:rPr>
          <w:rFonts w:ascii="Arial" w:eastAsia="Times New Roman" w:hAnsi="Arial" w:cs="Arial"/>
          <w:sz w:val="24"/>
          <w:szCs w:val="24"/>
          <w:lang w:eastAsia="en-GB"/>
        </w:rPr>
        <w:t>, before it gives final approval to commence this work</w:t>
      </w:r>
      <w:r w:rsidR="007B3357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442DA68A" w14:textId="5DB78638" w:rsidR="00B35C66" w:rsidRDefault="00B35C66" w:rsidP="00B35C66">
      <w:pPr>
        <w:pStyle w:val="ListParagraph"/>
        <w:numPr>
          <w:ilvl w:val="0"/>
          <w:numId w:val="24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PCC has informed KBCC that it needs to await a Section 106 payment from Folly Farm before it is able to commence footpath improvements in Begelly.</w:t>
      </w:r>
    </w:p>
    <w:p w14:paraId="26A197C2" w14:textId="6B35FA87" w:rsidR="00BF6E2F" w:rsidRDefault="00456F96" w:rsidP="00E41BCA">
      <w:pPr>
        <w:pStyle w:val="ListParagraph"/>
        <w:numPr>
          <w:ilvl w:val="0"/>
          <w:numId w:val="24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KBCC approved its 2018</w:t>
      </w:r>
      <w:r w:rsidR="00B35C6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A93D2D">
        <w:rPr>
          <w:rFonts w:ascii="Arial" w:eastAsia="Times New Roman" w:hAnsi="Arial" w:cs="Arial"/>
          <w:sz w:val="24"/>
          <w:szCs w:val="24"/>
          <w:lang w:eastAsia="en-GB"/>
        </w:rPr>
        <w:t xml:space="preserve">Standing Orders and </w:t>
      </w:r>
      <w:r>
        <w:rPr>
          <w:rFonts w:ascii="Arial" w:eastAsia="Times New Roman" w:hAnsi="Arial" w:cs="Arial"/>
          <w:sz w:val="24"/>
          <w:szCs w:val="24"/>
          <w:lang w:eastAsia="en-GB"/>
        </w:rPr>
        <w:t>Social Media</w:t>
      </w:r>
      <w:r w:rsidR="00A93D2D">
        <w:rPr>
          <w:rFonts w:ascii="Arial" w:eastAsia="Times New Roman" w:hAnsi="Arial" w:cs="Arial"/>
          <w:sz w:val="24"/>
          <w:szCs w:val="24"/>
          <w:lang w:eastAsia="en-GB"/>
        </w:rPr>
        <w:t xml:space="preserve"> policy at the meeting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B35C66">
        <w:rPr>
          <w:rFonts w:ascii="Arial" w:eastAsia="Times New Roman" w:hAnsi="Arial" w:cs="Arial"/>
          <w:sz w:val="24"/>
          <w:szCs w:val="24"/>
          <w:lang w:eastAsia="en-GB"/>
        </w:rPr>
        <w:t xml:space="preserve"> Copies can be found on the website.</w:t>
      </w:r>
    </w:p>
    <w:p w14:paraId="6CCB897A" w14:textId="68FD2F00" w:rsidR="008F123E" w:rsidRDefault="009E78EE" w:rsidP="00E41BCA">
      <w:pPr>
        <w:pStyle w:val="ListParagraph"/>
        <w:numPr>
          <w:ilvl w:val="0"/>
          <w:numId w:val="24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The</w:t>
      </w:r>
      <w:r w:rsidR="00B21DF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BF6E2F">
        <w:rPr>
          <w:rFonts w:ascii="Arial" w:eastAsia="Times New Roman" w:hAnsi="Arial" w:cs="Arial"/>
          <w:sz w:val="24"/>
          <w:szCs w:val="24"/>
          <w:lang w:eastAsia="en-GB"/>
        </w:rPr>
        <w:t>proposal, submitted by members of the local community, to set up some allotments on Miner’s Field, Kilgetty</w:t>
      </w:r>
      <w:r w:rsidR="00B21DFD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="00B35C66">
        <w:rPr>
          <w:rFonts w:ascii="Arial" w:eastAsia="Times New Roman" w:hAnsi="Arial" w:cs="Arial"/>
          <w:sz w:val="24"/>
          <w:szCs w:val="24"/>
          <w:lang w:eastAsia="en-GB"/>
        </w:rPr>
        <w:t>has now been placed on the ‘back-burner’. KBCC may revisit the proposal in 2019.</w:t>
      </w:r>
    </w:p>
    <w:p w14:paraId="77E4B6E8" w14:textId="7493A2E4" w:rsidR="007A7132" w:rsidRDefault="00B506F5" w:rsidP="001A33A3">
      <w:pPr>
        <w:pStyle w:val="ListParagraph"/>
        <w:numPr>
          <w:ilvl w:val="0"/>
          <w:numId w:val="24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Following research it has undertaken on land ownership, </w:t>
      </w:r>
      <w:r w:rsidR="007A369D" w:rsidRPr="00FE6070">
        <w:rPr>
          <w:rFonts w:ascii="Arial" w:eastAsia="Times New Roman" w:hAnsi="Arial" w:cs="Arial"/>
          <w:sz w:val="24"/>
          <w:szCs w:val="24"/>
          <w:lang w:eastAsia="en-GB"/>
        </w:rPr>
        <w:t xml:space="preserve">KBCC </w:t>
      </w:r>
      <w:r w:rsidR="00FE6070" w:rsidRPr="00FE6070">
        <w:rPr>
          <w:rFonts w:ascii="Arial" w:eastAsia="Times New Roman" w:hAnsi="Arial" w:cs="Arial"/>
          <w:sz w:val="24"/>
          <w:szCs w:val="24"/>
          <w:lang w:eastAsia="en-GB"/>
        </w:rPr>
        <w:t xml:space="preserve">has </w:t>
      </w:r>
      <w:r w:rsidR="00B35C66">
        <w:rPr>
          <w:rFonts w:ascii="Arial" w:eastAsia="Times New Roman" w:hAnsi="Arial" w:cs="Arial"/>
          <w:sz w:val="24"/>
          <w:szCs w:val="24"/>
          <w:lang w:eastAsia="en-GB"/>
        </w:rPr>
        <w:t xml:space="preserve">agreed to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look into registering the land at </w:t>
      </w:r>
      <w:r w:rsidR="007A369D" w:rsidRPr="00FE6070">
        <w:rPr>
          <w:rFonts w:ascii="Arial" w:eastAsia="Times New Roman" w:hAnsi="Arial" w:cs="Arial"/>
          <w:sz w:val="24"/>
          <w:szCs w:val="24"/>
          <w:lang w:eastAsia="en-GB"/>
        </w:rPr>
        <w:t>Begelly Play Area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. KBCC will continue to meet the costs of grass cutting at the play area. </w:t>
      </w:r>
    </w:p>
    <w:p w14:paraId="73E356DD" w14:textId="67BAAE54" w:rsidR="00527B38" w:rsidRDefault="000331F7" w:rsidP="001A33A3">
      <w:pPr>
        <w:pStyle w:val="ListParagraph"/>
        <w:numPr>
          <w:ilvl w:val="0"/>
          <w:numId w:val="24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Remedial work required at Kilgetty play area will be carried out shortly.</w:t>
      </w:r>
    </w:p>
    <w:p w14:paraId="2907B293" w14:textId="4EDCB2E0" w:rsidR="00E769B0" w:rsidRPr="00FE6070" w:rsidRDefault="007D5066" w:rsidP="001A33A3">
      <w:pPr>
        <w:pStyle w:val="ListParagraph"/>
        <w:numPr>
          <w:ilvl w:val="0"/>
          <w:numId w:val="24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FE6070">
        <w:rPr>
          <w:rFonts w:ascii="Arial" w:eastAsia="Times New Roman" w:hAnsi="Arial" w:cs="Arial"/>
          <w:sz w:val="24"/>
          <w:szCs w:val="24"/>
          <w:lang w:eastAsia="en-GB"/>
        </w:rPr>
        <w:t>L</w:t>
      </w:r>
      <w:r w:rsidR="001353A9" w:rsidRPr="00FE6070">
        <w:rPr>
          <w:rFonts w:ascii="Arial" w:eastAsia="Times New Roman" w:hAnsi="Arial" w:cs="Arial"/>
          <w:sz w:val="24"/>
          <w:szCs w:val="24"/>
          <w:lang w:eastAsia="en-GB"/>
        </w:rPr>
        <w:t xml:space="preserve">ocal </w:t>
      </w:r>
      <w:r w:rsidR="00280BB4" w:rsidRPr="00FE6070">
        <w:rPr>
          <w:rFonts w:ascii="Arial" w:eastAsia="Times New Roman" w:hAnsi="Arial" w:cs="Arial"/>
          <w:sz w:val="24"/>
          <w:szCs w:val="24"/>
          <w:lang w:eastAsia="en-GB"/>
        </w:rPr>
        <w:t xml:space="preserve">residents and </w:t>
      </w:r>
      <w:r w:rsidR="001353A9" w:rsidRPr="00FE6070">
        <w:rPr>
          <w:rFonts w:ascii="Arial" w:eastAsia="Times New Roman" w:hAnsi="Arial" w:cs="Arial"/>
          <w:sz w:val="24"/>
          <w:szCs w:val="24"/>
          <w:lang w:eastAsia="en-GB"/>
        </w:rPr>
        <w:t>organisations are encouraged to send information on special events in the area to the Clerk</w:t>
      </w:r>
      <w:r w:rsidRPr="00FE6070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280BB4" w:rsidRPr="00FE607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353A9" w:rsidRPr="00FE6070">
        <w:rPr>
          <w:rFonts w:ascii="Arial" w:eastAsia="Times New Roman" w:hAnsi="Arial" w:cs="Arial"/>
          <w:sz w:val="24"/>
          <w:szCs w:val="24"/>
          <w:lang w:eastAsia="en-GB"/>
        </w:rPr>
        <w:t xml:space="preserve">who will </w:t>
      </w:r>
      <w:r w:rsidR="008E402F" w:rsidRPr="00FE6070">
        <w:rPr>
          <w:rFonts w:ascii="Arial" w:eastAsia="Times New Roman" w:hAnsi="Arial" w:cs="Arial"/>
          <w:sz w:val="24"/>
          <w:szCs w:val="24"/>
          <w:lang w:eastAsia="en-GB"/>
        </w:rPr>
        <w:t xml:space="preserve">then </w:t>
      </w:r>
      <w:r w:rsidR="001353A9" w:rsidRPr="00FE6070">
        <w:rPr>
          <w:rFonts w:ascii="Arial" w:eastAsia="Times New Roman" w:hAnsi="Arial" w:cs="Arial"/>
          <w:sz w:val="24"/>
          <w:szCs w:val="24"/>
          <w:lang w:eastAsia="en-GB"/>
        </w:rPr>
        <w:t>consider for inclusion on the KBCC website.</w:t>
      </w:r>
    </w:p>
    <w:p w14:paraId="3E57C6E6" w14:textId="770D484C" w:rsidR="00191DE1" w:rsidRDefault="00670D8A" w:rsidP="004B48A9">
      <w:pPr>
        <w:spacing w:before="100" w:beforeAutospacing="1" w:after="100" w:afterAutospacing="1"/>
        <w:ind w:left="360" w:hanging="360"/>
        <w:jc w:val="left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  <w:r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B</w:t>
      </w:r>
      <w:r w:rsidR="00D12B9F"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egelly-</w:t>
      </w:r>
      <w:r w:rsidR="00D1659D"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Kilgetty Community Association</w:t>
      </w:r>
      <w:r w:rsidR="00FC65E7"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(</w:t>
      </w:r>
      <w:r w:rsidR="00D12B9F"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BK</w:t>
      </w:r>
      <w:r w:rsidR="00FC65E7"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CA)</w:t>
      </w:r>
      <w:r w:rsidR="00FC65E7" w:rsidRPr="00812160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: </w:t>
      </w:r>
    </w:p>
    <w:p w14:paraId="538FF9BC" w14:textId="3B89154F" w:rsidR="000331F7" w:rsidRDefault="000331F7" w:rsidP="00584857">
      <w:pPr>
        <w:pStyle w:val="PlainText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Kilgetty-in Bloom 2018 received 27 entries this year. </w:t>
      </w:r>
    </w:p>
    <w:p w14:paraId="576B57BD" w14:textId="77777777" w:rsidR="000331F7" w:rsidRDefault="000331F7" w:rsidP="00950950">
      <w:pPr>
        <w:pStyle w:val="PlainText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0331F7">
        <w:rPr>
          <w:rFonts w:ascii="Arial" w:hAnsi="Arial" w:cs="Arial"/>
          <w:sz w:val="24"/>
          <w:szCs w:val="24"/>
        </w:rPr>
        <w:t>Quotes for w</w:t>
      </w:r>
      <w:r w:rsidR="00BA739C" w:rsidRPr="000331F7">
        <w:rPr>
          <w:rFonts w:ascii="Arial" w:hAnsi="Arial" w:cs="Arial"/>
          <w:sz w:val="24"/>
          <w:szCs w:val="24"/>
        </w:rPr>
        <w:t>ork on replacing the heating system in the Community Centre ha</w:t>
      </w:r>
      <w:r w:rsidRPr="000331F7">
        <w:rPr>
          <w:rFonts w:ascii="Arial" w:hAnsi="Arial" w:cs="Arial"/>
          <w:sz w:val="24"/>
          <w:szCs w:val="24"/>
        </w:rPr>
        <w:t>ve been requested.</w:t>
      </w:r>
    </w:p>
    <w:p w14:paraId="038650DB" w14:textId="5699B0B9" w:rsidR="00ED5275" w:rsidRDefault="00BC0A54" w:rsidP="00950950">
      <w:pPr>
        <w:pStyle w:val="PlainText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in the Community Garden, Kilgetty, continues.</w:t>
      </w:r>
    </w:p>
    <w:p w14:paraId="57B4B5FD" w14:textId="77777777" w:rsidR="00BC0A54" w:rsidRPr="000331F7" w:rsidRDefault="00BC0A54" w:rsidP="00BC0A54">
      <w:pPr>
        <w:pStyle w:val="PlainText"/>
        <w:rPr>
          <w:rFonts w:ascii="Arial" w:hAnsi="Arial" w:cs="Arial"/>
          <w:sz w:val="24"/>
          <w:szCs w:val="24"/>
        </w:rPr>
      </w:pPr>
    </w:p>
    <w:p w14:paraId="2E5BDE81" w14:textId="77777777" w:rsidR="00593E10" w:rsidRDefault="00593E10" w:rsidP="00D67E4C">
      <w:pPr>
        <w:spacing w:before="100" w:beforeAutospacing="1" w:after="100" w:afterAutospacing="1"/>
        <w:ind w:left="720" w:hanging="720"/>
        <w:jc w:val="left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140AB93A" w14:textId="77777777" w:rsidR="00593E10" w:rsidRDefault="00593E10" w:rsidP="00D67E4C">
      <w:pPr>
        <w:spacing w:before="100" w:beforeAutospacing="1" w:after="100" w:afterAutospacing="1"/>
        <w:ind w:left="720" w:hanging="720"/>
        <w:jc w:val="left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7B035C04" w14:textId="1573BC47" w:rsidR="00D67E4C" w:rsidRDefault="00E138B2" w:rsidP="00D67E4C">
      <w:pPr>
        <w:spacing w:before="100" w:beforeAutospacing="1" w:after="100" w:afterAutospacing="1"/>
        <w:ind w:left="720" w:hanging="720"/>
        <w:jc w:val="left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58236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P</w:t>
      </w:r>
      <w:r w:rsidR="005C746D" w:rsidRPr="0058236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lanning</w:t>
      </w:r>
    </w:p>
    <w:p w14:paraId="4AEE001C" w14:textId="7FCC9B64" w:rsidR="005A0E70" w:rsidRDefault="00A6582F" w:rsidP="005A0E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KBCC considered </w:t>
      </w:r>
      <w:r w:rsidR="00503F54">
        <w:rPr>
          <w:rFonts w:ascii="Arial" w:hAnsi="Arial" w:cs="Arial"/>
          <w:sz w:val="24"/>
          <w:szCs w:val="24"/>
        </w:rPr>
        <w:t xml:space="preserve">the following </w:t>
      </w:r>
      <w:r w:rsidR="009A7994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lanning application</w:t>
      </w:r>
      <w:r w:rsidR="004C7617">
        <w:rPr>
          <w:rFonts w:ascii="Arial" w:hAnsi="Arial" w:cs="Arial"/>
          <w:sz w:val="24"/>
          <w:szCs w:val="24"/>
        </w:rPr>
        <w:t>s</w:t>
      </w:r>
      <w:r w:rsidR="0058236A">
        <w:rPr>
          <w:rFonts w:ascii="Arial" w:hAnsi="Arial" w:cs="Arial"/>
          <w:sz w:val="24"/>
          <w:szCs w:val="24"/>
        </w:rPr>
        <w:t xml:space="preserve"> and </w:t>
      </w:r>
      <w:r w:rsidR="00CE08A1">
        <w:rPr>
          <w:rFonts w:ascii="Arial" w:hAnsi="Arial" w:cs="Arial"/>
          <w:sz w:val="24"/>
          <w:szCs w:val="24"/>
        </w:rPr>
        <w:t xml:space="preserve">after discussions </w:t>
      </w:r>
      <w:r w:rsidR="0058236A">
        <w:rPr>
          <w:rFonts w:ascii="Arial" w:hAnsi="Arial" w:cs="Arial"/>
          <w:sz w:val="24"/>
          <w:szCs w:val="24"/>
        </w:rPr>
        <w:t xml:space="preserve">made </w:t>
      </w:r>
      <w:r w:rsidR="00E54A93">
        <w:rPr>
          <w:rFonts w:ascii="Arial" w:hAnsi="Arial" w:cs="Arial"/>
          <w:sz w:val="24"/>
          <w:szCs w:val="24"/>
        </w:rPr>
        <w:t xml:space="preserve">the following </w:t>
      </w:r>
      <w:r w:rsidR="0058236A" w:rsidRPr="005A0E70">
        <w:rPr>
          <w:rFonts w:ascii="Arial" w:hAnsi="Arial" w:cs="Arial"/>
          <w:sz w:val="24"/>
          <w:szCs w:val="24"/>
        </w:rPr>
        <w:t>r</w:t>
      </w:r>
      <w:r w:rsidR="005A0E70">
        <w:rPr>
          <w:rFonts w:ascii="Arial" w:hAnsi="Arial" w:cs="Arial"/>
          <w:sz w:val="24"/>
          <w:szCs w:val="24"/>
        </w:rPr>
        <w:t>ecommendation</w:t>
      </w:r>
      <w:r w:rsidR="004C7617">
        <w:rPr>
          <w:rFonts w:ascii="Arial" w:hAnsi="Arial" w:cs="Arial"/>
          <w:sz w:val="24"/>
          <w:szCs w:val="24"/>
        </w:rPr>
        <w:t>s</w:t>
      </w:r>
      <w:r w:rsidR="005A0E70">
        <w:rPr>
          <w:rFonts w:ascii="Arial" w:hAnsi="Arial" w:cs="Arial"/>
          <w:sz w:val="24"/>
          <w:szCs w:val="24"/>
        </w:rPr>
        <w:t xml:space="preserve"> to Pembrokeshire County Council;</w:t>
      </w:r>
    </w:p>
    <w:p w14:paraId="44C67A58" w14:textId="77777777" w:rsidR="00400E46" w:rsidRPr="00206523" w:rsidRDefault="00400E46" w:rsidP="00206523">
      <w:pPr>
        <w:jc w:val="both"/>
        <w:rPr>
          <w:rFonts w:ascii="Arial" w:hAnsi="Arial" w:cs="Arial"/>
          <w:sz w:val="24"/>
          <w:szCs w:val="24"/>
        </w:rPr>
      </w:pPr>
    </w:p>
    <w:p w14:paraId="08553C00" w14:textId="018B8BB7" w:rsidR="00FC73F0" w:rsidRPr="00FC73F0" w:rsidRDefault="00FC73F0" w:rsidP="00FC73F0">
      <w:pPr>
        <w:jc w:val="both"/>
        <w:rPr>
          <w:rFonts w:ascii="Arial" w:hAnsi="Arial" w:cs="Arial"/>
          <w:sz w:val="24"/>
          <w:szCs w:val="24"/>
          <w:u w:val="single"/>
        </w:rPr>
      </w:pPr>
      <w:r w:rsidRPr="00FC73F0">
        <w:rPr>
          <w:rFonts w:ascii="Arial" w:hAnsi="Arial" w:cs="Arial"/>
          <w:b/>
          <w:sz w:val="24"/>
          <w:szCs w:val="24"/>
        </w:rPr>
        <w:t xml:space="preserve">18/0288/PA – Proposed modification of condition 2 of outline planning permission 09/0840/PA to allow a minor amendment to the approved plans (condition 1 (the approved plans condition) of supplement Reserved Matters Consent ref. 14/0657/PA) at Plot 6, Maes Elwyn John, Reynalton, Kilgetty SA68 0PE. </w:t>
      </w:r>
      <w:r w:rsidRPr="00FC73F0">
        <w:rPr>
          <w:rFonts w:ascii="Arial" w:hAnsi="Arial" w:cs="Arial"/>
          <w:sz w:val="24"/>
          <w:szCs w:val="24"/>
        </w:rPr>
        <w:t xml:space="preserve">Full Council recommended </w:t>
      </w:r>
      <w:r w:rsidRPr="00FC73F0">
        <w:rPr>
          <w:rFonts w:ascii="Arial" w:hAnsi="Arial" w:cs="Arial"/>
          <w:sz w:val="24"/>
          <w:szCs w:val="24"/>
          <w:u w:val="single"/>
        </w:rPr>
        <w:t>approval.</w:t>
      </w:r>
    </w:p>
    <w:p w14:paraId="48EB8791" w14:textId="77777777" w:rsidR="00FC73F0" w:rsidRPr="00FC73F0" w:rsidRDefault="00FC73F0" w:rsidP="00FC73F0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EBCAF07" w14:textId="77777777" w:rsidR="00FC73F0" w:rsidRPr="00FC73F0" w:rsidRDefault="00FC73F0" w:rsidP="00FC73F0">
      <w:pPr>
        <w:jc w:val="both"/>
        <w:rPr>
          <w:rFonts w:ascii="Arial" w:hAnsi="Arial" w:cs="Arial"/>
          <w:sz w:val="24"/>
          <w:szCs w:val="24"/>
          <w:u w:val="single"/>
        </w:rPr>
      </w:pPr>
      <w:r w:rsidRPr="00FC73F0">
        <w:rPr>
          <w:rFonts w:ascii="Arial" w:hAnsi="Arial" w:cs="Arial"/>
          <w:b/>
          <w:sz w:val="24"/>
          <w:szCs w:val="24"/>
        </w:rPr>
        <w:t xml:space="preserve">18/0448/PA – Erection of a dwelling (All Matters Reserved) at Shoemakers Cottage, Begelly, Kilgetty SA68 0XF. </w:t>
      </w:r>
      <w:r w:rsidRPr="00FC73F0">
        <w:rPr>
          <w:rFonts w:ascii="Arial" w:hAnsi="Arial" w:cs="Arial"/>
          <w:sz w:val="24"/>
          <w:szCs w:val="24"/>
        </w:rPr>
        <w:t xml:space="preserve">Full Council recommended </w:t>
      </w:r>
      <w:r w:rsidRPr="00FC73F0">
        <w:rPr>
          <w:rFonts w:ascii="Arial" w:hAnsi="Arial" w:cs="Arial"/>
          <w:sz w:val="24"/>
          <w:szCs w:val="24"/>
          <w:u w:val="single"/>
        </w:rPr>
        <w:t>approval.</w:t>
      </w:r>
    </w:p>
    <w:p w14:paraId="4E4037EB" w14:textId="2EA6C98E" w:rsidR="00D638A4" w:rsidRPr="00206523" w:rsidRDefault="00D638A4" w:rsidP="00206523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4F8F09E0" w14:textId="5EEE9B52" w:rsidR="003A4663" w:rsidRDefault="00265DEF" w:rsidP="003A4663">
      <w:pPr>
        <w:jc w:val="both"/>
        <w:rPr>
          <w:rFonts w:ascii="Arial" w:hAnsi="Arial" w:cs="Arial"/>
          <w:sz w:val="24"/>
          <w:szCs w:val="24"/>
        </w:rPr>
      </w:pPr>
      <w:r w:rsidRPr="00265DEF">
        <w:rPr>
          <w:rFonts w:ascii="Arial" w:hAnsi="Arial" w:cs="Arial"/>
          <w:sz w:val="24"/>
          <w:szCs w:val="24"/>
        </w:rPr>
        <w:t>KBCC also considered two Pre-planning application consultation documents in respect of; 1) proposed erect</w:t>
      </w:r>
      <w:r>
        <w:rPr>
          <w:rFonts w:ascii="Arial" w:hAnsi="Arial" w:cs="Arial"/>
          <w:sz w:val="24"/>
          <w:szCs w:val="24"/>
        </w:rPr>
        <w:t>i</w:t>
      </w:r>
      <w:r w:rsidRPr="00265DEF">
        <w:rPr>
          <w:rFonts w:ascii="Arial" w:hAnsi="Arial" w:cs="Arial"/>
          <w:sz w:val="24"/>
          <w:szCs w:val="24"/>
        </w:rPr>
        <w:t xml:space="preserve">on of an additional free range egg unit at </w:t>
      </w:r>
      <w:r w:rsidR="008268E4">
        <w:rPr>
          <w:rFonts w:ascii="Arial" w:hAnsi="Arial" w:cs="Arial"/>
          <w:sz w:val="24"/>
          <w:szCs w:val="24"/>
        </w:rPr>
        <w:t>Langdon</w:t>
      </w:r>
      <w:r w:rsidRPr="00265DEF">
        <w:rPr>
          <w:rFonts w:ascii="Arial" w:hAnsi="Arial" w:cs="Arial"/>
          <w:sz w:val="24"/>
          <w:szCs w:val="24"/>
        </w:rPr>
        <w:t xml:space="preserve"> Farm, Kilgetty and 2) the proposed enhancement of </w:t>
      </w:r>
      <w:proofErr w:type="spellStart"/>
      <w:r w:rsidRPr="00265DEF">
        <w:rPr>
          <w:rFonts w:ascii="Arial" w:hAnsi="Arial" w:cs="Arial"/>
          <w:sz w:val="24"/>
          <w:szCs w:val="24"/>
        </w:rPr>
        <w:t>Ryelands</w:t>
      </w:r>
      <w:proofErr w:type="spellEnd"/>
      <w:r w:rsidRPr="00265DEF">
        <w:rPr>
          <w:rFonts w:ascii="Arial" w:hAnsi="Arial" w:cs="Arial"/>
          <w:sz w:val="24"/>
          <w:szCs w:val="24"/>
        </w:rPr>
        <w:t xml:space="preserve"> Caravan Park, </w:t>
      </w:r>
      <w:proofErr w:type="spellStart"/>
      <w:r w:rsidRPr="00265DEF">
        <w:rPr>
          <w:rFonts w:ascii="Arial" w:hAnsi="Arial" w:cs="Arial"/>
          <w:sz w:val="24"/>
          <w:szCs w:val="24"/>
        </w:rPr>
        <w:t>Ryelands</w:t>
      </w:r>
      <w:proofErr w:type="spellEnd"/>
      <w:r w:rsidRPr="00265DEF">
        <w:rPr>
          <w:rFonts w:ascii="Arial" w:hAnsi="Arial" w:cs="Arial"/>
          <w:sz w:val="24"/>
          <w:szCs w:val="24"/>
        </w:rPr>
        <w:t xml:space="preserve"> Lane, Ki</w:t>
      </w:r>
      <w:r w:rsidR="008268E4">
        <w:rPr>
          <w:rFonts w:ascii="Arial" w:hAnsi="Arial" w:cs="Arial"/>
          <w:sz w:val="24"/>
          <w:szCs w:val="24"/>
        </w:rPr>
        <w:t>l</w:t>
      </w:r>
      <w:r w:rsidRPr="00265DEF">
        <w:rPr>
          <w:rFonts w:ascii="Arial" w:hAnsi="Arial" w:cs="Arial"/>
          <w:sz w:val="24"/>
          <w:szCs w:val="24"/>
        </w:rPr>
        <w:t xml:space="preserve">getty. </w:t>
      </w:r>
      <w:r w:rsidR="008268E4">
        <w:rPr>
          <w:rFonts w:ascii="Arial" w:hAnsi="Arial" w:cs="Arial"/>
          <w:sz w:val="24"/>
          <w:szCs w:val="24"/>
        </w:rPr>
        <w:t>KBCC had no comments at this stage on (1) and has asked for a site visit in respect of (2).</w:t>
      </w:r>
    </w:p>
    <w:p w14:paraId="02C994B9" w14:textId="77777777" w:rsidR="008268E4" w:rsidRPr="00265DEF" w:rsidRDefault="008268E4" w:rsidP="003A4663">
      <w:pPr>
        <w:jc w:val="both"/>
        <w:rPr>
          <w:rFonts w:ascii="Arial" w:hAnsi="Arial" w:cs="Arial"/>
          <w:sz w:val="24"/>
          <w:szCs w:val="24"/>
        </w:rPr>
      </w:pPr>
    </w:p>
    <w:p w14:paraId="4E287FB1" w14:textId="77777777" w:rsidR="00984051" w:rsidRPr="00543260" w:rsidRDefault="00984051" w:rsidP="00543260">
      <w:pPr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5432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County Councillor</w:t>
      </w:r>
      <w:r w:rsidR="000948BC" w:rsidRPr="005432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David Pugh</w:t>
      </w:r>
      <w:r w:rsidRPr="005432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’s Report</w:t>
      </w:r>
    </w:p>
    <w:p w14:paraId="59F66E28" w14:textId="294566B7" w:rsidR="00A63DE0" w:rsidRDefault="008C510C" w:rsidP="009B2712">
      <w:p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County </w:t>
      </w:r>
      <w:r w:rsidR="0065497F">
        <w:rPr>
          <w:rFonts w:ascii="Arial" w:eastAsia="Times New Roman" w:hAnsi="Arial" w:cs="Arial"/>
          <w:sz w:val="24"/>
          <w:szCs w:val="24"/>
          <w:lang w:eastAsia="en-GB"/>
        </w:rPr>
        <w:t>Councillor Pugh</w:t>
      </w:r>
      <w:r w:rsidR="009C39F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A63DE0">
        <w:rPr>
          <w:rFonts w:ascii="Arial" w:eastAsia="Times New Roman" w:hAnsi="Arial" w:cs="Arial"/>
          <w:sz w:val="24"/>
          <w:szCs w:val="24"/>
          <w:lang w:eastAsia="en-GB"/>
        </w:rPr>
        <w:t xml:space="preserve">provided the following </w:t>
      </w:r>
      <w:r w:rsidR="00952EF9">
        <w:rPr>
          <w:rFonts w:ascii="Arial" w:eastAsia="Times New Roman" w:hAnsi="Arial" w:cs="Arial"/>
          <w:sz w:val="24"/>
          <w:szCs w:val="24"/>
          <w:lang w:eastAsia="en-GB"/>
        </w:rPr>
        <w:t>report</w:t>
      </w:r>
      <w:r w:rsidR="00A63DE0">
        <w:rPr>
          <w:rFonts w:ascii="Arial" w:eastAsia="Times New Roman" w:hAnsi="Arial" w:cs="Arial"/>
          <w:sz w:val="24"/>
          <w:szCs w:val="24"/>
          <w:lang w:eastAsia="en-GB"/>
        </w:rPr>
        <w:t>;</w:t>
      </w:r>
    </w:p>
    <w:p w14:paraId="4BABB955" w14:textId="58498B2A" w:rsidR="00696DC7" w:rsidRDefault="00696DC7" w:rsidP="00696DC7">
      <w:pPr>
        <w:pStyle w:val="ListParagraph"/>
        <w:numPr>
          <w:ilvl w:val="0"/>
          <w:numId w:val="47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Dyfed-Powys P</w:t>
      </w:r>
      <w:r w:rsidRPr="00696DC7">
        <w:rPr>
          <w:rFonts w:ascii="Arial" w:hAnsi="Arial" w:cs="Arial"/>
          <w:sz w:val="24"/>
          <w:szCs w:val="24"/>
        </w:rPr>
        <w:t xml:space="preserve">olice </w:t>
      </w:r>
      <w:r w:rsidR="00FC73F0">
        <w:rPr>
          <w:rFonts w:ascii="Arial" w:hAnsi="Arial" w:cs="Arial"/>
          <w:sz w:val="24"/>
          <w:szCs w:val="24"/>
        </w:rPr>
        <w:t xml:space="preserve">and PCC’s Civil Enforcement Officers will undertake regular patrols in Kilgetty to try to prevent the continued illegal parking outside the Co-operative Stores. Civil Enforcement Officers will visit during the evenings as well. The Co-operative is also concerned about the illegal parking and has agreed to produce its own ‘no parking’ signs to be placed along the railings outside the entrance. </w:t>
      </w:r>
    </w:p>
    <w:p w14:paraId="186CA958" w14:textId="7B10919C" w:rsidR="00FC73F0" w:rsidRDefault="00FC73F0" w:rsidP="00696DC7">
      <w:pPr>
        <w:pStyle w:val="ListParagraph"/>
        <w:numPr>
          <w:ilvl w:val="0"/>
          <w:numId w:val="47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Dyfed-Police surgeries continue to take place on the second Thursday of each month at the Community Centre</w:t>
      </w:r>
      <w:r w:rsidR="005F5E8A">
        <w:rPr>
          <w:rFonts w:ascii="Arial" w:hAnsi="Arial" w:cs="Arial"/>
          <w:sz w:val="24"/>
          <w:szCs w:val="24"/>
        </w:rPr>
        <w:t xml:space="preserve"> in Kilgetty</w:t>
      </w:r>
      <w:r>
        <w:rPr>
          <w:rFonts w:ascii="Arial" w:hAnsi="Arial" w:cs="Arial"/>
          <w:sz w:val="24"/>
          <w:szCs w:val="24"/>
        </w:rPr>
        <w:t xml:space="preserve">. </w:t>
      </w:r>
      <w:r w:rsidR="005F5E8A">
        <w:rPr>
          <w:rFonts w:ascii="Arial" w:hAnsi="Arial" w:cs="Arial"/>
          <w:sz w:val="24"/>
          <w:szCs w:val="24"/>
        </w:rPr>
        <w:t xml:space="preserve">(10am until </w:t>
      </w:r>
      <w:r w:rsidR="006F79E3">
        <w:rPr>
          <w:rFonts w:ascii="Arial" w:hAnsi="Arial" w:cs="Arial"/>
          <w:sz w:val="24"/>
          <w:szCs w:val="24"/>
        </w:rPr>
        <w:t>1</w:t>
      </w:r>
      <w:r w:rsidR="005F5E8A">
        <w:rPr>
          <w:rFonts w:ascii="Arial" w:hAnsi="Arial" w:cs="Arial"/>
          <w:sz w:val="24"/>
          <w:szCs w:val="24"/>
        </w:rPr>
        <w:t>2</w:t>
      </w:r>
      <w:r w:rsidR="006F79E3">
        <w:rPr>
          <w:rFonts w:ascii="Arial" w:hAnsi="Arial" w:cs="Arial"/>
          <w:sz w:val="24"/>
          <w:szCs w:val="24"/>
        </w:rPr>
        <w:t>noon.</w:t>
      </w:r>
      <w:bookmarkStart w:id="0" w:name="_GoBack"/>
      <w:bookmarkEnd w:id="0"/>
      <w:r w:rsidR="005F5E8A">
        <w:rPr>
          <w:rFonts w:ascii="Arial" w:hAnsi="Arial" w:cs="Arial"/>
          <w:sz w:val="24"/>
          <w:szCs w:val="24"/>
        </w:rPr>
        <w:t>)</w:t>
      </w:r>
    </w:p>
    <w:p w14:paraId="12D6773E" w14:textId="0DBDEF74" w:rsidR="00C548F6" w:rsidRDefault="00C548F6" w:rsidP="00696DC7">
      <w:pPr>
        <w:pStyle w:val="ListParagraph"/>
        <w:numPr>
          <w:ilvl w:val="0"/>
          <w:numId w:val="47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burst water main at Langdon Mill should have now been repaired.</w:t>
      </w:r>
    </w:p>
    <w:p w14:paraId="0E02C21A" w14:textId="63593794" w:rsidR="00FC73F0" w:rsidRPr="00696DC7" w:rsidRDefault="00FC73F0" w:rsidP="00696DC7">
      <w:pPr>
        <w:pStyle w:val="ListParagraph"/>
        <w:numPr>
          <w:ilvl w:val="0"/>
          <w:numId w:val="47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Councillor Pugh was thanked by KBCC for repairing the guttering</w:t>
      </w:r>
      <w:r w:rsidR="00C548F6">
        <w:rPr>
          <w:rFonts w:ascii="Arial" w:hAnsi="Arial" w:cs="Arial"/>
          <w:sz w:val="24"/>
          <w:szCs w:val="24"/>
        </w:rPr>
        <w:t xml:space="preserve"> at the Community Centre.</w:t>
      </w:r>
    </w:p>
    <w:p w14:paraId="57B590A7" w14:textId="32B15E0C" w:rsidR="008F788E" w:rsidRPr="008F788E" w:rsidRDefault="008F788E" w:rsidP="00C433F7">
      <w:pPr>
        <w:spacing w:before="100" w:beforeAutospacing="1" w:after="100" w:afterAutospacing="1"/>
        <w:jc w:val="left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8F788E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Next Meeting</w:t>
      </w:r>
    </w:p>
    <w:p w14:paraId="6B7B298A" w14:textId="7BDBC744" w:rsidR="006A43BD" w:rsidRPr="00FF7BD9" w:rsidRDefault="008F788E" w:rsidP="006A43BD">
      <w:pPr>
        <w:spacing w:before="100" w:beforeAutospacing="1" w:after="100" w:afterAutospacing="1"/>
        <w:jc w:val="left"/>
        <w:rPr>
          <w:rFonts w:ascii="Arial" w:eastAsia="Times New Roman" w:hAnsi="Arial" w:cs="Arial"/>
          <w:sz w:val="20"/>
          <w:szCs w:val="20"/>
          <w:lang w:eastAsia="en-GB"/>
        </w:rPr>
      </w:pPr>
      <w:r w:rsidRPr="00FF7BD9">
        <w:rPr>
          <w:rFonts w:ascii="Arial" w:eastAsia="Times New Roman" w:hAnsi="Arial" w:cs="Arial"/>
          <w:sz w:val="20"/>
          <w:szCs w:val="20"/>
          <w:lang w:eastAsia="en-GB"/>
        </w:rPr>
        <w:t>The ne</w:t>
      </w:r>
      <w:r w:rsidR="007E12AE" w:rsidRPr="00FF7BD9">
        <w:rPr>
          <w:rFonts w:ascii="Arial" w:eastAsia="Times New Roman" w:hAnsi="Arial" w:cs="Arial"/>
          <w:sz w:val="20"/>
          <w:szCs w:val="20"/>
          <w:lang w:eastAsia="en-GB"/>
        </w:rPr>
        <w:t>xt meeting of Kilgetty</w:t>
      </w:r>
      <w:r w:rsidR="006835C7" w:rsidRPr="00FF7BD9">
        <w:rPr>
          <w:rFonts w:ascii="Arial" w:eastAsia="Times New Roman" w:hAnsi="Arial" w:cs="Arial"/>
          <w:sz w:val="20"/>
          <w:szCs w:val="20"/>
          <w:lang w:eastAsia="en-GB"/>
        </w:rPr>
        <w:t>-</w:t>
      </w:r>
      <w:r w:rsidR="007E12AE" w:rsidRPr="00FF7BD9">
        <w:rPr>
          <w:rFonts w:ascii="Arial" w:eastAsia="Times New Roman" w:hAnsi="Arial" w:cs="Arial"/>
          <w:sz w:val="20"/>
          <w:szCs w:val="20"/>
          <w:lang w:eastAsia="en-GB"/>
        </w:rPr>
        <w:t xml:space="preserve">Begelly Community Council </w:t>
      </w:r>
      <w:r w:rsidR="003658E8" w:rsidRPr="00FF7BD9">
        <w:rPr>
          <w:rFonts w:ascii="Arial" w:eastAsia="Times New Roman" w:hAnsi="Arial" w:cs="Arial"/>
          <w:sz w:val="20"/>
          <w:szCs w:val="20"/>
          <w:lang w:eastAsia="en-GB"/>
        </w:rPr>
        <w:t>is scheduled</w:t>
      </w:r>
      <w:r w:rsidR="00625824" w:rsidRPr="00FF7BD9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6B2868" w:rsidRPr="00FF7BD9">
        <w:rPr>
          <w:rFonts w:ascii="Arial" w:eastAsia="Times New Roman" w:hAnsi="Arial" w:cs="Arial"/>
          <w:sz w:val="20"/>
          <w:szCs w:val="20"/>
          <w:lang w:eastAsia="en-GB"/>
        </w:rPr>
        <w:t xml:space="preserve">to </w:t>
      </w:r>
      <w:r w:rsidR="00615F70" w:rsidRPr="00FF7BD9">
        <w:rPr>
          <w:rFonts w:ascii="Arial" w:eastAsia="Times New Roman" w:hAnsi="Arial" w:cs="Arial"/>
          <w:sz w:val="20"/>
          <w:szCs w:val="20"/>
          <w:lang w:eastAsia="en-GB"/>
        </w:rPr>
        <w:t xml:space="preserve">take place </w:t>
      </w:r>
      <w:r w:rsidR="007E12AE" w:rsidRPr="00FF7BD9">
        <w:rPr>
          <w:rFonts w:ascii="Arial" w:eastAsia="Times New Roman" w:hAnsi="Arial" w:cs="Arial"/>
          <w:sz w:val="20"/>
          <w:szCs w:val="20"/>
          <w:lang w:eastAsia="en-GB"/>
        </w:rPr>
        <w:t>on</w:t>
      </w:r>
      <w:r w:rsidR="00416DE0" w:rsidRPr="00FF7BD9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7E12AE" w:rsidRPr="00FF7BD9">
        <w:rPr>
          <w:rFonts w:ascii="Arial" w:eastAsia="Times New Roman" w:hAnsi="Arial" w:cs="Arial"/>
          <w:sz w:val="20"/>
          <w:szCs w:val="20"/>
          <w:lang w:eastAsia="en-GB"/>
        </w:rPr>
        <w:t xml:space="preserve">Thursday, </w:t>
      </w:r>
      <w:r w:rsidR="003A70AE" w:rsidRPr="00FF7BD9">
        <w:rPr>
          <w:rFonts w:ascii="Arial" w:eastAsia="Times New Roman" w:hAnsi="Arial" w:cs="Arial"/>
          <w:sz w:val="20"/>
          <w:szCs w:val="20"/>
          <w:lang w:eastAsia="en-GB"/>
        </w:rPr>
        <w:t>13 September</w:t>
      </w:r>
      <w:r w:rsidR="003E1153" w:rsidRPr="00FF7BD9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952EF9" w:rsidRPr="00FF7BD9">
        <w:rPr>
          <w:rFonts w:ascii="Arial" w:eastAsia="Times New Roman" w:hAnsi="Arial" w:cs="Arial"/>
          <w:sz w:val="20"/>
          <w:szCs w:val="20"/>
          <w:lang w:eastAsia="en-GB"/>
        </w:rPr>
        <w:t>2018</w:t>
      </w:r>
      <w:r w:rsidR="00334EEC" w:rsidRPr="00FF7BD9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7E12AE" w:rsidRPr="00FF7BD9">
        <w:rPr>
          <w:rFonts w:ascii="Arial" w:eastAsia="Times New Roman" w:hAnsi="Arial" w:cs="Arial"/>
          <w:sz w:val="20"/>
          <w:szCs w:val="20"/>
          <w:lang w:eastAsia="en-GB"/>
        </w:rPr>
        <w:t xml:space="preserve">in the </w:t>
      </w:r>
      <w:r w:rsidR="00BA4621" w:rsidRPr="00FF7BD9">
        <w:rPr>
          <w:rFonts w:ascii="Arial" w:eastAsia="Times New Roman" w:hAnsi="Arial" w:cs="Arial"/>
          <w:sz w:val="20"/>
          <w:szCs w:val="20"/>
          <w:lang w:eastAsia="en-GB"/>
        </w:rPr>
        <w:t>Plum</w:t>
      </w:r>
      <w:r w:rsidR="00416DE0" w:rsidRPr="00FF7BD9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7E12AE" w:rsidRPr="00FF7BD9">
        <w:rPr>
          <w:rFonts w:ascii="Arial" w:eastAsia="Times New Roman" w:hAnsi="Arial" w:cs="Arial"/>
          <w:sz w:val="20"/>
          <w:szCs w:val="20"/>
          <w:lang w:eastAsia="en-GB"/>
        </w:rPr>
        <w:t xml:space="preserve">Room, </w:t>
      </w:r>
      <w:r w:rsidR="005452D0" w:rsidRPr="00FF7BD9">
        <w:rPr>
          <w:rFonts w:ascii="Arial" w:eastAsia="Times New Roman" w:hAnsi="Arial" w:cs="Arial"/>
          <w:sz w:val="20"/>
          <w:szCs w:val="20"/>
          <w:lang w:eastAsia="en-GB"/>
        </w:rPr>
        <w:t>Kilgetty-</w:t>
      </w:r>
      <w:r w:rsidR="006835C7" w:rsidRPr="00FF7BD9">
        <w:rPr>
          <w:rFonts w:ascii="Arial" w:eastAsia="Times New Roman" w:hAnsi="Arial" w:cs="Arial"/>
          <w:sz w:val="20"/>
          <w:szCs w:val="20"/>
          <w:lang w:eastAsia="en-GB"/>
        </w:rPr>
        <w:t>Begelly</w:t>
      </w:r>
      <w:r w:rsidR="005452D0" w:rsidRPr="00FF7BD9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7E12AE" w:rsidRPr="00FF7BD9">
        <w:rPr>
          <w:rFonts w:ascii="Arial" w:eastAsia="Times New Roman" w:hAnsi="Arial" w:cs="Arial"/>
          <w:sz w:val="20"/>
          <w:szCs w:val="20"/>
          <w:lang w:eastAsia="en-GB"/>
        </w:rPr>
        <w:t>Community Centre</w:t>
      </w:r>
      <w:r w:rsidR="005A156F" w:rsidRPr="00FF7BD9">
        <w:rPr>
          <w:rFonts w:ascii="Arial" w:eastAsia="Times New Roman" w:hAnsi="Arial" w:cs="Arial"/>
          <w:sz w:val="20"/>
          <w:szCs w:val="20"/>
          <w:lang w:eastAsia="en-GB"/>
        </w:rPr>
        <w:t>,</w:t>
      </w:r>
      <w:r w:rsidR="007E12AE" w:rsidRPr="00FF7BD9">
        <w:rPr>
          <w:rFonts w:ascii="Arial" w:eastAsia="Times New Roman" w:hAnsi="Arial" w:cs="Arial"/>
          <w:sz w:val="20"/>
          <w:szCs w:val="20"/>
          <w:lang w:eastAsia="en-GB"/>
        </w:rPr>
        <w:t xml:space="preserve"> commencing at 7.</w:t>
      </w:r>
      <w:r w:rsidR="00F71F50" w:rsidRPr="00FF7BD9">
        <w:rPr>
          <w:rFonts w:ascii="Arial" w:eastAsia="Times New Roman" w:hAnsi="Arial" w:cs="Arial"/>
          <w:sz w:val="20"/>
          <w:szCs w:val="20"/>
          <w:lang w:eastAsia="en-GB"/>
        </w:rPr>
        <w:t>0</w:t>
      </w:r>
      <w:r w:rsidR="007E12AE" w:rsidRPr="00FF7BD9">
        <w:rPr>
          <w:rFonts w:ascii="Arial" w:eastAsia="Times New Roman" w:hAnsi="Arial" w:cs="Arial"/>
          <w:sz w:val="20"/>
          <w:szCs w:val="20"/>
          <w:lang w:eastAsia="en-GB"/>
        </w:rPr>
        <w:t xml:space="preserve">0pm. </w:t>
      </w:r>
      <w:r w:rsidR="00F71F50" w:rsidRPr="00FF7BD9">
        <w:rPr>
          <w:rFonts w:ascii="Arial" w:eastAsia="Times New Roman" w:hAnsi="Arial" w:cs="Arial"/>
          <w:sz w:val="20"/>
          <w:szCs w:val="20"/>
          <w:lang w:eastAsia="en-GB"/>
        </w:rPr>
        <w:t>A</w:t>
      </w:r>
      <w:r w:rsidR="00CC24D5" w:rsidRPr="00FF7BD9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C11C50" w:rsidRPr="00FF7BD9">
        <w:rPr>
          <w:rFonts w:ascii="Arial" w:eastAsia="Times New Roman" w:hAnsi="Arial" w:cs="Arial"/>
          <w:sz w:val="20"/>
          <w:szCs w:val="20"/>
          <w:lang w:eastAsia="en-GB"/>
        </w:rPr>
        <w:t>fifteen-minute</w:t>
      </w:r>
      <w:r w:rsidR="00696DC7" w:rsidRPr="00FF7BD9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CC24D5" w:rsidRPr="00FF7BD9">
        <w:rPr>
          <w:rFonts w:ascii="Arial" w:eastAsia="Times New Roman" w:hAnsi="Arial" w:cs="Arial"/>
          <w:sz w:val="20"/>
          <w:szCs w:val="20"/>
          <w:lang w:eastAsia="en-GB"/>
        </w:rPr>
        <w:t xml:space="preserve">public participation session </w:t>
      </w:r>
      <w:r w:rsidR="00F71F50" w:rsidRPr="00FF7BD9">
        <w:rPr>
          <w:rFonts w:ascii="Arial" w:eastAsia="Times New Roman" w:hAnsi="Arial" w:cs="Arial"/>
          <w:sz w:val="20"/>
          <w:szCs w:val="20"/>
          <w:lang w:eastAsia="en-GB"/>
        </w:rPr>
        <w:t xml:space="preserve">is always </w:t>
      </w:r>
      <w:r w:rsidR="00CC24D5" w:rsidRPr="00FF7BD9">
        <w:rPr>
          <w:rFonts w:ascii="Arial" w:eastAsia="Times New Roman" w:hAnsi="Arial" w:cs="Arial"/>
          <w:sz w:val="20"/>
          <w:szCs w:val="20"/>
          <w:lang w:eastAsia="en-GB"/>
        </w:rPr>
        <w:t xml:space="preserve">scheduled prior to the start of </w:t>
      </w:r>
      <w:r w:rsidR="00E51E62" w:rsidRPr="00FF7BD9">
        <w:rPr>
          <w:rFonts w:ascii="Arial" w:eastAsia="Times New Roman" w:hAnsi="Arial" w:cs="Arial"/>
          <w:sz w:val="20"/>
          <w:szCs w:val="20"/>
          <w:lang w:eastAsia="en-GB"/>
        </w:rPr>
        <w:t xml:space="preserve">Full Council </w:t>
      </w:r>
      <w:r w:rsidR="00C433F7" w:rsidRPr="00FF7BD9">
        <w:rPr>
          <w:rFonts w:ascii="Arial" w:eastAsia="Times New Roman" w:hAnsi="Arial" w:cs="Arial"/>
          <w:sz w:val="20"/>
          <w:szCs w:val="20"/>
          <w:lang w:eastAsia="en-GB"/>
        </w:rPr>
        <w:t>meeting</w:t>
      </w:r>
      <w:r w:rsidR="00E51E62" w:rsidRPr="00FF7BD9">
        <w:rPr>
          <w:rFonts w:ascii="Arial" w:eastAsia="Times New Roman" w:hAnsi="Arial" w:cs="Arial"/>
          <w:sz w:val="20"/>
          <w:szCs w:val="20"/>
          <w:lang w:eastAsia="en-GB"/>
        </w:rPr>
        <w:t>s</w:t>
      </w:r>
      <w:r w:rsidR="00C433F7" w:rsidRPr="00FF7BD9">
        <w:rPr>
          <w:rFonts w:ascii="Arial" w:eastAsia="Times New Roman" w:hAnsi="Arial" w:cs="Arial"/>
          <w:sz w:val="20"/>
          <w:szCs w:val="20"/>
          <w:lang w:eastAsia="en-GB"/>
        </w:rPr>
        <w:t xml:space="preserve">. </w:t>
      </w:r>
      <w:r w:rsidR="00F71F50" w:rsidRPr="00FF7BD9">
        <w:rPr>
          <w:rFonts w:ascii="Arial" w:eastAsia="Times New Roman" w:hAnsi="Arial" w:cs="Arial"/>
          <w:sz w:val="20"/>
          <w:szCs w:val="20"/>
          <w:lang w:eastAsia="en-GB"/>
        </w:rPr>
        <w:t>C</w:t>
      </w:r>
      <w:r w:rsidR="0073652B" w:rsidRPr="00FF7BD9">
        <w:rPr>
          <w:rFonts w:ascii="Arial" w:eastAsia="Times New Roman" w:hAnsi="Arial" w:cs="Arial"/>
          <w:sz w:val="20"/>
          <w:szCs w:val="20"/>
          <w:lang w:eastAsia="en-GB"/>
        </w:rPr>
        <w:t>opies of the approved Minutes of Kilgetty-Begelly Community Council meetings</w:t>
      </w:r>
      <w:r w:rsidR="003658E8" w:rsidRPr="00FF7BD9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73652B" w:rsidRPr="00FF7BD9">
        <w:rPr>
          <w:rFonts w:ascii="Arial" w:eastAsia="Times New Roman" w:hAnsi="Arial" w:cs="Arial"/>
          <w:sz w:val="20"/>
          <w:szCs w:val="20"/>
          <w:lang w:eastAsia="en-GB"/>
        </w:rPr>
        <w:t>can be viewed by contacting the Clerk, Ian Morris, on 01834 450</w:t>
      </w:r>
      <w:r w:rsidR="003658E8" w:rsidRPr="00FF7BD9">
        <w:rPr>
          <w:rFonts w:ascii="Arial" w:eastAsia="Times New Roman" w:hAnsi="Arial" w:cs="Arial"/>
          <w:sz w:val="20"/>
          <w:szCs w:val="20"/>
          <w:lang w:eastAsia="en-GB"/>
        </w:rPr>
        <w:t xml:space="preserve">512. Minutes </w:t>
      </w:r>
      <w:r w:rsidR="001036D2" w:rsidRPr="00FF7BD9">
        <w:rPr>
          <w:rFonts w:ascii="Arial" w:eastAsia="Times New Roman" w:hAnsi="Arial" w:cs="Arial"/>
          <w:sz w:val="20"/>
          <w:szCs w:val="20"/>
          <w:lang w:eastAsia="en-GB"/>
        </w:rPr>
        <w:t xml:space="preserve">of previous meetings </w:t>
      </w:r>
      <w:r w:rsidR="003658E8" w:rsidRPr="00FF7BD9">
        <w:rPr>
          <w:rFonts w:ascii="Arial" w:eastAsia="Times New Roman" w:hAnsi="Arial" w:cs="Arial"/>
          <w:sz w:val="20"/>
          <w:szCs w:val="20"/>
          <w:lang w:eastAsia="en-GB"/>
        </w:rPr>
        <w:t xml:space="preserve">can be </w:t>
      </w:r>
      <w:r w:rsidR="0073652B" w:rsidRPr="00FF7BD9">
        <w:rPr>
          <w:rFonts w:ascii="Arial" w:eastAsia="Times New Roman" w:hAnsi="Arial" w:cs="Arial"/>
          <w:sz w:val="20"/>
          <w:szCs w:val="20"/>
          <w:lang w:eastAsia="en-GB"/>
        </w:rPr>
        <w:t>access</w:t>
      </w:r>
      <w:r w:rsidR="003658E8" w:rsidRPr="00FF7BD9">
        <w:rPr>
          <w:rFonts w:ascii="Arial" w:eastAsia="Times New Roman" w:hAnsi="Arial" w:cs="Arial"/>
          <w:sz w:val="20"/>
          <w:szCs w:val="20"/>
          <w:lang w:eastAsia="en-GB"/>
        </w:rPr>
        <w:t xml:space="preserve">ed via </w:t>
      </w:r>
      <w:r w:rsidR="0073652B" w:rsidRPr="00FF7BD9">
        <w:rPr>
          <w:rFonts w:ascii="Arial" w:eastAsia="Times New Roman" w:hAnsi="Arial" w:cs="Arial"/>
          <w:sz w:val="20"/>
          <w:szCs w:val="20"/>
          <w:lang w:eastAsia="en-GB"/>
        </w:rPr>
        <w:t>the website.</w:t>
      </w:r>
      <w:r w:rsidR="00C433F7" w:rsidRPr="00FF7BD9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6F5647" w:rsidRPr="00FF7BD9">
        <w:rPr>
          <w:rFonts w:ascii="Arial" w:hAnsi="Arial" w:cs="Arial"/>
          <w:sz w:val="20"/>
          <w:szCs w:val="20"/>
        </w:rPr>
        <w:t>Web</w:t>
      </w:r>
      <w:r w:rsidR="00591308" w:rsidRPr="00FF7BD9">
        <w:rPr>
          <w:rFonts w:ascii="Arial" w:hAnsi="Arial" w:cs="Arial"/>
          <w:sz w:val="20"/>
          <w:szCs w:val="20"/>
        </w:rPr>
        <w:t>site</w:t>
      </w:r>
      <w:r w:rsidR="006F5647" w:rsidRPr="00FF7BD9">
        <w:rPr>
          <w:rFonts w:ascii="Arial" w:hAnsi="Arial" w:cs="Arial"/>
          <w:sz w:val="20"/>
          <w:szCs w:val="20"/>
        </w:rPr>
        <w:t xml:space="preserve"> address: </w:t>
      </w:r>
      <w:hyperlink r:id="rId7" w:history="1">
        <w:r w:rsidR="00416DE0" w:rsidRPr="00FF7BD9">
          <w:rPr>
            <w:rStyle w:val="Hyperlink"/>
            <w:rFonts w:ascii="Arial" w:hAnsi="Arial" w:cs="Arial"/>
            <w:sz w:val="20"/>
            <w:szCs w:val="20"/>
          </w:rPr>
          <w:t>www.pembstcc.co.uk</w:t>
        </w:r>
      </w:hyperlink>
      <w:r w:rsidR="00603526" w:rsidRPr="00FF7BD9">
        <w:rPr>
          <w:rFonts w:ascii="Arial" w:hAnsi="Arial" w:cs="Arial"/>
          <w:sz w:val="20"/>
          <w:szCs w:val="20"/>
        </w:rPr>
        <w:t xml:space="preserve"> </w:t>
      </w:r>
      <w:r w:rsidR="00E51E62" w:rsidRPr="00FF7BD9">
        <w:rPr>
          <w:rFonts w:ascii="Arial" w:hAnsi="Arial" w:cs="Arial"/>
          <w:sz w:val="20"/>
          <w:szCs w:val="20"/>
        </w:rPr>
        <w:t>E</w:t>
      </w:r>
      <w:r w:rsidR="006F5647" w:rsidRPr="00FF7BD9">
        <w:rPr>
          <w:rFonts w:ascii="Arial" w:hAnsi="Arial" w:cs="Arial"/>
          <w:sz w:val="20"/>
          <w:szCs w:val="20"/>
        </w:rPr>
        <w:t>mail:</w:t>
      </w:r>
      <w:hyperlink r:id="rId8" w:history="1">
        <w:r w:rsidR="00C433F7" w:rsidRPr="00FF7BD9">
          <w:rPr>
            <w:rStyle w:val="Hyperlink"/>
            <w:rFonts w:ascii="Arial" w:hAnsi="Arial" w:cs="Arial"/>
            <w:sz w:val="20"/>
            <w:szCs w:val="20"/>
          </w:rPr>
          <w:t>kilgetty-begellycc@live.co.uk</w:t>
        </w:r>
      </w:hyperlink>
      <w:r w:rsidR="00876250" w:rsidRPr="00FF7BD9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14:paraId="6EF57FED" w14:textId="600FD440" w:rsidR="006F5647" w:rsidRPr="0016454F" w:rsidRDefault="00876250" w:rsidP="006A43BD">
      <w:p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16454F">
        <w:rPr>
          <w:rFonts w:ascii="Arial" w:eastAsia="Times New Roman" w:hAnsi="Arial" w:cs="Arial"/>
          <w:sz w:val="24"/>
          <w:szCs w:val="24"/>
          <w:lang w:eastAsia="en-GB"/>
        </w:rPr>
        <w:t>Kilgetty</w:t>
      </w:r>
      <w:r w:rsidR="00551106" w:rsidRPr="0016454F">
        <w:rPr>
          <w:rFonts w:ascii="Arial" w:eastAsia="Times New Roman" w:hAnsi="Arial" w:cs="Arial"/>
          <w:sz w:val="24"/>
          <w:szCs w:val="24"/>
          <w:lang w:eastAsia="en-GB"/>
        </w:rPr>
        <w:t>-</w:t>
      </w:r>
      <w:r w:rsidRPr="0016454F">
        <w:rPr>
          <w:rFonts w:ascii="Arial" w:eastAsia="Times New Roman" w:hAnsi="Arial" w:cs="Arial"/>
          <w:sz w:val="24"/>
          <w:szCs w:val="24"/>
          <w:lang w:eastAsia="en-GB"/>
        </w:rPr>
        <w:t xml:space="preserve">Begelly Community Council, </w:t>
      </w:r>
      <w:r w:rsidR="003A70AE">
        <w:rPr>
          <w:rFonts w:ascii="Arial" w:eastAsia="Times New Roman" w:hAnsi="Arial" w:cs="Arial"/>
          <w:sz w:val="24"/>
          <w:szCs w:val="24"/>
          <w:lang w:eastAsia="en-GB"/>
        </w:rPr>
        <w:t>August</w:t>
      </w:r>
      <w:r w:rsidR="00E51E6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2A2669" w:rsidRPr="0016454F">
        <w:rPr>
          <w:rFonts w:ascii="Arial" w:eastAsia="Times New Roman" w:hAnsi="Arial" w:cs="Arial"/>
          <w:sz w:val="24"/>
          <w:szCs w:val="24"/>
          <w:lang w:eastAsia="en-GB"/>
        </w:rPr>
        <w:t>201</w:t>
      </w:r>
      <w:r w:rsidR="00952EF9">
        <w:rPr>
          <w:rFonts w:ascii="Arial" w:eastAsia="Times New Roman" w:hAnsi="Arial" w:cs="Arial"/>
          <w:sz w:val="24"/>
          <w:szCs w:val="24"/>
          <w:lang w:eastAsia="en-GB"/>
        </w:rPr>
        <w:t>8</w:t>
      </w:r>
      <w:r w:rsidR="006F5647" w:rsidRPr="0016454F">
        <w:rPr>
          <w:rFonts w:ascii="Arial" w:eastAsia="Times New Roman" w:hAnsi="Arial" w:cs="Arial"/>
          <w:sz w:val="24"/>
          <w:szCs w:val="24"/>
          <w:lang w:eastAsia="en-GB"/>
        </w:rPr>
        <w:tab/>
      </w:r>
    </w:p>
    <w:sectPr w:rsidR="006F5647" w:rsidRPr="0016454F" w:rsidSect="00CF76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4330"/>
    <w:multiLevelType w:val="hybridMultilevel"/>
    <w:tmpl w:val="7D0482D6"/>
    <w:lvl w:ilvl="0" w:tplc="08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 w15:restartNumberingAfterBreak="0">
    <w:nsid w:val="04B9525D"/>
    <w:multiLevelType w:val="hybridMultilevel"/>
    <w:tmpl w:val="58B0D4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DB7C8A"/>
    <w:multiLevelType w:val="hybridMultilevel"/>
    <w:tmpl w:val="24F07154"/>
    <w:lvl w:ilvl="0" w:tplc="16E010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E48B5"/>
    <w:multiLevelType w:val="hybridMultilevel"/>
    <w:tmpl w:val="ABF2D6EC"/>
    <w:lvl w:ilvl="0" w:tplc="FB569D4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DE12A6"/>
    <w:multiLevelType w:val="hybridMultilevel"/>
    <w:tmpl w:val="AE66F9EC"/>
    <w:lvl w:ilvl="0" w:tplc="84F881C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2A0D28"/>
    <w:multiLevelType w:val="hybridMultilevel"/>
    <w:tmpl w:val="F6EA10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7E17C74"/>
    <w:multiLevelType w:val="hybridMultilevel"/>
    <w:tmpl w:val="71D0D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BA3AB7"/>
    <w:multiLevelType w:val="hybridMultilevel"/>
    <w:tmpl w:val="A986F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F14BA8"/>
    <w:multiLevelType w:val="multilevel"/>
    <w:tmpl w:val="5A3A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C29208E"/>
    <w:multiLevelType w:val="hybridMultilevel"/>
    <w:tmpl w:val="2BEC6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3E63D7"/>
    <w:multiLevelType w:val="hybridMultilevel"/>
    <w:tmpl w:val="70748146"/>
    <w:lvl w:ilvl="0" w:tplc="792890C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D1D3CC7"/>
    <w:multiLevelType w:val="hybridMultilevel"/>
    <w:tmpl w:val="C5609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D30190"/>
    <w:multiLevelType w:val="hybridMultilevel"/>
    <w:tmpl w:val="34BEE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AA34DE"/>
    <w:multiLevelType w:val="hybridMultilevel"/>
    <w:tmpl w:val="B96A93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CCE460A"/>
    <w:multiLevelType w:val="hybridMultilevel"/>
    <w:tmpl w:val="99A00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CA5E83"/>
    <w:multiLevelType w:val="hybridMultilevel"/>
    <w:tmpl w:val="E92AA5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F8973D6"/>
    <w:multiLevelType w:val="hybridMultilevel"/>
    <w:tmpl w:val="62A26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4B7825"/>
    <w:multiLevelType w:val="hybridMultilevel"/>
    <w:tmpl w:val="F82AF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6E61E5"/>
    <w:multiLevelType w:val="hybridMultilevel"/>
    <w:tmpl w:val="567E9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82159E"/>
    <w:multiLevelType w:val="hybridMultilevel"/>
    <w:tmpl w:val="9C4EFC2C"/>
    <w:lvl w:ilvl="0" w:tplc="60AE907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E884817"/>
    <w:multiLevelType w:val="hybridMultilevel"/>
    <w:tmpl w:val="D20A4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1A29A6"/>
    <w:multiLevelType w:val="hybridMultilevel"/>
    <w:tmpl w:val="250C9FA8"/>
    <w:lvl w:ilvl="0" w:tplc="84F881C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4C5F1B"/>
    <w:multiLevelType w:val="hybridMultilevel"/>
    <w:tmpl w:val="8EBA21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29C5A12"/>
    <w:multiLevelType w:val="hybridMultilevel"/>
    <w:tmpl w:val="5D6695AC"/>
    <w:lvl w:ilvl="0" w:tplc="998C3D7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7656DAD"/>
    <w:multiLevelType w:val="hybridMultilevel"/>
    <w:tmpl w:val="AEF691EE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38F01044"/>
    <w:multiLevelType w:val="hybridMultilevel"/>
    <w:tmpl w:val="87A2D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5A30FE"/>
    <w:multiLevelType w:val="hybridMultilevel"/>
    <w:tmpl w:val="6BC4C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DE0459"/>
    <w:multiLevelType w:val="hybridMultilevel"/>
    <w:tmpl w:val="E4E6D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164E71"/>
    <w:multiLevelType w:val="hybridMultilevel"/>
    <w:tmpl w:val="5D5C05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5533A15"/>
    <w:multiLevelType w:val="hybridMultilevel"/>
    <w:tmpl w:val="6E4CE084"/>
    <w:lvl w:ilvl="0" w:tplc="84F881C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9555EE"/>
    <w:multiLevelType w:val="hybridMultilevel"/>
    <w:tmpl w:val="9D46F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9E50E2"/>
    <w:multiLevelType w:val="hybridMultilevel"/>
    <w:tmpl w:val="84482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4E257A"/>
    <w:multiLevelType w:val="hybridMultilevel"/>
    <w:tmpl w:val="C35E87C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51457F37"/>
    <w:multiLevelType w:val="hybridMultilevel"/>
    <w:tmpl w:val="5E00A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0A1638"/>
    <w:multiLevelType w:val="hybridMultilevel"/>
    <w:tmpl w:val="218422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2932416"/>
    <w:multiLevelType w:val="multilevel"/>
    <w:tmpl w:val="5A3A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41F6B1C"/>
    <w:multiLevelType w:val="hybridMultilevel"/>
    <w:tmpl w:val="DB5CF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262CA2"/>
    <w:multiLevelType w:val="multilevel"/>
    <w:tmpl w:val="5A3A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5EE8362E"/>
    <w:multiLevelType w:val="hybridMultilevel"/>
    <w:tmpl w:val="92182CB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64653087"/>
    <w:multiLevelType w:val="multilevel"/>
    <w:tmpl w:val="AA2AA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5872CD2"/>
    <w:multiLevelType w:val="multilevel"/>
    <w:tmpl w:val="FA18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7212724"/>
    <w:multiLevelType w:val="hybridMultilevel"/>
    <w:tmpl w:val="82708A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441304F"/>
    <w:multiLevelType w:val="multilevel"/>
    <w:tmpl w:val="FA18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5895A3B"/>
    <w:multiLevelType w:val="hybridMultilevel"/>
    <w:tmpl w:val="8DC89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C3091C"/>
    <w:multiLevelType w:val="hybridMultilevel"/>
    <w:tmpl w:val="3A902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CC0547"/>
    <w:multiLevelType w:val="hybridMultilevel"/>
    <w:tmpl w:val="6B089BB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8"/>
  </w:num>
  <w:num w:numId="3">
    <w:abstractNumId w:val="39"/>
  </w:num>
  <w:num w:numId="4">
    <w:abstractNumId w:val="35"/>
  </w:num>
  <w:num w:numId="5">
    <w:abstractNumId w:val="40"/>
  </w:num>
  <w:num w:numId="6">
    <w:abstractNumId w:val="17"/>
  </w:num>
  <w:num w:numId="7">
    <w:abstractNumId w:val="36"/>
  </w:num>
  <w:num w:numId="8">
    <w:abstractNumId w:val="5"/>
  </w:num>
  <w:num w:numId="9">
    <w:abstractNumId w:val="1"/>
  </w:num>
  <w:num w:numId="10">
    <w:abstractNumId w:val="16"/>
  </w:num>
  <w:num w:numId="11">
    <w:abstractNumId w:val="44"/>
  </w:num>
  <w:num w:numId="12">
    <w:abstractNumId w:val="31"/>
  </w:num>
  <w:num w:numId="13">
    <w:abstractNumId w:val="37"/>
  </w:num>
  <w:num w:numId="14">
    <w:abstractNumId w:val="22"/>
  </w:num>
  <w:num w:numId="15">
    <w:abstractNumId w:val="6"/>
  </w:num>
  <w:num w:numId="16">
    <w:abstractNumId w:val="23"/>
  </w:num>
  <w:num w:numId="17">
    <w:abstractNumId w:val="19"/>
  </w:num>
  <w:num w:numId="18">
    <w:abstractNumId w:val="15"/>
  </w:num>
  <w:num w:numId="19">
    <w:abstractNumId w:val="4"/>
  </w:num>
  <w:num w:numId="20">
    <w:abstractNumId w:val="29"/>
  </w:num>
  <w:num w:numId="21">
    <w:abstractNumId w:val="21"/>
  </w:num>
  <w:num w:numId="22">
    <w:abstractNumId w:val="34"/>
  </w:num>
  <w:num w:numId="23">
    <w:abstractNumId w:val="45"/>
  </w:num>
  <w:num w:numId="24">
    <w:abstractNumId w:val="9"/>
  </w:num>
  <w:num w:numId="25">
    <w:abstractNumId w:val="3"/>
  </w:num>
  <w:num w:numId="26">
    <w:abstractNumId w:val="30"/>
  </w:num>
  <w:num w:numId="27">
    <w:abstractNumId w:val="24"/>
  </w:num>
  <w:num w:numId="28">
    <w:abstractNumId w:val="28"/>
  </w:num>
  <w:num w:numId="29">
    <w:abstractNumId w:val="10"/>
  </w:num>
  <w:num w:numId="30">
    <w:abstractNumId w:val="18"/>
  </w:num>
  <w:num w:numId="31">
    <w:abstractNumId w:val="20"/>
  </w:num>
  <w:num w:numId="32">
    <w:abstractNumId w:val="25"/>
  </w:num>
  <w:num w:numId="33">
    <w:abstractNumId w:val="14"/>
  </w:num>
  <w:num w:numId="34">
    <w:abstractNumId w:val="12"/>
  </w:num>
  <w:num w:numId="35">
    <w:abstractNumId w:val="43"/>
  </w:num>
  <w:num w:numId="36">
    <w:abstractNumId w:val="32"/>
  </w:num>
  <w:num w:numId="37">
    <w:abstractNumId w:val="41"/>
  </w:num>
  <w:num w:numId="38">
    <w:abstractNumId w:val="26"/>
  </w:num>
  <w:num w:numId="39">
    <w:abstractNumId w:val="27"/>
  </w:num>
  <w:num w:numId="40">
    <w:abstractNumId w:val="13"/>
  </w:num>
  <w:num w:numId="41">
    <w:abstractNumId w:val="38"/>
  </w:num>
  <w:num w:numId="42">
    <w:abstractNumId w:val="2"/>
  </w:num>
  <w:num w:numId="43">
    <w:abstractNumId w:val="9"/>
  </w:num>
  <w:num w:numId="44">
    <w:abstractNumId w:val="33"/>
  </w:num>
  <w:num w:numId="45">
    <w:abstractNumId w:val="7"/>
  </w:num>
  <w:num w:numId="46">
    <w:abstractNumId w:val="11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746D"/>
    <w:rsid w:val="00000966"/>
    <w:rsid w:val="00001E6F"/>
    <w:rsid w:val="000032C2"/>
    <w:rsid w:val="00003D8F"/>
    <w:rsid w:val="00004CF9"/>
    <w:rsid w:val="00004D66"/>
    <w:rsid w:val="00004FC8"/>
    <w:rsid w:val="00005B16"/>
    <w:rsid w:val="000106B9"/>
    <w:rsid w:val="000108EC"/>
    <w:rsid w:val="00010C62"/>
    <w:rsid w:val="000111C5"/>
    <w:rsid w:val="0001199C"/>
    <w:rsid w:val="000133A8"/>
    <w:rsid w:val="0001608A"/>
    <w:rsid w:val="000168A5"/>
    <w:rsid w:val="0002077B"/>
    <w:rsid w:val="0002224D"/>
    <w:rsid w:val="0002457B"/>
    <w:rsid w:val="000331F7"/>
    <w:rsid w:val="0003487F"/>
    <w:rsid w:val="0003606A"/>
    <w:rsid w:val="00036418"/>
    <w:rsid w:val="00045450"/>
    <w:rsid w:val="0004633D"/>
    <w:rsid w:val="00050D9B"/>
    <w:rsid w:val="000524A6"/>
    <w:rsid w:val="00054AA7"/>
    <w:rsid w:val="00055DD9"/>
    <w:rsid w:val="00056E7F"/>
    <w:rsid w:val="00063DCD"/>
    <w:rsid w:val="00064ACC"/>
    <w:rsid w:val="00066204"/>
    <w:rsid w:val="000725BB"/>
    <w:rsid w:val="000775B2"/>
    <w:rsid w:val="00080029"/>
    <w:rsid w:val="00080B1F"/>
    <w:rsid w:val="000875EE"/>
    <w:rsid w:val="000948BC"/>
    <w:rsid w:val="000A0D2A"/>
    <w:rsid w:val="000A1B3C"/>
    <w:rsid w:val="000A3070"/>
    <w:rsid w:val="000A3EE7"/>
    <w:rsid w:val="000A519E"/>
    <w:rsid w:val="000A5F46"/>
    <w:rsid w:val="000B010D"/>
    <w:rsid w:val="000B09C2"/>
    <w:rsid w:val="000B41D3"/>
    <w:rsid w:val="000C05CB"/>
    <w:rsid w:val="000C5548"/>
    <w:rsid w:val="000C6BD8"/>
    <w:rsid w:val="000C6F8D"/>
    <w:rsid w:val="000D1146"/>
    <w:rsid w:val="000D2185"/>
    <w:rsid w:val="000D255A"/>
    <w:rsid w:val="000D5521"/>
    <w:rsid w:val="000D75F6"/>
    <w:rsid w:val="000E13B4"/>
    <w:rsid w:val="000E5CE8"/>
    <w:rsid w:val="000F1991"/>
    <w:rsid w:val="000F1D75"/>
    <w:rsid w:val="000F4C40"/>
    <w:rsid w:val="000F6456"/>
    <w:rsid w:val="000F73A0"/>
    <w:rsid w:val="000F7C84"/>
    <w:rsid w:val="00100BAD"/>
    <w:rsid w:val="0010125C"/>
    <w:rsid w:val="001036D2"/>
    <w:rsid w:val="0010627A"/>
    <w:rsid w:val="00107696"/>
    <w:rsid w:val="00113903"/>
    <w:rsid w:val="00116952"/>
    <w:rsid w:val="00116EE0"/>
    <w:rsid w:val="0012061E"/>
    <w:rsid w:val="00120B6F"/>
    <w:rsid w:val="00121149"/>
    <w:rsid w:val="00123864"/>
    <w:rsid w:val="00123E8F"/>
    <w:rsid w:val="001273A2"/>
    <w:rsid w:val="00127AE2"/>
    <w:rsid w:val="001312C6"/>
    <w:rsid w:val="00131A52"/>
    <w:rsid w:val="00134AB9"/>
    <w:rsid w:val="001353A9"/>
    <w:rsid w:val="00142ABC"/>
    <w:rsid w:val="001475A6"/>
    <w:rsid w:val="0015183C"/>
    <w:rsid w:val="00151FD9"/>
    <w:rsid w:val="00152B82"/>
    <w:rsid w:val="00154746"/>
    <w:rsid w:val="001554F7"/>
    <w:rsid w:val="00162B15"/>
    <w:rsid w:val="00162E78"/>
    <w:rsid w:val="0016454F"/>
    <w:rsid w:val="0016520D"/>
    <w:rsid w:val="00165F39"/>
    <w:rsid w:val="0016755B"/>
    <w:rsid w:val="00175B42"/>
    <w:rsid w:val="001765C7"/>
    <w:rsid w:val="001779F6"/>
    <w:rsid w:val="00177FFE"/>
    <w:rsid w:val="0018131B"/>
    <w:rsid w:val="001814AF"/>
    <w:rsid w:val="00182F14"/>
    <w:rsid w:val="0018563D"/>
    <w:rsid w:val="0018784F"/>
    <w:rsid w:val="001907D3"/>
    <w:rsid w:val="00191484"/>
    <w:rsid w:val="00191DE1"/>
    <w:rsid w:val="0019501E"/>
    <w:rsid w:val="00197F8A"/>
    <w:rsid w:val="001A53F3"/>
    <w:rsid w:val="001A5CFC"/>
    <w:rsid w:val="001A7002"/>
    <w:rsid w:val="001A72DA"/>
    <w:rsid w:val="001A782C"/>
    <w:rsid w:val="001A786E"/>
    <w:rsid w:val="001B176B"/>
    <w:rsid w:val="001B3FDD"/>
    <w:rsid w:val="001C2BDC"/>
    <w:rsid w:val="001C3A62"/>
    <w:rsid w:val="001C50F6"/>
    <w:rsid w:val="001C64F6"/>
    <w:rsid w:val="001D4981"/>
    <w:rsid w:val="001D5F9B"/>
    <w:rsid w:val="001D6B3B"/>
    <w:rsid w:val="001E13A4"/>
    <w:rsid w:val="001E3927"/>
    <w:rsid w:val="001F09BB"/>
    <w:rsid w:val="001F0A6E"/>
    <w:rsid w:val="00200304"/>
    <w:rsid w:val="00200DF5"/>
    <w:rsid w:val="002048F6"/>
    <w:rsid w:val="00206523"/>
    <w:rsid w:val="00212482"/>
    <w:rsid w:val="00216630"/>
    <w:rsid w:val="00216764"/>
    <w:rsid w:val="0021687D"/>
    <w:rsid w:val="00221AF9"/>
    <w:rsid w:val="002254C3"/>
    <w:rsid w:val="00225D24"/>
    <w:rsid w:val="002310D9"/>
    <w:rsid w:val="00232CD6"/>
    <w:rsid w:val="00234E8B"/>
    <w:rsid w:val="00234FC0"/>
    <w:rsid w:val="002355CF"/>
    <w:rsid w:val="002355F8"/>
    <w:rsid w:val="00237BA7"/>
    <w:rsid w:val="00244B70"/>
    <w:rsid w:val="00245C69"/>
    <w:rsid w:val="00245EF4"/>
    <w:rsid w:val="00245FB1"/>
    <w:rsid w:val="00246EC7"/>
    <w:rsid w:val="00250F5D"/>
    <w:rsid w:val="00250FE8"/>
    <w:rsid w:val="00256D30"/>
    <w:rsid w:val="0026067A"/>
    <w:rsid w:val="00262318"/>
    <w:rsid w:val="00265DEF"/>
    <w:rsid w:val="0026729E"/>
    <w:rsid w:val="002709A6"/>
    <w:rsid w:val="00270E31"/>
    <w:rsid w:val="00271DC3"/>
    <w:rsid w:val="00280BB4"/>
    <w:rsid w:val="002812D8"/>
    <w:rsid w:val="00282DC0"/>
    <w:rsid w:val="00285AC4"/>
    <w:rsid w:val="00287799"/>
    <w:rsid w:val="002905CF"/>
    <w:rsid w:val="00297172"/>
    <w:rsid w:val="002A210D"/>
    <w:rsid w:val="002A2669"/>
    <w:rsid w:val="002A51E2"/>
    <w:rsid w:val="002A5C89"/>
    <w:rsid w:val="002B0411"/>
    <w:rsid w:val="002B106B"/>
    <w:rsid w:val="002B4595"/>
    <w:rsid w:val="002B6F2E"/>
    <w:rsid w:val="002B7AD6"/>
    <w:rsid w:val="002B7F0E"/>
    <w:rsid w:val="002C01EA"/>
    <w:rsid w:val="002C2908"/>
    <w:rsid w:val="002D0E5F"/>
    <w:rsid w:val="002D11FC"/>
    <w:rsid w:val="002D1BFF"/>
    <w:rsid w:val="002D3589"/>
    <w:rsid w:val="002D5F3E"/>
    <w:rsid w:val="002E0D8E"/>
    <w:rsid w:val="002E2611"/>
    <w:rsid w:val="002E291D"/>
    <w:rsid w:val="002E4E43"/>
    <w:rsid w:val="002F17A9"/>
    <w:rsid w:val="002F3305"/>
    <w:rsid w:val="002F3D2E"/>
    <w:rsid w:val="002F607F"/>
    <w:rsid w:val="00301675"/>
    <w:rsid w:val="00302008"/>
    <w:rsid w:val="003053F7"/>
    <w:rsid w:val="003075D1"/>
    <w:rsid w:val="00307863"/>
    <w:rsid w:val="00311CE7"/>
    <w:rsid w:val="00312BEA"/>
    <w:rsid w:val="003140FD"/>
    <w:rsid w:val="0031413C"/>
    <w:rsid w:val="00314FED"/>
    <w:rsid w:val="00317219"/>
    <w:rsid w:val="00325660"/>
    <w:rsid w:val="00332C24"/>
    <w:rsid w:val="003345FA"/>
    <w:rsid w:val="00334718"/>
    <w:rsid w:val="00334EEC"/>
    <w:rsid w:val="00336E40"/>
    <w:rsid w:val="00340ABB"/>
    <w:rsid w:val="00346F47"/>
    <w:rsid w:val="00351E52"/>
    <w:rsid w:val="00352E6B"/>
    <w:rsid w:val="0035567B"/>
    <w:rsid w:val="0036174A"/>
    <w:rsid w:val="00362430"/>
    <w:rsid w:val="0036460C"/>
    <w:rsid w:val="003658E8"/>
    <w:rsid w:val="00371D71"/>
    <w:rsid w:val="00371E99"/>
    <w:rsid w:val="0037779F"/>
    <w:rsid w:val="00382336"/>
    <w:rsid w:val="00382C80"/>
    <w:rsid w:val="00382DC3"/>
    <w:rsid w:val="00386928"/>
    <w:rsid w:val="0038742E"/>
    <w:rsid w:val="00392C8C"/>
    <w:rsid w:val="00393ABF"/>
    <w:rsid w:val="00394DD7"/>
    <w:rsid w:val="00396692"/>
    <w:rsid w:val="00396F0B"/>
    <w:rsid w:val="003A4663"/>
    <w:rsid w:val="003A70AE"/>
    <w:rsid w:val="003B4C91"/>
    <w:rsid w:val="003B50CD"/>
    <w:rsid w:val="003B5B71"/>
    <w:rsid w:val="003B7EB8"/>
    <w:rsid w:val="003C1CE1"/>
    <w:rsid w:val="003C2A13"/>
    <w:rsid w:val="003C3BC5"/>
    <w:rsid w:val="003C414E"/>
    <w:rsid w:val="003C56A2"/>
    <w:rsid w:val="003C75D1"/>
    <w:rsid w:val="003D5514"/>
    <w:rsid w:val="003E1153"/>
    <w:rsid w:val="003E6766"/>
    <w:rsid w:val="003E7691"/>
    <w:rsid w:val="00400E46"/>
    <w:rsid w:val="00401ECF"/>
    <w:rsid w:val="00402D42"/>
    <w:rsid w:val="00407E05"/>
    <w:rsid w:val="004154E9"/>
    <w:rsid w:val="00415A51"/>
    <w:rsid w:val="00416DE0"/>
    <w:rsid w:val="00425578"/>
    <w:rsid w:val="004331FE"/>
    <w:rsid w:val="00436F1E"/>
    <w:rsid w:val="00444413"/>
    <w:rsid w:val="00447D54"/>
    <w:rsid w:val="00452517"/>
    <w:rsid w:val="00454435"/>
    <w:rsid w:val="0045462E"/>
    <w:rsid w:val="00456F96"/>
    <w:rsid w:val="00462A59"/>
    <w:rsid w:val="00464168"/>
    <w:rsid w:val="00464FED"/>
    <w:rsid w:val="00466DC6"/>
    <w:rsid w:val="00470D2C"/>
    <w:rsid w:val="00473460"/>
    <w:rsid w:val="004771E1"/>
    <w:rsid w:val="00480CBF"/>
    <w:rsid w:val="00480DED"/>
    <w:rsid w:val="0048106C"/>
    <w:rsid w:val="00481DBB"/>
    <w:rsid w:val="004832C3"/>
    <w:rsid w:val="00484CB7"/>
    <w:rsid w:val="00485476"/>
    <w:rsid w:val="004871B0"/>
    <w:rsid w:val="00491C3C"/>
    <w:rsid w:val="00492B6D"/>
    <w:rsid w:val="004930A9"/>
    <w:rsid w:val="0049393C"/>
    <w:rsid w:val="004A1580"/>
    <w:rsid w:val="004A1903"/>
    <w:rsid w:val="004B1A9A"/>
    <w:rsid w:val="004B48A9"/>
    <w:rsid w:val="004B7F5F"/>
    <w:rsid w:val="004C0E6C"/>
    <w:rsid w:val="004C2E1B"/>
    <w:rsid w:val="004C5804"/>
    <w:rsid w:val="004C7617"/>
    <w:rsid w:val="004C7A7E"/>
    <w:rsid w:val="004E6890"/>
    <w:rsid w:val="004E6DF0"/>
    <w:rsid w:val="004E773F"/>
    <w:rsid w:val="004F21F3"/>
    <w:rsid w:val="004F26A3"/>
    <w:rsid w:val="004F44DB"/>
    <w:rsid w:val="00500F0E"/>
    <w:rsid w:val="00502444"/>
    <w:rsid w:val="00503F54"/>
    <w:rsid w:val="00505CF8"/>
    <w:rsid w:val="005134E0"/>
    <w:rsid w:val="00520172"/>
    <w:rsid w:val="00520421"/>
    <w:rsid w:val="00526794"/>
    <w:rsid w:val="00527B38"/>
    <w:rsid w:val="00532431"/>
    <w:rsid w:val="00534789"/>
    <w:rsid w:val="0053484A"/>
    <w:rsid w:val="00534A26"/>
    <w:rsid w:val="00535AF5"/>
    <w:rsid w:val="00540C40"/>
    <w:rsid w:val="00541626"/>
    <w:rsid w:val="005419E3"/>
    <w:rsid w:val="00543260"/>
    <w:rsid w:val="0054363E"/>
    <w:rsid w:val="00544424"/>
    <w:rsid w:val="005452D0"/>
    <w:rsid w:val="00551106"/>
    <w:rsid w:val="005532FC"/>
    <w:rsid w:val="0056170B"/>
    <w:rsid w:val="005664F0"/>
    <w:rsid w:val="00570D27"/>
    <w:rsid w:val="00571DA3"/>
    <w:rsid w:val="00572F5B"/>
    <w:rsid w:val="005754B9"/>
    <w:rsid w:val="0058236A"/>
    <w:rsid w:val="00584FF4"/>
    <w:rsid w:val="0058618D"/>
    <w:rsid w:val="0058696B"/>
    <w:rsid w:val="00586E5C"/>
    <w:rsid w:val="00591308"/>
    <w:rsid w:val="00593E10"/>
    <w:rsid w:val="0059428D"/>
    <w:rsid w:val="005969E9"/>
    <w:rsid w:val="005A0E70"/>
    <w:rsid w:val="005A156F"/>
    <w:rsid w:val="005A15C5"/>
    <w:rsid w:val="005A16F7"/>
    <w:rsid w:val="005A6571"/>
    <w:rsid w:val="005B3E27"/>
    <w:rsid w:val="005B5AB2"/>
    <w:rsid w:val="005B6963"/>
    <w:rsid w:val="005C095B"/>
    <w:rsid w:val="005C26B8"/>
    <w:rsid w:val="005C54EE"/>
    <w:rsid w:val="005C746D"/>
    <w:rsid w:val="005D6C4F"/>
    <w:rsid w:val="005E2286"/>
    <w:rsid w:val="005E2B6D"/>
    <w:rsid w:val="005E36EB"/>
    <w:rsid w:val="005E7F5A"/>
    <w:rsid w:val="005F5C1D"/>
    <w:rsid w:val="005F5E8A"/>
    <w:rsid w:val="005F6E01"/>
    <w:rsid w:val="00603526"/>
    <w:rsid w:val="00603E60"/>
    <w:rsid w:val="006118E4"/>
    <w:rsid w:val="00612EA7"/>
    <w:rsid w:val="00614943"/>
    <w:rsid w:val="00615F70"/>
    <w:rsid w:val="00616B30"/>
    <w:rsid w:val="00621716"/>
    <w:rsid w:val="00625824"/>
    <w:rsid w:val="00625E29"/>
    <w:rsid w:val="0062628B"/>
    <w:rsid w:val="00626597"/>
    <w:rsid w:val="00627A68"/>
    <w:rsid w:val="00631F44"/>
    <w:rsid w:val="00634DC0"/>
    <w:rsid w:val="006360B0"/>
    <w:rsid w:val="00636563"/>
    <w:rsid w:val="00643F4C"/>
    <w:rsid w:val="00644D56"/>
    <w:rsid w:val="00651045"/>
    <w:rsid w:val="00651780"/>
    <w:rsid w:val="00652298"/>
    <w:rsid w:val="006525D0"/>
    <w:rsid w:val="00653A6F"/>
    <w:rsid w:val="00653D38"/>
    <w:rsid w:val="0065497F"/>
    <w:rsid w:val="00656A63"/>
    <w:rsid w:val="00656C0E"/>
    <w:rsid w:val="00660210"/>
    <w:rsid w:val="006605A3"/>
    <w:rsid w:val="00660624"/>
    <w:rsid w:val="00662F05"/>
    <w:rsid w:val="00664A09"/>
    <w:rsid w:val="006663E8"/>
    <w:rsid w:val="006706F6"/>
    <w:rsid w:val="00670D8A"/>
    <w:rsid w:val="00671362"/>
    <w:rsid w:val="00673876"/>
    <w:rsid w:val="006747CD"/>
    <w:rsid w:val="00676A1A"/>
    <w:rsid w:val="00676E8E"/>
    <w:rsid w:val="0068007A"/>
    <w:rsid w:val="006818F5"/>
    <w:rsid w:val="00682711"/>
    <w:rsid w:val="006835C7"/>
    <w:rsid w:val="0068489D"/>
    <w:rsid w:val="00691BAB"/>
    <w:rsid w:val="00691D0C"/>
    <w:rsid w:val="00692D64"/>
    <w:rsid w:val="006952A6"/>
    <w:rsid w:val="00695821"/>
    <w:rsid w:val="00696DC7"/>
    <w:rsid w:val="006A43BD"/>
    <w:rsid w:val="006A776A"/>
    <w:rsid w:val="006A7F65"/>
    <w:rsid w:val="006B14EF"/>
    <w:rsid w:val="006B2868"/>
    <w:rsid w:val="006B2DBB"/>
    <w:rsid w:val="006B386C"/>
    <w:rsid w:val="006B5788"/>
    <w:rsid w:val="006C0456"/>
    <w:rsid w:val="006C0BC1"/>
    <w:rsid w:val="006C275E"/>
    <w:rsid w:val="006C2B12"/>
    <w:rsid w:val="006D0717"/>
    <w:rsid w:val="006D1A28"/>
    <w:rsid w:val="006D3AEE"/>
    <w:rsid w:val="006D4CF6"/>
    <w:rsid w:val="006E20FA"/>
    <w:rsid w:val="006E2210"/>
    <w:rsid w:val="006E390B"/>
    <w:rsid w:val="006E5CAF"/>
    <w:rsid w:val="006E617F"/>
    <w:rsid w:val="006F10AD"/>
    <w:rsid w:val="006F1B71"/>
    <w:rsid w:val="006F204C"/>
    <w:rsid w:val="006F5647"/>
    <w:rsid w:val="006F5A9D"/>
    <w:rsid w:val="006F6EFA"/>
    <w:rsid w:val="006F79E3"/>
    <w:rsid w:val="006F7BF3"/>
    <w:rsid w:val="00700CD3"/>
    <w:rsid w:val="00705489"/>
    <w:rsid w:val="00705EF1"/>
    <w:rsid w:val="00710309"/>
    <w:rsid w:val="0071298C"/>
    <w:rsid w:val="0071335C"/>
    <w:rsid w:val="00714188"/>
    <w:rsid w:val="00721EF5"/>
    <w:rsid w:val="00722143"/>
    <w:rsid w:val="00723443"/>
    <w:rsid w:val="0072364D"/>
    <w:rsid w:val="0072511A"/>
    <w:rsid w:val="007271DB"/>
    <w:rsid w:val="00727B57"/>
    <w:rsid w:val="0073652B"/>
    <w:rsid w:val="00736E86"/>
    <w:rsid w:val="00742525"/>
    <w:rsid w:val="00742AC2"/>
    <w:rsid w:val="00743045"/>
    <w:rsid w:val="007452CF"/>
    <w:rsid w:val="0074711B"/>
    <w:rsid w:val="00747973"/>
    <w:rsid w:val="00755C8F"/>
    <w:rsid w:val="00757136"/>
    <w:rsid w:val="00764DF0"/>
    <w:rsid w:val="007733E5"/>
    <w:rsid w:val="00791321"/>
    <w:rsid w:val="007A369D"/>
    <w:rsid w:val="007A41BF"/>
    <w:rsid w:val="007A4C6D"/>
    <w:rsid w:val="007A5A14"/>
    <w:rsid w:val="007A7132"/>
    <w:rsid w:val="007A7B6D"/>
    <w:rsid w:val="007B20A4"/>
    <w:rsid w:val="007B3357"/>
    <w:rsid w:val="007B63FA"/>
    <w:rsid w:val="007B7A23"/>
    <w:rsid w:val="007C0373"/>
    <w:rsid w:val="007C12D8"/>
    <w:rsid w:val="007C2CD1"/>
    <w:rsid w:val="007C47B9"/>
    <w:rsid w:val="007C48B9"/>
    <w:rsid w:val="007D0D38"/>
    <w:rsid w:val="007D46AF"/>
    <w:rsid w:val="007D4A0C"/>
    <w:rsid w:val="007D5066"/>
    <w:rsid w:val="007D554E"/>
    <w:rsid w:val="007D656A"/>
    <w:rsid w:val="007E12AE"/>
    <w:rsid w:val="007E1C14"/>
    <w:rsid w:val="007E2F9D"/>
    <w:rsid w:val="007E351E"/>
    <w:rsid w:val="007E4E6C"/>
    <w:rsid w:val="007E6404"/>
    <w:rsid w:val="007E736A"/>
    <w:rsid w:val="007E7849"/>
    <w:rsid w:val="007F1648"/>
    <w:rsid w:val="007F482C"/>
    <w:rsid w:val="007F6145"/>
    <w:rsid w:val="00800AA5"/>
    <w:rsid w:val="00801E9B"/>
    <w:rsid w:val="00802376"/>
    <w:rsid w:val="0080325F"/>
    <w:rsid w:val="00803A34"/>
    <w:rsid w:val="00804298"/>
    <w:rsid w:val="00805347"/>
    <w:rsid w:val="00806C07"/>
    <w:rsid w:val="00810428"/>
    <w:rsid w:val="00812160"/>
    <w:rsid w:val="00812288"/>
    <w:rsid w:val="00812640"/>
    <w:rsid w:val="00812C09"/>
    <w:rsid w:val="00813ACC"/>
    <w:rsid w:val="00817AC6"/>
    <w:rsid w:val="00820CAC"/>
    <w:rsid w:val="00820F4C"/>
    <w:rsid w:val="00823E0A"/>
    <w:rsid w:val="008247DF"/>
    <w:rsid w:val="00824D3B"/>
    <w:rsid w:val="0082519E"/>
    <w:rsid w:val="008268E4"/>
    <w:rsid w:val="00831911"/>
    <w:rsid w:val="00833D25"/>
    <w:rsid w:val="00840D2C"/>
    <w:rsid w:val="008457F3"/>
    <w:rsid w:val="00851A6C"/>
    <w:rsid w:val="008527E9"/>
    <w:rsid w:val="00854C74"/>
    <w:rsid w:val="00855840"/>
    <w:rsid w:val="00856994"/>
    <w:rsid w:val="008632AD"/>
    <w:rsid w:val="00867E03"/>
    <w:rsid w:val="008707EC"/>
    <w:rsid w:val="00871EC0"/>
    <w:rsid w:val="00873E6E"/>
    <w:rsid w:val="00876250"/>
    <w:rsid w:val="0088165D"/>
    <w:rsid w:val="008839DF"/>
    <w:rsid w:val="00883DF8"/>
    <w:rsid w:val="00895019"/>
    <w:rsid w:val="008969B4"/>
    <w:rsid w:val="008A24EF"/>
    <w:rsid w:val="008A71FB"/>
    <w:rsid w:val="008B254E"/>
    <w:rsid w:val="008B2F59"/>
    <w:rsid w:val="008B5318"/>
    <w:rsid w:val="008B6F07"/>
    <w:rsid w:val="008B75AA"/>
    <w:rsid w:val="008C0238"/>
    <w:rsid w:val="008C301C"/>
    <w:rsid w:val="008C510C"/>
    <w:rsid w:val="008D0521"/>
    <w:rsid w:val="008D4C03"/>
    <w:rsid w:val="008D7981"/>
    <w:rsid w:val="008E402F"/>
    <w:rsid w:val="008E4ADE"/>
    <w:rsid w:val="008E4BFF"/>
    <w:rsid w:val="008E4E8A"/>
    <w:rsid w:val="008E5B5F"/>
    <w:rsid w:val="008E5F45"/>
    <w:rsid w:val="008E7BEF"/>
    <w:rsid w:val="008F123E"/>
    <w:rsid w:val="008F32E0"/>
    <w:rsid w:val="008F68A1"/>
    <w:rsid w:val="008F788E"/>
    <w:rsid w:val="0090005C"/>
    <w:rsid w:val="009041BE"/>
    <w:rsid w:val="009056D5"/>
    <w:rsid w:val="00905C0A"/>
    <w:rsid w:val="0090744D"/>
    <w:rsid w:val="00911344"/>
    <w:rsid w:val="00913075"/>
    <w:rsid w:val="00913C68"/>
    <w:rsid w:val="0091646F"/>
    <w:rsid w:val="00920351"/>
    <w:rsid w:val="00920C2B"/>
    <w:rsid w:val="009334E1"/>
    <w:rsid w:val="0094185D"/>
    <w:rsid w:val="00941A1D"/>
    <w:rsid w:val="00943E03"/>
    <w:rsid w:val="0094532C"/>
    <w:rsid w:val="009501CD"/>
    <w:rsid w:val="00951532"/>
    <w:rsid w:val="00952A2D"/>
    <w:rsid w:val="00952EF9"/>
    <w:rsid w:val="00961660"/>
    <w:rsid w:val="0096201E"/>
    <w:rsid w:val="00962B2B"/>
    <w:rsid w:val="00965099"/>
    <w:rsid w:val="009734EA"/>
    <w:rsid w:val="00975419"/>
    <w:rsid w:val="0097609E"/>
    <w:rsid w:val="0097644F"/>
    <w:rsid w:val="009779EF"/>
    <w:rsid w:val="0098167F"/>
    <w:rsid w:val="00983942"/>
    <w:rsid w:val="00984051"/>
    <w:rsid w:val="00985CF7"/>
    <w:rsid w:val="009874CE"/>
    <w:rsid w:val="0099020C"/>
    <w:rsid w:val="00992916"/>
    <w:rsid w:val="009940FA"/>
    <w:rsid w:val="00997A51"/>
    <w:rsid w:val="009A16DF"/>
    <w:rsid w:val="009A3600"/>
    <w:rsid w:val="009A4795"/>
    <w:rsid w:val="009A7994"/>
    <w:rsid w:val="009B2712"/>
    <w:rsid w:val="009B6896"/>
    <w:rsid w:val="009C39FC"/>
    <w:rsid w:val="009C59DA"/>
    <w:rsid w:val="009C6088"/>
    <w:rsid w:val="009C7DBD"/>
    <w:rsid w:val="009D10B7"/>
    <w:rsid w:val="009D15B3"/>
    <w:rsid w:val="009D45BD"/>
    <w:rsid w:val="009D5BF6"/>
    <w:rsid w:val="009D6802"/>
    <w:rsid w:val="009E030F"/>
    <w:rsid w:val="009E3859"/>
    <w:rsid w:val="009E5B2B"/>
    <w:rsid w:val="009E6047"/>
    <w:rsid w:val="009E68C8"/>
    <w:rsid w:val="009E78EE"/>
    <w:rsid w:val="009F1C2C"/>
    <w:rsid w:val="009F445B"/>
    <w:rsid w:val="00A00925"/>
    <w:rsid w:val="00A012A6"/>
    <w:rsid w:val="00A0483E"/>
    <w:rsid w:val="00A04B85"/>
    <w:rsid w:val="00A05EE8"/>
    <w:rsid w:val="00A0656F"/>
    <w:rsid w:val="00A1224D"/>
    <w:rsid w:val="00A126EA"/>
    <w:rsid w:val="00A15875"/>
    <w:rsid w:val="00A15F74"/>
    <w:rsid w:val="00A25EB7"/>
    <w:rsid w:val="00A270D5"/>
    <w:rsid w:val="00A33BE3"/>
    <w:rsid w:val="00A34F23"/>
    <w:rsid w:val="00A365F5"/>
    <w:rsid w:val="00A416F7"/>
    <w:rsid w:val="00A452ED"/>
    <w:rsid w:val="00A47A61"/>
    <w:rsid w:val="00A53676"/>
    <w:rsid w:val="00A54A60"/>
    <w:rsid w:val="00A57AA3"/>
    <w:rsid w:val="00A63012"/>
    <w:rsid w:val="00A63DE0"/>
    <w:rsid w:val="00A655A6"/>
    <w:rsid w:val="00A6582F"/>
    <w:rsid w:val="00A67EEE"/>
    <w:rsid w:val="00A700F5"/>
    <w:rsid w:val="00A725F2"/>
    <w:rsid w:val="00A8101F"/>
    <w:rsid w:val="00A83B49"/>
    <w:rsid w:val="00A9335A"/>
    <w:rsid w:val="00A93D2D"/>
    <w:rsid w:val="00A96BA8"/>
    <w:rsid w:val="00A97A84"/>
    <w:rsid w:val="00AA117B"/>
    <w:rsid w:val="00AA19AA"/>
    <w:rsid w:val="00AA3E64"/>
    <w:rsid w:val="00AC37FB"/>
    <w:rsid w:val="00AC3934"/>
    <w:rsid w:val="00AC56AE"/>
    <w:rsid w:val="00AC5DB9"/>
    <w:rsid w:val="00AC6662"/>
    <w:rsid w:val="00AD3BE3"/>
    <w:rsid w:val="00AD3C91"/>
    <w:rsid w:val="00AD40A7"/>
    <w:rsid w:val="00AD4FFF"/>
    <w:rsid w:val="00AD517C"/>
    <w:rsid w:val="00AE042F"/>
    <w:rsid w:val="00AE13DE"/>
    <w:rsid w:val="00AE14F3"/>
    <w:rsid w:val="00AE20CF"/>
    <w:rsid w:val="00AE2944"/>
    <w:rsid w:val="00AE3C19"/>
    <w:rsid w:val="00AE4707"/>
    <w:rsid w:val="00AE65CA"/>
    <w:rsid w:val="00AE75B4"/>
    <w:rsid w:val="00AF0577"/>
    <w:rsid w:val="00AF10EE"/>
    <w:rsid w:val="00B02B69"/>
    <w:rsid w:val="00B065AF"/>
    <w:rsid w:val="00B14D79"/>
    <w:rsid w:val="00B17FC8"/>
    <w:rsid w:val="00B21DFD"/>
    <w:rsid w:val="00B22168"/>
    <w:rsid w:val="00B2499A"/>
    <w:rsid w:val="00B27859"/>
    <w:rsid w:val="00B31D71"/>
    <w:rsid w:val="00B338C8"/>
    <w:rsid w:val="00B34E0B"/>
    <w:rsid w:val="00B3574F"/>
    <w:rsid w:val="00B35C66"/>
    <w:rsid w:val="00B37C82"/>
    <w:rsid w:val="00B423DB"/>
    <w:rsid w:val="00B42B35"/>
    <w:rsid w:val="00B506F5"/>
    <w:rsid w:val="00B509E7"/>
    <w:rsid w:val="00B51765"/>
    <w:rsid w:val="00B54274"/>
    <w:rsid w:val="00B55A62"/>
    <w:rsid w:val="00B626B4"/>
    <w:rsid w:val="00B643CC"/>
    <w:rsid w:val="00B65D38"/>
    <w:rsid w:val="00B65DFC"/>
    <w:rsid w:val="00B67853"/>
    <w:rsid w:val="00B67AA6"/>
    <w:rsid w:val="00B70986"/>
    <w:rsid w:val="00B72A35"/>
    <w:rsid w:val="00B72DB4"/>
    <w:rsid w:val="00B743EC"/>
    <w:rsid w:val="00B74B3B"/>
    <w:rsid w:val="00B74F14"/>
    <w:rsid w:val="00B753BE"/>
    <w:rsid w:val="00B75D15"/>
    <w:rsid w:val="00B76BFE"/>
    <w:rsid w:val="00B80236"/>
    <w:rsid w:val="00B80811"/>
    <w:rsid w:val="00B82AB1"/>
    <w:rsid w:val="00B82DF4"/>
    <w:rsid w:val="00B86656"/>
    <w:rsid w:val="00B872BA"/>
    <w:rsid w:val="00B9040E"/>
    <w:rsid w:val="00B9075F"/>
    <w:rsid w:val="00B919A5"/>
    <w:rsid w:val="00B94682"/>
    <w:rsid w:val="00B94E1C"/>
    <w:rsid w:val="00B97CE2"/>
    <w:rsid w:val="00BA15B9"/>
    <w:rsid w:val="00BA4621"/>
    <w:rsid w:val="00BA739C"/>
    <w:rsid w:val="00BB4EFF"/>
    <w:rsid w:val="00BB5103"/>
    <w:rsid w:val="00BB5A05"/>
    <w:rsid w:val="00BB674B"/>
    <w:rsid w:val="00BB6C92"/>
    <w:rsid w:val="00BC0A54"/>
    <w:rsid w:val="00BC1DC6"/>
    <w:rsid w:val="00BC3742"/>
    <w:rsid w:val="00BC513E"/>
    <w:rsid w:val="00BC5DA0"/>
    <w:rsid w:val="00BD0A9B"/>
    <w:rsid w:val="00BD49D0"/>
    <w:rsid w:val="00BD645F"/>
    <w:rsid w:val="00BD6AFE"/>
    <w:rsid w:val="00BD71D9"/>
    <w:rsid w:val="00BE47BB"/>
    <w:rsid w:val="00BE5056"/>
    <w:rsid w:val="00BE59CF"/>
    <w:rsid w:val="00BF0988"/>
    <w:rsid w:val="00BF1134"/>
    <w:rsid w:val="00BF2B04"/>
    <w:rsid w:val="00BF6E2F"/>
    <w:rsid w:val="00BF7859"/>
    <w:rsid w:val="00C002A7"/>
    <w:rsid w:val="00C029ED"/>
    <w:rsid w:val="00C04CBA"/>
    <w:rsid w:val="00C04DB2"/>
    <w:rsid w:val="00C05F31"/>
    <w:rsid w:val="00C05FBE"/>
    <w:rsid w:val="00C10F2B"/>
    <w:rsid w:val="00C11A4E"/>
    <w:rsid w:val="00C11C50"/>
    <w:rsid w:val="00C12F41"/>
    <w:rsid w:val="00C131D0"/>
    <w:rsid w:val="00C13877"/>
    <w:rsid w:val="00C14716"/>
    <w:rsid w:val="00C15140"/>
    <w:rsid w:val="00C15583"/>
    <w:rsid w:val="00C163F8"/>
    <w:rsid w:val="00C26445"/>
    <w:rsid w:val="00C30C01"/>
    <w:rsid w:val="00C364DD"/>
    <w:rsid w:val="00C4211B"/>
    <w:rsid w:val="00C42E12"/>
    <w:rsid w:val="00C433F7"/>
    <w:rsid w:val="00C4766E"/>
    <w:rsid w:val="00C52367"/>
    <w:rsid w:val="00C548F6"/>
    <w:rsid w:val="00C60C45"/>
    <w:rsid w:val="00C60D0F"/>
    <w:rsid w:val="00C60E8F"/>
    <w:rsid w:val="00C6143D"/>
    <w:rsid w:val="00C62181"/>
    <w:rsid w:val="00C63B13"/>
    <w:rsid w:val="00C64E2B"/>
    <w:rsid w:val="00C6552E"/>
    <w:rsid w:val="00C732ED"/>
    <w:rsid w:val="00C73A4A"/>
    <w:rsid w:val="00C8286E"/>
    <w:rsid w:val="00C8358D"/>
    <w:rsid w:val="00C8507F"/>
    <w:rsid w:val="00C861BC"/>
    <w:rsid w:val="00C87801"/>
    <w:rsid w:val="00C911F6"/>
    <w:rsid w:val="00C937B8"/>
    <w:rsid w:val="00C93EC7"/>
    <w:rsid w:val="00C951A2"/>
    <w:rsid w:val="00C95856"/>
    <w:rsid w:val="00CA06AF"/>
    <w:rsid w:val="00CA279E"/>
    <w:rsid w:val="00CA466E"/>
    <w:rsid w:val="00CA6C63"/>
    <w:rsid w:val="00CB2D92"/>
    <w:rsid w:val="00CB3532"/>
    <w:rsid w:val="00CB4265"/>
    <w:rsid w:val="00CB56AD"/>
    <w:rsid w:val="00CB6CD5"/>
    <w:rsid w:val="00CC24D5"/>
    <w:rsid w:val="00CC2E0F"/>
    <w:rsid w:val="00CC526C"/>
    <w:rsid w:val="00CC7B05"/>
    <w:rsid w:val="00CD259D"/>
    <w:rsid w:val="00CD5ED3"/>
    <w:rsid w:val="00CD60FA"/>
    <w:rsid w:val="00CE08A1"/>
    <w:rsid w:val="00CE091A"/>
    <w:rsid w:val="00CE2DF3"/>
    <w:rsid w:val="00CE6D20"/>
    <w:rsid w:val="00CE7B18"/>
    <w:rsid w:val="00CF062A"/>
    <w:rsid w:val="00CF1D6B"/>
    <w:rsid w:val="00CF1F52"/>
    <w:rsid w:val="00CF23B1"/>
    <w:rsid w:val="00CF2E51"/>
    <w:rsid w:val="00CF2E81"/>
    <w:rsid w:val="00CF3246"/>
    <w:rsid w:val="00CF4C48"/>
    <w:rsid w:val="00CF6B96"/>
    <w:rsid w:val="00CF76CC"/>
    <w:rsid w:val="00D01E6B"/>
    <w:rsid w:val="00D03CD8"/>
    <w:rsid w:val="00D0451A"/>
    <w:rsid w:val="00D0451D"/>
    <w:rsid w:val="00D07785"/>
    <w:rsid w:val="00D1111F"/>
    <w:rsid w:val="00D1231A"/>
    <w:rsid w:val="00D12B9F"/>
    <w:rsid w:val="00D15183"/>
    <w:rsid w:val="00D1659D"/>
    <w:rsid w:val="00D17D1D"/>
    <w:rsid w:val="00D22376"/>
    <w:rsid w:val="00D2274A"/>
    <w:rsid w:val="00D2345F"/>
    <w:rsid w:val="00D26222"/>
    <w:rsid w:val="00D306C6"/>
    <w:rsid w:val="00D35D44"/>
    <w:rsid w:val="00D40225"/>
    <w:rsid w:val="00D432A6"/>
    <w:rsid w:val="00D4333F"/>
    <w:rsid w:val="00D44DFE"/>
    <w:rsid w:val="00D44F36"/>
    <w:rsid w:val="00D45A28"/>
    <w:rsid w:val="00D45D90"/>
    <w:rsid w:val="00D51C5A"/>
    <w:rsid w:val="00D5651E"/>
    <w:rsid w:val="00D5740D"/>
    <w:rsid w:val="00D578F4"/>
    <w:rsid w:val="00D631C9"/>
    <w:rsid w:val="00D638A4"/>
    <w:rsid w:val="00D65C20"/>
    <w:rsid w:val="00D67E4C"/>
    <w:rsid w:val="00D67F3A"/>
    <w:rsid w:val="00D736FD"/>
    <w:rsid w:val="00D75428"/>
    <w:rsid w:val="00D85804"/>
    <w:rsid w:val="00D86CB4"/>
    <w:rsid w:val="00D97C58"/>
    <w:rsid w:val="00D97F67"/>
    <w:rsid w:val="00DA6DE2"/>
    <w:rsid w:val="00DA7A1F"/>
    <w:rsid w:val="00DB07BE"/>
    <w:rsid w:val="00DB594F"/>
    <w:rsid w:val="00DC0C46"/>
    <w:rsid w:val="00DC1B38"/>
    <w:rsid w:val="00DC2503"/>
    <w:rsid w:val="00DC4D64"/>
    <w:rsid w:val="00DC5EA9"/>
    <w:rsid w:val="00DD1781"/>
    <w:rsid w:val="00DD1F96"/>
    <w:rsid w:val="00DD21DC"/>
    <w:rsid w:val="00DD25C8"/>
    <w:rsid w:val="00DD37D6"/>
    <w:rsid w:val="00DD574E"/>
    <w:rsid w:val="00DD74D8"/>
    <w:rsid w:val="00DE1BFD"/>
    <w:rsid w:val="00DE34C6"/>
    <w:rsid w:val="00DE37CA"/>
    <w:rsid w:val="00DE7AB3"/>
    <w:rsid w:val="00DF14A7"/>
    <w:rsid w:val="00DF490C"/>
    <w:rsid w:val="00E01277"/>
    <w:rsid w:val="00E1019E"/>
    <w:rsid w:val="00E102A8"/>
    <w:rsid w:val="00E12210"/>
    <w:rsid w:val="00E138B2"/>
    <w:rsid w:val="00E16AC8"/>
    <w:rsid w:val="00E1712B"/>
    <w:rsid w:val="00E20C67"/>
    <w:rsid w:val="00E22450"/>
    <w:rsid w:val="00E23F60"/>
    <w:rsid w:val="00E24F5C"/>
    <w:rsid w:val="00E2503B"/>
    <w:rsid w:val="00E30C80"/>
    <w:rsid w:val="00E31A42"/>
    <w:rsid w:val="00E40959"/>
    <w:rsid w:val="00E42FF4"/>
    <w:rsid w:val="00E44658"/>
    <w:rsid w:val="00E51E62"/>
    <w:rsid w:val="00E52737"/>
    <w:rsid w:val="00E54A93"/>
    <w:rsid w:val="00E55754"/>
    <w:rsid w:val="00E5758F"/>
    <w:rsid w:val="00E60FEC"/>
    <w:rsid w:val="00E67AED"/>
    <w:rsid w:val="00E67BB0"/>
    <w:rsid w:val="00E703A4"/>
    <w:rsid w:val="00E70CA6"/>
    <w:rsid w:val="00E75311"/>
    <w:rsid w:val="00E761BB"/>
    <w:rsid w:val="00E7674A"/>
    <w:rsid w:val="00E769B0"/>
    <w:rsid w:val="00E76B47"/>
    <w:rsid w:val="00E76D8E"/>
    <w:rsid w:val="00E77288"/>
    <w:rsid w:val="00E81ADA"/>
    <w:rsid w:val="00E93204"/>
    <w:rsid w:val="00E96260"/>
    <w:rsid w:val="00E973AC"/>
    <w:rsid w:val="00EA244C"/>
    <w:rsid w:val="00EA4561"/>
    <w:rsid w:val="00EA4755"/>
    <w:rsid w:val="00EA6936"/>
    <w:rsid w:val="00EB1015"/>
    <w:rsid w:val="00EB3608"/>
    <w:rsid w:val="00EB3B40"/>
    <w:rsid w:val="00EC0075"/>
    <w:rsid w:val="00EC33C8"/>
    <w:rsid w:val="00EC3CC2"/>
    <w:rsid w:val="00EC6612"/>
    <w:rsid w:val="00ED05C6"/>
    <w:rsid w:val="00ED138E"/>
    <w:rsid w:val="00ED272A"/>
    <w:rsid w:val="00ED39C9"/>
    <w:rsid w:val="00ED5275"/>
    <w:rsid w:val="00EE035E"/>
    <w:rsid w:val="00EE0642"/>
    <w:rsid w:val="00EF0E9E"/>
    <w:rsid w:val="00EF5130"/>
    <w:rsid w:val="00EF5718"/>
    <w:rsid w:val="00EF620F"/>
    <w:rsid w:val="00F02604"/>
    <w:rsid w:val="00F13237"/>
    <w:rsid w:val="00F13EB4"/>
    <w:rsid w:val="00F21D39"/>
    <w:rsid w:val="00F258E1"/>
    <w:rsid w:val="00F27D76"/>
    <w:rsid w:val="00F335A4"/>
    <w:rsid w:val="00F36DBF"/>
    <w:rsid w:val="00F36FFB"/>
    <w:rsid w:val="00F41C3E"/>
    <w:rsid w:val="00F4547D"/>
    <w:rsid w:val="00F503D4"/>
    <w:rsid w:val="00F55125"/>
    <w:rsid w:val="00F635DD"/>
    <w:rsid w:val="00F704C3"/>
    <w:rsid w:val="00F717E2"/>
    <w:rsid w:val="00F71F50"/>
    <w:rsid w:val="00F7243F"/>
    <w:rsid w:val="00F73DF0"/>
    <w:rsid w:val="00F74B5C"/>
    <w:rsid w:val="00F773B3"/>
    <w:rsid w:val="00F7776A"/>
    <w:rsid w:val="00F77AAF"/>
    <w:rsid w:val="00F80495"/>
    <w:rsid w:val="00F866E9"/>
    <w:rsid w:val="00F914B0"/>
    <w:rsid w:val="00FA2AB7"/>
    <w:rsid w:val="00FA40EE"/>
    <w:rsid w:val="00FB0806"/>
    <w:rsid w:val="00FB1790"/>
    <w:rsid w:val="00FB292C"/>
    <w:rsid w:val="00FB4686"/>
    <w:rsid w:val="00FB6C4F"/>
    <w:rsid w:val="00FC2AE6"/>
    <w:rsid w:val="00FC65E7"/>
    <w:rsid w:val="00FC73F0"/>
    <w:rsid w:val="00FD1A22"/>
    <w:rsid w:val="00FD6420"/>
    <w:rsid w:val="00FE2003"/>
    <w:rsid w:val="00FE6070"/>
    <w:rsid w:val="00FE69F1"/>
    <w:rsid w:val="00FE6F13"/>
    <w:rsid w:val="00FE7F7E"/>
    <w:rsid w:val="00FF1C1E"/>
    <w:rsid w:val="00FF2337"/>
    <w:rsid w:val="00FF25DC"/>
    <w:rsid w:val="00FF29F4"/>
    <w:rsid w:val="00FF4295"/>
    <w:rsid w:val="00FF509B"/>
    <w:rsid w:val="00FF5EA3"/>
    <w:rsid w:val="00F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897CA"/>
  <w15:docId w15:val="{FD505AB1-979C-477B-BB2F-B29313958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7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746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C746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840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5C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C8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4547D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1CE7"/>
    <w:pPr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1CE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1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EEE"/>
            <w:right w:val="none" w:sz="0" w:space="0" w:color="auto"/>
          </w:divBdr>
        </w:div>
      </w:divsChild>
    </w:div>
    <w:div w:id="7546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8508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0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0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1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88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5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832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899906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31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984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798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3573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673945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5608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9395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7280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694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0358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2666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88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64905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9469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07439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23868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74721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89833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939958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30923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615426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633214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5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lgetty-begellycc@live.co.u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embstcc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il-attachment.googleusercontent.com/attachment/?view=att&amp;th=13a63dc71f7c14d6&amp;attid=0.1&amp;disp=attd&amp;z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27324-2157-422E-B6AD-A9508CFFE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KilgettyBegelly CommunityCouncil</cp:lastModifiedBy>
  <cp:revision>12</cp:revision>
  <cp:lastPrinted>2018-06-18T08:45:00Z</cp:lastPrinted>
  <dcterms:created xsi:type="dcterms:W3CDTF">2018-08-13T10:32:00Z</dcterms:created>
  <dcterms:modified xsi:type="dcterms:W3CDTF">2018-08-13T11:31:00Z</dcterms:modified>
</cp:coreProperties>
</file>