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0818"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1EB76F64" w14:textId="77777777" w:rsidR="00C9089B" w:rsidRPr="00C9089B" w:rsidRDefault="00C9089B" w:rsidP="00C9089B">
      <w:pPr>
        <w:spacing w:after="0"/>
        <w:jc w:val="center"/>
        <w:rPr>
          <w:b/>
        </w:rPr>
      </w:pPr>
      <w:r w:rsidRPr="00C9089B">
        <w:rPr>
          <w:b/>
        </w:rPr>
        <w:t>Clerk &amp; Treasurer</w:t>
      </w:r>
    </w:p>
    <w:p w14:paraId="7E390DBD" w14:textId="77777777" w:rsidR="00C9089B" w:rsidRDefault="00C9089B" w:rsidP="00C9089B">
      <w:pPr>
        <w:spacing w:after="0"/>
        <w:jc w:val="center"/>
      </w:pPr>
      <w:r>
        <w:t>Christine Williams</w:t>
      </w:r>
    </w:p>
    <w:p w14:paraId="6DD117A0" w14:textId="77777777" w:rsidR="00C9089B" w:rsidRDefault="00C9089B" w:rsidP="00C9089B">
      <w:pPr>
        <w:spacing w:after="0"/>
        <w:jc w:val="center"/>
      </w:pPr>
      <w:r>
        <w:t>Daneleigh, Castle Rise, Spittal, SA62 5QW</w:t>
      </w:r>
    </w:p>
    <w:p w14:paraId="09843AA8" w14:textId="4190CF91" w:rsidR="00C9089B" w:rsidRDefault="00C9089B" w:rsidP="00C9089B">
      <w:pPr>
        <w:spacing w:after="0"/>
        <w:jc w:val="center"/>
      </w:pPr>
      <w:r>
        <w:t xml:space="preserve">Email: </w:t>
      </w:r>
      <w:hyperlink r:id="rId6" w:history="1">
        <w:r w:rsidR="00BF741F" w:rsidRPr="00232DC0">
          <w:rPr>
            <w:rStyle w:val="Hyperlink"/>
          </w:rPr>
          <w:t>clerkspittal.cc@aol.co.uk</w:t>
        </w:r>
      </w:hyperlink>
    </w:p>
    <w:p w14:paraId="30CAF74E" w14:textId="77777777" w:rsidR="000241F4" w:rsidRDefault="000241F4" w:rsidP="00C9089B">
      <w:pPr>
        <w:spacing w:after="0"/>
        <w:jc w:val="center"/>
      </w:pPr>
    </w:p>
    <w:p w14:paraId="757E2E9E" w14:textId="2E80F9FA" w:rsidR="000241F4" w:rsidRPr="000241F4" w:rsidRDefault="000241F4" w:rsidP="000241F4">
      <w:pPr>
        <w:spacing w:after="0"/>
        <w:jc w:val="center"/>
        <w:rPr>
          <w:b/>
        </w:rPr>
      </w:pPr>
      <w:r>
        <w:rPr>
          <w:b/>
        </w:rPr>
        <w:t xml:space="preserve">Minutes of the meeting of the Community </w:t>
      </w:r>
      <w:r w:rsidR="004C4D88">
        <w:rPr>
          <w:b/>
        </w:rPr>
        <w:t xml:space="preserve">Council held on Tuesday </w:t>
      </w:r>
      <w:r w:rsidR="008059FF">
        <w:rPr>
          <w:b/>
        </w:rPr>
        <w:t>1</w:t>
      </w:r>
      <w:r w:rsidR="008059FF" w:rsidRPr="008059FF">
        <w:rPr>
          <w:b/>
          <w:vertAlign w:val="superscript"/>
        </w:rPr>
        <w:t>st</w:t>
      </w:r>
      <w:r w:rsidR="008059FF">
        <w:rPr>
          <w:b/>
        </w:rPr>
        <w:t xml:space="preserve"> May</w:t>
      </w:r>
      <w:r>
        <w:rPr>
          <w:b/>
        </w:rPr>
        <w:t xml:space="preserve"> 2018</w:t>
      </w:r>
    </w:p>
    <w:p w14:paraId="04CF67F3" w14:textId="77777777" w:rsidR="00C9089B" w:rsidRDefault="00C9089B" w:rsidP="00C9089B">
      <w:pPr>
        <w:spacing w:after="0"/>
      </w:pPr>
    </w:p>
    <w:p w14:paraId="23D39531" w14:textId="75C4BD4E" w:rsidR="00C9089B" w:rsidRDefault="004C4D88" w:rsidP="000241F4">
      <w:pPr>
        <w:spacing w:after="0"/>
        <w:rPr>
          <w:b/>
        </w:rPr>
      </w:pPr>
      <w:r>
        <w:rPr>
          <w:b/>
        </w:rPr>
        <w:t>Minutes No 34</w:t>
      </w:r>
      <w:r w:rsidR="008059FF">
        <w:rPr>
          <w:b/>
        </w:rPr>
        <w:t>6</w:t>
      </w:r>
    </w:p>
    <w:p w14:paraId="070F5052" w14:textId="77777777" w:rsidR="001E1BEF" w:rsidRDefault="001E1BEF" w:rsidP="00C9089B">
      <w:pPr>
        <w:spacing w:after="0"/>
        <w:jc w:val="center"/>
        <w:rPr>
          <w:b/>
        </w:rPr>
      </w:pPr>
    </w:p>
    <w:p w14:paraId="71891342" w14:textId="77777777" w:rsidR="00C9089B" w:rsidRDefault="00C9089B" w:rsidP="00C9089B">
      <w:pPr>
        <w:pStyle w:val="ListParagraph"/>
        <w:numPr>
          <w:ilvl w:val="0"/>
          <w:numId w:val="1"/>
        </w:numPr>
        <w:spacing w:after="0"/>
        <w:rPr>
          <w:b/>
        </w:rPr>
      </w:pPr>
      <w:r w:rsidRPr="000241F4">
        <w:rPr>
          <w:b/>
        </w:rPr>
        <w:t xml:space="preserve"> Present</w:t>
      </w:r>
      <w:r w:rsidR="00135850">
        <w:rPr>
          <w:b/>
        </w:rPr>
        <w:t>:</w:t>
      </w:r>
    </w:p>
    <w:p w14:paraId="32B4B108" w14:textId="5B3605E0" w:rsidR="000241F4" w:rsidRDefault="000241F4" w:rsidP="000241F4">
      <w:pPr>
        <w:pStyle w:val="ListParagraph"/>
        <w:spacing w:after="0"/>
      </w:pPr>
      <w:r>
        <w:t xml:space="preserve">Councillors:  </w:t>
      </w:r>
      <w:r w:rsidR="008059FF">
        <w:t xml:space="preserve">W Oriel, </w:t>
      </w:r>
      <w:r>
        <w:t>E Wh</w:t>
      </w:r>
      <w:r w:rsidR="004C4D88">
        <w:t xml:space="preserve">itby, R </w:t>
      </w:r>
      <w:proofErr w:type="spellStart"/>
      <w:r w:rsidR="004C4D88">
        <w:t>Elston</w:t>
      </w:r>
      <w:proofErr w:type="spellEnd"/>
      <w:r w:rsidR="004C4D88">
        <w:t xml:space="preserve">, D </w:t>
      </w:r>
      <w:proofErr w:type="gramStart"/>
      <w:r w:rsidR="004C4D88">
        <w:t xml:space="preserve">Rees, </w:t>
      </w:r>
      <w:r w:rsidR="00913FE6">
        <w:t xml:space="preserve"> A</w:t>
      </w:r>
      <w:proofErr w:type="gramEnd"/>
      <w:r w:rsidR="00913FE6">
        <w:t xml:space="preserve"> Jones</w:t>
      </w:r>
    </w:p>
    <w:p w14:paraId="58F842AB" w14:textId="77777777" w:rsidR="000241F4" w:rsidRDefault="000241F4" w:rsidP="000241F4">
      <w:pPr>
        <w:pStyle w:val="ListParagraph"/>
        <w:spacing w:after="0"/>
      </w:pPr>
      <w:r>
        <w:t>Clerk &amp; Treasurer: C Williams</w:t>
      </w:r>
    </w:p>
    <w:p w14:paraId="47226DE4" w14:textId="77777777" w:rsidR="000241F4" w:rsidRDefault="000241F4" w:rsidP="000241F4">
      <w:pPr>
        <w:pStyle w:val="ListParagraph"/>
        <w:spacing w:after="0"/>
      </w:pPr>
      <w:r>
        <w:t>County Councillor: D Howlett</w:t>
      </w:r>
    </w:p>
    <w:p w14:paraId="0EDEA085" w14:textId="77777777" w:rsidR="000241F4" w:rsidRPr="000241F4" w:rsidRDefault="000241F4" w:rsidP="000241F4">
      <w:pPr>
        <w:spacing w:after="0"/>
      </w:pPr>
    </w:p>
    <w:p w14:paraId="0DC0B5E2" w14:textId="77777777" w:rsidR="00C9089B" w:rsidRDefault="00C9089B" w:rsidP="00C9089B">
      <w:pPr>
        <w:pStyle w:val="ListParagraph"/>
        <w:numPr>
          <w:ilvl w:val="0"/>
          <w:numId w:val="1"/>
        </w:numPr>
        <w:spacing w:after="0"/>
        <w:rPr>
          <w:b/>
        </w:rPr>
      </w:pPr>
      <w:r w:rsidRPr="000241F4">
        <w:rPr>
          <w:b/>
        </w:rPr>
        <w:t>Apologies</w:t>
      </w:r>
      <w:r w:rsidR="00135850">
        <w:rPr>
          <w:b/>
        </w:rPr>
        <w:t>:</w:t>
      </w:r>
      <w:r w:rsidR="00BF1706" w:rsidRPr="000241F4">
        <w:rPr>
          <w:b/>
        </w:rPr>
        <w:t xml:space="preserve"> </w:t>
      </w:r>
    </w:p>
    <w:p w14:paraId="1789C75B" w14:textId="06E6B963" w:rsidR="00913FE6" w:rsidRDefault="008059FF" w:rsidP="000241F4">
      <w:pPr>
        <w:pStyle w:val="ListParagraph"/>
        <w:spacing w:after="0"/>
      </w:pPr>
      <w:r>
        <w:t>There were no apologies.</w:t>
      </w:r>
    </w:p>
    <w:p w14:paraId="5C62D01F" w14:textId="77777777" w:rsidR="008059FF" w:rsidRPr="000241F4" w:rsidRDefault="008059FF" w:rsidP="008059FF">
      <w:pPr>
        <w:spacing w:after="0"/>
      </w:pPr>
    </w:p>
    <w:p w14:paraId="6442CC53" w14:textId="77777777" w:rsidR="000241F4" w:rsidRPr="000241F4" w:rsidRDefault="003B1240" w:rsidP="00C9089B">
      <w:pPr>
        <w:pStyle w:val="ListParagraph"/>
        <w:numPr>
          <w:ilvl w:val="0"/>
          <w:numId w:val="1"/>
        </w:numPr>
        <w:spacing w:after="0"/>
        <w:rPr>
          <w:b/>
        </w:rPr>
      </w:pPr>
      <w:r w:rsidRPr="000241F4">
        <w:rPr>
          <w:b/>
        </w:rPr>
        <w:t>Minutes</w:t>
      </w:r>
      <w:r w:rsidR="00135850">
        <w:rPr>
          <w:b/>
        </w:rPr>
        <w:t>:</w:t>
      </w:r>
      <w:r w:rsidRPr="000241F4">
        <w:rPr>
          <w:b/>
        </w:rPr>
        <w:t xml:space="preserve"> </w:t>
      </w:r>
    </w:p>
    <w:p w14:paraId="71A56EC2" w14:textId="3A627368" w:rsidR="00C9089B" w:rsidRDefault="004C4D88" w:rsidP="000241F4">
      <w:pPr>
        <w:pStyle w:val="ListParagraph"/>
        <w:numPr>
          <w:ilvl w:val="0"/>
          <w:numId w:val="33"/>
        </w:numPr>
        <w:spacing w:after="0"/>
      </w:pPr>
      <w:r>
        <w:t>The minutes (34</w:t>
      </w:r>
      <w:r w:rsidR="008059FF">
        <w:t>5</w:t>
      </w:r>
      <w:r w:rsidR="000241F4">
        <w:t xml:space="preserve">) </w:t>
      </w:r>
      <w:r w:rsidR="000D02EC" w:rsidRPr="000241F4">
        <w:t>of</w:t>
      </w:r>
      <w:r w:rsidR="000D02EC">
        <w:t xml:space="preserve"> the previous meeting</w:t>
      </w:r>
      <w:r>
        <w:t xml:space="preserve"> held on</w:t>
      </w:r>
      <w:r w:rsidR="00913FE6">
        <w:t xml:space="preserve"> </w:t>
      </w:r>
      <w:r w:rsidR="008059FF">
        <w:t>3</w:t>
      </w:r>
      <w:r w:rsidR="008059FF" w:rsidRPr="008059FF">
        <w:rPr>
          <w:vertAlign w:val="superscript"/>
        </w:rPr>
        <w:t>rd</w:t>
      </w:r>
      <w:r w:rsidR="008059FF">
        <w:t xml:space="preserve"> April</w:t>
      </w:r>
      <w:r w:rsidR="00D8304C">
        <w:t xml:space="preserve"> 2018</w:t>
      </w:r>
      <w:r w:rsidR="000241F4">
        <w:t xml:space="preserve"> were read, approved and signed as a true record by </w:t>
      </w:r>
      <w:r w:rsidR="008059FF">
        <w:t>W Oriel</w:t>
      </w:r>
      <w:r w:rsidR="000241F4">
        <w:t xml:space="preserve"> (Chairperson)</w:t>
      </w:r>
      <w:r w:rsidR="008059FF">
        <w:t xml:space="preserve"> with the full agreement of those who had attended the meeting.</w:t>
      </w:r>
    </w:p>
    <w:p w14:paraId="7296EF47" w14:textId="77777777" w:rsidR="000241F4" w:rsidRDefault="000241F4" w:rsidP="000241F4">
      <w:pPr>
        <w:pStyle w:val="ListParagraph"/>
        <w:spacing w:after="0"/>
        <w:ind w:left="1440"/>
      </w:pPr>
    </w:p>
    <w:p w14:paraId="236658BA" w14:textId="77777777" w:rsidR="00BF1706" w:rsidRPr="000241F4" w:rsidRDefault="002B6DA4" w:rsidP="00693CFC">
      <w:pPr>
        <w:pStyle w:val="ListParagraph"/>
        <w:numPr>
          <w:ilvl w:val="0"/>
          <w:numId w:val="1"/>
        </w:numPr>
        <w:spacing w:after="0"/>
        <w:rPr>
          <w:b/>
        </w:rPr>
      </w:pPr>
      <w:r w:rsidRPr="000241F4">
        <w:rPr>
          <w:b/>
        </w:rPr>
        <w:t>Matters Arising</w:t>
      </w:r>
      <w:r w:rsidR="00135850">
        <w:rPr>
          <w:b/>
        </w:rPr>
        <w:t>:</w:t>
      </w:r>
    </w:p>
    <w:p w14:paraId="28669AA2" w14:textId="5E039763" w:rsidR="008059FF" w:rsidRDefault="00C905EC" w:rsidP="008059FF">
      <w:pPr>
        <w:pStyle w:val="ListParagraph"/>
        <w:numPr>
          <w:ilvl w:val="0"/>
          <w:numId w:val="23"/>
        </w:numPr>
        <w:spacing w:after="0"/>
      </w:pPr>
      <w:r>
        <w:t>Old Police House</w:t>
      </w:r>
      <w:r w:rsidR="000241F4">
        <w:t xml:space="preserve"> </w:t>
      </w:r>
      <w:r w:rsidR="008059FF">
        <w:t>–</w:t>
      </w:r>
      <w:r w:rsidR="004C4D88">
        <w:t xml:space="preserve"> </w:t>
      </w:r>
      <w:r w:rsidR="008059FF">
        <w:t xml:space="preserve">discussion </w:t>
      </w:r>
      <w:r w:rsidR="003E2119">
        <w:t xml:space="preserve">from the AGM </w:t>
      </w:r>
      <w:r w:rsidR="008059FF">
        <w:t xml:space="preserve">recorded </w:t>
      </w:r>
      <w:r w:rsidR="003E2119">
        <w:t xml:space="preserve">in these minutes also, </w:t>
      </w:r>
      <w:r w:rsidR="008059FF">
        <w:t>as a separate item</w:t>
      </w:r>
      <w:r w:rsidR="003E2119">
        <w:t xml:space="preserve"> below</w:t>
      </w:r>
      <w:r w:rsidR="008059FF">
        <w:t>.</w:t>
      </w:r>
    </w:p>
    <w:p w14:paraId="15B47D04" w14:textId="3BF27E81" w:rsidR="004C4D88" w:rsidRDefault="008059FF" w:rsidP="00FB493F">
      <w:pPr>
        <w:pStyle w:val="ListParagraph"/>
        <w:numPr>
          <w:ilvl w:val="0"/>
          <w:numId w:val="23"/>
        </w:numPr>
        <w:spacing w:after="0"/>
      </w:pPr>
      <w:r>
        <w:t>Road to Salem Chapel – Cllr Howlett had spoken to the owner of the field and they would fix the fence in a month or so because they were particularly busy at the moment.</w:t>
      </w:r>
    </w:p>
    <w:p w14:paraId="60EBF1C7" w14:textId="3ADA7363" w:rsidR="008059FF" w:rsidRDefault="008059FF" w:rsidP="00FB493F">
      <w:pPr>
        <w:pStyle w:val="ListParagraph"/>
        <w:numPr>
          <w:ilvl w:val="0"/>
          <w:numId w:val="23"/>
        </w:numPr>
        <w:spacing w:after="0"/>
      </w:pPr>
      <w:r>
        <w:t>Lamp posts in Castle Rise – one still not working.  Clerk to forward numbers to W Oriel.  Clerk drew the attention of the meeting to a recent article in national newspapers relating to replacement LED lights and possible cancer links.</w:t>
      </w:r>
    </w:p>
    <w:p w14:paraId="69897647" w14:textId="5F1CEAEB" w:rsidR="00C154E2" w:rsidRDefault="00C154E2" w:rsidP="00FB493F">
      <w:pPr>
        <w:pStyle w:val="ListParagraph"/>
        <w:numPr>
          <w:ilvl w:val="0"/>
          <w:numId w:val="23"/>
        </w:numPr>
        <w:spacing w:after="0"/>
      </w:pPr>
      <w:r>
        <w:t xml:space="preserve">The rubbish bin outside the Church Hall had been emptied.  </w:t>
      </w:r>
    </w:p>
    <w:p w14:paraId="219B26E4" w14:textId="77777777" w:rsidR="00913FE6" w:rsidRDefault="00913FE6" w:rsidP="00F22761">
      <w:pPr>
        <w:spacing w:after="0"/>
      </w:pPr>
    </w:p>
    <w:p w14:paraId="49AFE158" w14:textId="46345009" w:rsidR="00F22761" w:rsidRDefault="00913FE6" w:rsidP="00C154E2">
      <w:pPr>
        <w:pStyle w:val="ListParagraph"/>
        <w:spacing w:after="0"/>
        <w:rPr>
          <w:b/>
        </w:rPr>
      </w:pPr>
      <w:r>
        <w:rPr>
          <w:b/>
        </w:rPr>
        <w:t>The Old Police House</w:t>
      </w:r>
    </w:p>
    <w:p w14:paraId="5FEF3971" w14:textId="407F08D2" w:rsidR="008059FF" w:rsidRPr="008059FF" w:rsidRDefault="008059FF" w:rsidP="008059FF">
      <w:pPr>
        <w:pStyle w:val="ListParagraph"/>
        <w:spacing w:after="0"/>
      </w:pPr>
      <w:r>
        <w:t>This section of the minutes was copied directly from the Annual Public Meeting Minutes which preceded this meeting. Decisions remained the same with one addition -</w:t>
      </w:r>
    </w:p>
    <w:p w14:paraId="7361FB1E" w14:textId="1C6D28AD" w:rsidR="008059FF" w:rsidRDefault="008059FF" w:rsidP="008059FF">
      <w:pPr>
        <w:pStyle w:val="ListParagraph"/>
        <w:numPr>
          <w:ilvl w:val="0"/>
          <w:numId w:val="39"/>
        </w:numPr>
        <w:spacing w:after="0"/>
        <w:rPr>
          <w:rStyle w:val="Hyperlink"/>
          <w:color w:val="auto"/>
          <w:u w:val="none"/>
        </w:rPr>
      </w:pPr>
      <w:r>
        <w:rPr>
          <w:rStyle w:val="Hyperlink"/>
          <w:color w:val="auto"/>
          <w:u w:val="none"/>
        </w:rPr>
        <w:t xml:space="preserve">The Old Police House – the Community Council solicitor, Mr Stephen Hill, Price &amp; Sons, has looked into this matter.  There is disagreement between the owner of the property and the Community Council over damage to the village green because of a disputed right of way into the back of the Old Police House.  A letter from Mr Stephen Hill and a letter from the solicitor acting for the owners, Mr Edward </w:t>
      </w:r>
      <w:r w:rsidR="00CB03CC">
        <w:rPr>
          <w:rStyle w:val="Hyperlink"/>
          <w:color w:val="auto"/>
          <w:u w:val="none"/>
        </w:rPr>
        <w:t>Harris</w:t>
      </w:r>
      <w:r>
        <w:rPr>
          <w:rStyle w:val="Hyperlink"/>
          <w:color w:val="auto"/>
          <w:u w:val="none"/>
        </w:rPr>
        <w:t>, was read to the meeting.  The advice from Mr Hill is as follows –</w:t>
      </w:r>
    </w:p>
    <w:p w14:paraId="10EB9D18" w14:textId="77777777" w:rsidR="008059FF" w:rsidRDefault="008059FF" w:rsidP="008059FF">
      <w:pPr>
        <w:pStyle w:val="ListParagraph"/>
        <w:numPr>
          <w:ilvl w:val="0"/>
          <w:numId w:val="40"/>
        </w:numPr>
        <w:spacing w:after="0"/>
        <w:rPr>
          <w:rStyle w:val="Hyperlink"/>
          <w:color w:val="auto"/>
          <w:u w:val="none"/>
        </w:rPr>
      </w:pPr>
      <w:r>
        <w:rPr>
          <w:rStyle w:val="Hyperlink"/>
          <w:color w:val="auto"/>
          <w:u w:val="none"/>
        </w:rPr>
        <w:lastRenderedPageBreak/>
        <w:t>‘It seems to be that there has been a change of character in that we are now dealing with a commercial bed and breakfast operation as opposed to a simple residence.  At the end of the day that would be a matter for a judge to decide’.</w:t>
      </w:r>
    </w:p>
    <w:p w14:paraId="39F66A7A" w14:textId="77777777" w:rsidR="008059FF" w:rsidRDefault="008059FF" w:rsidP="008059FF">
      <w:pPr>
        <w:pStyle w:val="ListParagraph"/>
        <w:numPr>
          <w:ilvl w:val="0"/>
          <w:numId w:val="40"/>
        </w:numPr>
        <w:spacing w:after="0"/>
        <w:rPr>
          <w:rStyle w:val="Hyperlink"/>
          <w:color w:val="auto"/>
          <w:u w:val="none"/>
        </w:rPr>
      </w:pPr>
      <w:r>
        <w:rPr>
          <w:rStyle w:val="Hyperlink"/>
          <w:color w:val="auto"/>
          <w:u w:val="none"/>
        </w:rPr>
        <w:t>‘Can the owner establish that the alleged right has been used for a continuous period in excess of 20 years up to today’s date?’</w:t>
      </w:r>
    </w:p>
    <w:p w14:paraId="3D5F8C1C" w14:textId="77777777" w:rsidR="008059FF" w:rsidRDefault="008059FF" w:rsidP="008059FF">
      <w:pPr>
        <w:pStyle w:val="ListParagraph"/>
        <w:numPr>
          <w:ilvl w:val="0"/>
          <w:numId w:val="40"/>
        </w:numPr>
        <w:spacing w:after="0"/>
        <w:rPr>
          <w:rStyle w:val="Hyperlink"/>
          <w:color w:val="auto"/>
          <w:u w:val="none"/>
        </w:rPr>
      </w:pPr>
      <w:r>
        <w:rPr>
          <w:rStyle w:val="Hyperlink"/>
          <w:color w:val="auto"/>
          <w:u w:val="none"/>
        </w:rPr>
        <w:t>‘There is a question of whether a prescriptive right can be claimed at all over the Village Green.  The law on this is complex but essentially a right cannot be claimed over a Village Green by prescription if the exercise of the right causes damage to the green.’</w:t>
      </w:r>
    </w:p>
    <w:p w14:paraId="158ED415" w14:textId="77777777" w:rsidR="008059FF" w:rsidRDefault="008059FF" w:rsidP="008059FF">
      <w:pPr>
        <w:spacing w:after="0"/>
        <w:ind w:left="1440"/>
        <w:rPr>
          <w:rStyle w:val="Hyperlink"/>
          <w:color w:val="auto"/>
          <w:u w:val="none"/>
        </w:rPr>
      </w:pPr>
      <w:r>
        <w:rPr>
          <w:rStyle w:val="Hyperlink"/>
          <w:color w:val="auto"/>
          <w:u w:val="none"/>
        </w:rPr>
        <w:t>The letter from Mr Edward Harris, acting for the owners of the Old Police House described in great detail the history of the building, included information from a local resident supporting use of this entrance since the 1950’s and stated an intention to proceed to Court if a response was not received within 28 days of receipt of the letter.</w:t>
      </w:r>
    </w:p>
    <w:p w14:paraId="236AEF2A" w14:textId="77777777" w:rsidR="008059FF" w:rsidRDefault="008059FF" w:rsidP="008059FF">
      <w:pPr>
        <w:spacing w:after="0"/>
        <w:ind w:left="1440"/>
        <w:rPr>
          <w:rStyle w:val="Hyperlink"/>
          <w:color w:val="auto"/>
          <w:u w:val="none"/>
        </w:rPr>
      </w:pPr>
      <w:r>
        <w:rPr>
          <w:rStyle w:val="Hyperlink"/>
          <w:color w:val="auto"/>
          <w:u w:val="none"/>
        </w:rPr>
        <w:t>After discussion the Community Council restated it position that they do not and never have denied the owner access to the back of the Old Police House.  They do however, continue to be concerned at the damage being caused to the village green by the increased vehicular use of the back entrance to the Old Police House.  The original sum of £500 set aside to clear up this disagreement had been used in legal fees.  A further £2,500 would need to be found to continue to pursue this matter.  There are ways of raising this money which were discussed but it was agreed not to proceed with Court proceedings when costs could soar beyond the means available to the Community Council.</w:t>
      </w:r>
    </w:p>
    <w:p w14:paraId="5865E750" w14:textId="77777777" w:rsidR="008059FF" w:rsidRDefault="008059FF" w:rsidP="008059FF">
      <w:pPr>
        <w:spacing w:after="0"/>
        <w:ind w:left="1440"/>
        <w:rPr>
          <w:rStyle w:val="Hyperlink"/>
          <w:color w:val="auto"/>
          <w:u w:val="none"/>
        </w:rPr>
      </w:pPr>
      <w:r>
        <w:rPr>
          <w:rStyle w:val="Hyperlink"/>
          <w:color w:val="auto"/>
          <w:u w:val="none"/>
        </w:rPr>
        <w:t>As a result of this discussion the following decisions were not taken lightly –</w:t>
      </w:r>
    </w:p>
    <w:p w14:paraId="5867C5B9" w14:textId="77777777" w:rsidR="008059FF" w:rsidRDefault="008059FF" w:rsidP="008059FF">
      <w:pPr>
        <w:pStyle w:val="ListParagraph"/>
        <w:numPr>
          <w:ilvl w:val="0"/>
          <w:numId w:val="41"/>
        </w:numPr>
        <w:spacing w:after="0"/>
        <w:rPr>
          <w:rStyle w:val="Hyperlink"/>
          <w:color w:val="auto"/>
          <w:u w:val="none"/>
        </w:rPr>
      </w:pPr>
      <w:r>
        <w:rPr>
          <w:rStyle w:val="Hyperlink"/>
          <w:color w:val="auto"/>
          <w:u w:val="none"/>
        </w:rPr>
        <w:t xml:space="preserve"> A letter to Mr Hill informing him of this decision.  Clerk to arrange.</w:t>
      </w:r>
    </w:p>
    <w:p w14:paraId="201925FF" w14:textId="77777777" w:rsidR="008059FF" w:rsidRDefault="008059FF" w:rsidP="008059FF">
      <w:pPr>
        <w:pStyle w:val="ListParagraph"/>
        <w:numPr>
          <w:ilvl w:val="0"/>
          <w:numId w:val="41"/>
        </w:numPr>
        <w:spacing w:after="0"/>
        <w:rPr>
          <w:rStyle w:val="Hyperlink"/>
          <w:color w:val="auto"/>
          <w:u w:val="none"/>
        </w:rPr>
      </w:pPr>
      <w:r>
        <w:rPr>
          <w:rStyle w:val="Hyperlink"/>
          <w:color w:val="auto"/>
          <w:u w:val="none"/>
        </w:rPr>
        <w:t>A discussion with Mr Roger Barrett-Evans to clarify certain facts.  Clerk to arrange.</w:t>
      </w:r>
    </w:p>
    <w:p w14:paraId="7FD36EAA" w14:textId="449ADE49" w:rsidR="008059FF" w:rsidRDefault="008059FF" w:rsidP="008059FF">
      <w:pPr>
        <w:pStyle w:val="ListParagraph"/>
        <w:numPr>
          <w:ilvl w:val="0"/>
          <w:numId w:val="41"/>
        </w:numPr>
        <w:spacing w:after="0"/>
        <w:rPr>
          <w:rStyle w:val="Hyperlink"/>
          <w:color w:val="auto"/>
          <w:u w:val="none"/>
        </w:rPr>
      </w:pPr>
      <w:r>
        <w:rPr>
          <w:rStyle w:val="Hyperlink"/>
          <w:color w:val="auto"/>
          <w:u w:val="none"/>
        </w:rPr>
        <w:t xml:space="preserve">A letter to Mr </w:t>
      </w:r>
      <w:r w:rsidR="00CB03CC">
        <w:rPr>
          <w:rStyle w:val="Hyperlink"/>
          <w:color w:val="auto"/>
          <w:u w:val="none"/>
        </w:rPr>
        <w:t>Harris</w:t>
      </w:r>
      <w:r>
        <w:rPr>
          <w:rStyle w:val="Hyperlink"/>
          <w:color w:val="auto"/>
          <w:u w:val="none"/>
        </w:rPr>
        <w:t xml:space="preserve"> restating the position of the Community Council in relation to access and damage to the village green and inviting a solution from the owner of the Old Police House.  Clerk to arrange.</w:t>
      </w:r>
    </w:p>
    <w:p w14:paraId="6D497773" w14:textId="64822585" w:rsidR="008059FF" w:rsidRDefault="008059FF" w:rsidP="008059FF">
      <w:pPr>
        <w:pStyle w:val="ListParagraph"/>
        <w:numPr>
          <w:ilvl w:val="0"/>
          <w:numId w:val="41"/>
        </w:numPr>
        <w:spacing w:after="0"/>
        <w:rPr>
          <w:rStyle w:val="Hyperlink"/>
          <w:color w:val="auto"/>
          <w:u w:val="none"/>
        </w:rPr>
      </w:pPr>
      <w:r>
        <w:rPr>
          <w:rStyle w:val="Hyperlink"/>
          <w:color w:val="auto"/>
          <w:u w:val="none"/>
        </w:rPr>
        <w:t>Another attempt would be made to negotiate with the owners to agree a solution which would satisfy everyone.  Clerk to arrange.</w:t>
      </w:r>
    </w:p>
    <w:p w14:paraId="6FE65939" w14:textId="34989355" w:rsidR="008059FF" w:rsidRDefault="008059FF" w:rsidP="008059FF">
      <w:pPr>
        <w:pStyle w:val="ListParagraph"/>
        <w:numPr>
          <w:ilvl w:val="0"/>
          <w:numId w:val="41"/>
        </w:numPr>
        <w:spacing w:after="0"/>
        <w:rPr>
          <w:rStyle w:val="Hyperlink"/>
          <w:color w:val="auto"/>
          <w:u w:val="none"/>
        </w:rPr>
      </w:pPr>
      <w:r>
        <w:rPr>
          <w:rStyle w:val="Hyperlink"/>
          <w:color w:val="auto"/>
          <w:u w:val="none"/>
        </w:rPr>
        <w:t xml:space="preserve">It was suggested that, for safety reasons, </w:t>
      </w:r>
      <w:r w:rsidR="00C154E2">
        <w:rPr>
          <w:rStyle w:val="Hyperlink"/>
          <w:color w:val="auto"/>
          <w:u w:val="none"/>
        </w:rPr>
        <w:t xml:space="preserve">enquiries would be made of the </w:t>
      </w:r>
      <w:proofErr w:type="spellStart"/>
      <w:r w:rsidR="00C154E2">
        <w:rPr>
          <w:rStyle w:val="Hyperlink"/>
          <w:color w:val="auto"/>
          <w:u w:val="none"/>
        </w:rPr>
        <w:t>Spittal</w:t>
      </w:r>
      <w:proofErr w:type="spellEnd"/>
      <w:r w:rsidR="00C154E2">
        <w:rPr>
          <w:rStyle w:val="Hyperlink"/>
          <w:color w:val="auto"/>
          <w:u w:val="none"/>
        </w:rPr>
        <w:t xml:space="preserve"> Playground Committee to have one entrance gate to the new playground on the </w:t>
      </w:r>
      <w:proofErr w:type="gramStart"/>
      <w:r w:rsidR="00C154E2">
        <w:rPr>
          <w:rStyle w:val="Hyperlink"/>
          <w:color w:val="auto"/>
          <w:u w:val="none"/>
        </w:rPr>
        <w:t>Back</w:t>
      </w:r>
      <w:r w:rsidR="003E2119">
        <w:rPr>
          <w:rStyle w:val="Hyperlink"/>
          <w:color w:val="auto"/>
          <w:u w:val="none"/>
        </w:rPr>
        <w:t xml:space="preserve"> </w:t>
      </w:r>
      <w:r w:rsidR="00C154E2">
        <w:rPr>
          <w:rStyle w:val="Hyperlink"/>
          <w:color w:val="auto"/>
          <w:u w:val="none"/>
        </w:rPr>
        <w:t>Lane</w:t>
      </w:r>
      <w:proofErr w:type="gramEnd"/>
      <w:r w:rsidR="00C154E2">
        <w:rPr>
          <w:rStyle w:val="Hyperlink"/>
          <w:color w:val="auto"/>
          <w:u w:val="none"/>
        </w:rPr>
        <w:t xml:space="preserve"> side of the area.  Clerk to follow up.</w:t>
      </w:r>
    </w:p>
    <w:p w14:paraId="3678752F" w14:textId="736D22DE" w:rsidR="008059FF" w:rsidRDefault="008059FF" w:rsidP="008059FF">
      <w:pPr>
        <w:spacing w:after="0"/>
        <w:ind w:left="1440"/>
        <w:rPr>
          <w:rStyle w:val="Hyperlink"/>
          <w:color w:val="auto"/>
          <w:u w:val="none"/>
        </w:rPr>
      </w:pPr>
      <w:r>
        <w:rPr>
          <w:rStyle w:val="Hyperlink"/>
          <w:color w:val="auto"/>
          <w:u w:val="none"/>
        </w:rPr>
        <w:t xml:space="preserve">The Clerk reported a recent meeting with Mr Jim </w:t>
      </w:r>
      <w:proofErr w:type="spellStart"/>
      <w:r>
        <w:rPr>
          <w:rStyle w:val="Hyperlink"/>
          <w:color w:val="auto"/>
          <w:u w:val="none"/>
        </w:rPr>
        <w:t>Dunckley</w:t>
      </w:r>
      <w:proofErr w:type="spellEnd"/>
      <w:r>
        <w:rPr>
          <w:rStyle w:val="Hyperlink"/>
          <w:color w:val="auto"/>
          <w:u w:val="none"/>
        </w:rPr>
        <w:t xml:space="preserve"> (PCC) at the site and as a result he is pursuing possible grants to pay for improved signage and resurfacing options.  The possibility of positioning bollards along the top edge of the Village Green is also being considered.</w:t>
      </w:r>
    </w:p>
    <w:p w14:paraId="5D2325E7" w14:textId="5C58F3D3" w:rsidR="00C154E2" w:rsidRDefault="00C154E2" w:rsidP="00C154E2">
      <w:pPr>
        <w:spacing w:after="0"/>
        <w:rPr>
          <w:rStyle w:val="Hyperlink"/>
          <w:color w:val="auto"/>
          <w:u w:val="none"/>
        </w:rPr>
      </w:pPr>
    </w:p>
    <w:p w14:paraId="5B8EDE96" w14:textId="12FE00C7" w:rsidR="003E2119" w:rsidRDefault="003E2119" w:rsidP="00C154E2">
      <w:pPr>
        <w:spacing w:after="0"/>
        <w:rPr>
          <w:rStyle w:val="Hyperlink"/>
          <w:color w:val="auto"/>
          <w:u w:val="none"/>
        </w:rPr>
      </w:pPr>
    </w:p>
    <w:p w14:paraId="3570956E" w14:textId="3B216D36" w:rsidR="003E2119" w:rsidRDefault="003E2119" w:rsidP="00C154E2">
      <w:pPr>
        <w:spacing w:after="0"/>
        <w:rPr>
          <w:rStyle w:val="Hyperlink"/>
          <w:color w:val="auto"/>
          <w:u w:val="none"/>
        </w:rPr>
      </w:pPr>
    </w:p>
    <w:p w14:paraId="0C6778B4" w14:textId="788E3AD3" w:rsidR="003E2119" w:rsidRDefault="003E2119" w:rsidP="00C154E2">
      <w:pPr>
        <w:spacing w:after="0"/>
        <w:rPr>
          <w:rStyle w:val="Hyperlink"/>
          <w:color w:val="auto"/>
          <w:u w:val="none"/>
        </w:rPr>
      </w:pPr>
    </w:p>
    <w:p w14:paraId="03739BA7" w14:textId="052717D5" w:rsidR="003E2119" w:rsidRDefault="003E2119" w:rsidP="00C154E2">
      <w:pPr>
        <w:spacing w:after="0"/>
        <w:rPr>
          <w:rStyle w:val="Hyperlink"/>
          <w:color w:val="auto"/>
          <w:u w:val="none"/>
        </w:rPr>
      </w:pPr>
    </w:p>
    <w:p w14:paraId="47CA08C4" w14:textId="77777777" w:rsidR="003E2119" w:rsidRDefault="003E2119" w:rsidP="00C154E2">
      <w:pPr>
        <w:spacing w:after="0"/>
        <w:rPr>
          <w:rStyle w:val="Hyperlink"/>
          <w:color w:val="auto"/>
          <w:u w:val="none"/>
        </w:rPr>
      </w:pPr>
    </w:p>
    <w:p w14:paraId="36EF55A6" w14:textId="1A8CA15A" w:rsidR="00C154E2" w:rsidRDefault="00C154E2" w:rsidP="00C154E2">
      <w:pPr>
        <w:pStyle w:val="ListParagraph"/>
        <w:numPr>
          <w:ilvl w:val="0"/>
          <w:numId w:val="1"/>
        </w:numPr>
        <w:spacing w:after="0"/>
        <w:rPr>
          <w:rStyle w:val="Hyperlink"/>
          <w:b/>
          <w:color w:val="auto"/>
          <w:u w:val="none"/>
        </w:rPr>
      </w:pPr>
      <w:r>
        <w:rPr>
          <w:rStyle w:val="Hyperlink"/>
          <w:b/>
          <w:color w:val="auto"/>
          <w:u w:val="none"/>
        </w:rPr>
        <w:lastRenderedPageBreak/>
        <w:t>Election of Officers</w:t>
      </w:r>
    </w:p>
    <w:p w14:paraId="2016B1AB" w14:textId="71171E80" w:rsidR="00C154E2" w:rsidRDefault="00C154E2" w:rsidP="00C154E2">
      <w:pPr>
        <w:pStyle w:val="ListParagraph"/>
        <w:spacing w:after="0"/>
        <w:rPr>
          <w:rStyle w:val="Hyperlink"/>
          <w:color w:val="auto"/>
          <w:u w:val="none"/>
        </w:rPr>
      </w:pPr>
      <w:r>
        <w:rPr>
          <w:rStyle w:val="Hyperlink"/>
          <w:b/>
          <w:color w:val="auto"/>
          <w:u w:val="none"/>
        </w:rPr>
        <w:t xml:space="preserve">Chairperson – </w:t>
      </w:r>
      <w:r>
        <w:rPr>
          <w:rStyle w:val="Hyperlink"/>
          <w:color w:val="auto"/>
          <w:u w:val="none"/>
        </w:rPr>
        <w:t xml:space="preserve">it was proposed by Mr Andrew Jones and seconded by Mrs Rachel </w:t>
      </w:r>
      <w:proofErr w:type="spellStart"/>
      <w:r>
        <w:rPr>
          <w:rStyle w:val="Hyperlink"/>
          <w:color w:val="auto"/>
          <w:u w:val="none"/>
        </w:rPr>
        <w:t>Elston</w:t>
      </w:r>
      <w:proofErr w:type="spellEnd"/>
      <w:r>
        <w:rPr>
          <w:rStyle w:val="Hyperlink"/>
          <w:color w:val="auto"/>
          <w:u w:val="none"/>
        </w:rPr>
        <w:t xml:space="preserve"> that Rev David Rees be appointed as Chairperson for 2018-19.  This was agreed unanimously.</w:t>
      </w:r>
    </w:p>
    <w:p w14:paraId="1EFA06C5" w14:textId="3841AC2F" w:rsidR="00C154E2" w:rsidRDefault="00C154E2" w:rsidP="00C154E2">
      <w:pPr>
        <w:pStyle w:val="ListParagraph"/>
        <w:spacing w:after="0"/>
        <w:rPr>
          <w:rStyle w:val="Hyperlink"/>
          <w:color w:val="auto"/>
          <w:u w:val="none"/>
        </w:rPr>
      </w:pPr>
      <w:r>
        <w:rPr>
          <w:rStyle w:val="Hyperlink"/>
          <w:b/>
          <w:color w:val="auto"/>
          <w:u w:val="none"/>
        </w:rPr>
        <w:t xml:space="preserve">Vice-Chairperson </w:t>
      </w:r>
      <w:r>
        <w:rPr>
          <w:rStyle w:val="Hyperlink"/>
          <w:color w:val="auto"/>
          <w:u w:val="none"/>
        </w:rPr>
        <w:t xml:space="preserve">– it was proposed by Mrs Rachel </w:t>
      </w:r>
      <w:proofErr w:type="spellStart"/>
      <w:r>
        <w:rPr>
          <w:rStyle w:val="Hyperlink"/>
          <w:color w:val="auto"/>
          <w:u w:val="none"/>
        </w:rPr>
        <w:t>Elston</w:t>
      </w:r>
      <w:proofErr w:type="spellEnd"/>
      <w:r>
        <w:rPr>
          <w:rStyle w:val="Hyperlink"/>
          <w:color w:val="auto"/>
          <w:u w:val="none"/>
        </w:rPr>
        <w:t xml:space="preserve"> and seconded by Mrs Edith Whitby that Mr David Williams be appointed as Vice-Chairperson for 2018-19.  This was agreed unanimously.</w:t>
      </w:r>
    </w:p>
    <w:p w14:paraId="4A776A34" w14:textId="623232A4" w:rsidR="00C154E2" w:rsidRDefault="00C154E2" w:rsidP="00C154E2">
      <w:pPr>
        <w:pStyle w:val="ListParagraph"/>
        <w:spacing w:after="0"/>
        <w:rPr>
          <w:rStyle w:val="Hyperlink"/>
          <w:color w:val="auto"/>
          <w:u w:val="none"/>
        </w:rPr>
      </w:pPr>
    </w:p>
    <w:p w14:paraId="3ACDB10B" w14:textId="1C577AC6" w:rsidR="00C154E2" w:rsidRDefault="00C154E2" w:rsidP="00C154E2">
      <w:pPr>
        <w:pStyle w:val="ListParagraph"/>
        <w:spacing w:after="0"/>
        <w:rPr>
          <w:rStyle w:val="Hyperlink"/>
          <w:color w:val="auto"/>
          <w:u w:val="none"/>
        </w:rPr>
      </w:pPr>
      <w:r>
        <w:rPr>
          <w:rStyle w:val="Hyperlink"/>
          <w:b/>
          <w:color w:val="auto"/>
          <w:u w:val="none"/>
        </w:rPr>
        <w:t xml:space="preserve">Register of Business Interests </w:t>
      </w:r>
      <w:r>
        <w:rPr>
          <w:rStyle w:val="Hyperlink"/>
          <w:color w:val="auto"/>
          <w:u w:val="none"/>
        </w:rPr>
        <w:t>– The Community Councillors present at the meeting reviewed the document in order to make any changes.  The document to be forwarded to Mr David Williams for his attention ahead of the next meeting.</w:t>
      </w:r>
    </w:p>
    <w:p w14:paraId="630DB8AC" w14:textId="207287E9" w:rsidR="00C154E2" w:rsidRDefault="00C154E2" w:rsidP="00C154E2">
      <w:pPr>
        <w:pStyle w:val="ListParagraph"/>
        <w:spacing w:after="0"/>
        <w:rPr>
          <w:rStyle w:val="Hyperlink"/>
          <w:color w:val="auto"/>
          <w:u w:val="none"/>
        </w:rPr>
      </w:pPr>
    </w:p>
    <w:p w14:paraId="64D4BEEC" w14:textId="4DC8BDBE" w:rsidR="00C154E2" w:rsidRPr="00C154E2" w:rsidRDefault="00C154E2" w:rsidP="00C154E2">
      <w:pPr>
        <w:pStyle w:val="ListParagraph"/>
        <w:spacing w:after="0"/>
        <w:rPr>
          <w:rStyle w:val="Hyperlink"/>
          <w:color w:val="auto"/>
          <w:u w:val="none"/>
        </w:rPr>
      </w:pPr>
      <w:r>
        <w:rPr>
          <w:rStyle w:val="Hyperlink"/>
          <w:color w:val="auto"/>
          <w:u w:val="none"/>
        </w:rPr>
        <w:t>Rev David Rees took the Chair and thanked Mrs Wendy Oriel for everything she had done during her year of office.</w:t>
      </w:r>
    </w:p>
    <w:p w14:paraId="65CC921E" w14:textId="77777777" w:rsidR="005E0F40" w:rsidRDefault="005E0F40" w:rsidP="00C154E2">
      <w:pPr>
        <w:spacing w:after="0"/>
      </w:pPr>
    </w:p>
    <w:p w14:paraId="740E729F" w14:textId="77777777" w:rsidR="004A1E33" w:rsidRPr="005E0F40" w:rsidRDefault="00C9089B" w:rsidP="004A1E33">
      <w:pPr>
        <w:pStyle w:val="ListParagraph"/>
        <w:numPr>
          <w:ilvl w:val="0"/>
          <w:numId w:val="1"/>
        </w:numPr>
        <w:spacing w:after="0"/>
        <w:rPr>
          <w:b/>
        </w:rPr>
      </w:pPr>
      <w:r w:rsidRPr="005E0F40">
        <w:rPr>
          <w:b/>
        </w:rPr>
        <w:t>Correspondence</w:t>
      </w:r>
    </w:p>
    <w:p w14:paraId="695022EA" w14:textId="3271EAE1" w:rsidR="00DC6910" w:rsidRDefault="00DC6910" w:rsidP="00DC6910">
      <w:pPr>
        <w:pStyle w:val="ListParagraph"/>
        <w:spacing w:after="0"/>
      </w:pPr>
      <w:r w:rsidRPr="00135850">
        <w:rPr>
          <w:b/>
        </w:rPr>
        <w:t>Emails</w:t>
      </w:r>
      <w:r>
        <w:t xml:space="preserve"> –</w:t>
      </w:r>
    </w:p>
    <w:p w14:paraId="424EF2A0" w14:textId="77777777" w:rsidR="00C154E2" w:rsidRDefault="00C154E2" w:rsidP="00C154E2">
      <w:pPr>
        <w:pStyle w:val="ListParagraph"/>
        <w:numPr>
          <w:ilvl w:val="0"/>
          <w:numId w:val="37"/>
        </w:numPr>
        <w:spacing w:after="0"/>
      </w:pPr>
      <w:r>
        <w:t>Price &amp; Sons, Solicitors – in relation to the Old Police House.  Forwarded for discussion at the meeting.</w:t>
      </w:r>
    </w:p>
    <w:p w14:paraId="1C360065" w14:textId="77777777" w:rsidR="005D5F68" w:rsidRDefault="00C154E2" w:rsidP="00C154E2">
      <w:pPr>
        <w:pStyle w:val="ListParagraph"/>
        <w:numPr>
          <w:ilvl w:val="0"/>
          <w:numId w:val="37"/>
        </w:numPr>
        <w:spacing w:after="0"/>
      </w:pPr>
      <w:r>
        <w:t xml:space="preserve">Bridleway on edge of Village Green leading to The Fold – Matt Cloud and Jim </w:t>
      </w:r>
      <w:proofErr w:type="spellStart"/>
      <w:r>
        <w:t>Dunckley</w:t>
      </w:r>
      <w:proofErr w:type="spellEnd"/>
      <w:r>
        <w:t xml:space="preserve"> (PCC)</w:t>
      </w:r>
      <w:r w:rsidR="005D5F68">
        <w:t xml:space="preserve"> has visited while the work was being carried out.  They had no concerns about the work although they stated that permission should have been sought prior to the work starting.  It was agreed that no further action to be taken.</w:t>
      </w:r>
    </w:p>
    <w:p w14:paraId="1BAA22B7" w14:textId="77777777" w:rsidR="005D5F68" w:rsidRDefault="005D5F68" w:rsidP="00C154E2">
      <w:pPr>
        <w:pStyle w:val="ListParagraph"/>
        <w:numPr>
          <w:ilvl w:val="0"/>
          <w:numId w:val="37"/>
        </w:numPr>
        <w:spacing w:after="0"/>
      </w:pPr>
      <w:r>
        <w:t>Wales Audit Office – review of Local Authority services.  Clerk had replied.</w:t>
      </w:r>
    </w:p>
    <w:p w14:paraId="75D97AA2" w14:textId="77777777" w:rsidR="005D5F68" w:rsidRDefault="005D5F68" w:rsidP="00C154E2">
      <w:pPr>
        <w:pStyle w:val="ListParagraph"/>
        <w:numPr>
          <w:ilvl w:val="0"/>
          <w:numId w:val="37"/>
        </w:numPr>
        <w:spacing w:after="0"/>
      </w:pPr>
      <w:r>
        <w:t xml:space="preserve">Pembrokeshire Coast National Park LDP – viewed on </w:t>
      </w:r>
      <w:hyperlink r:id="rId7" w:history="1">
        <w:r w:rsidRPr="00EB400A">
          <w:rPr>
            <w:rStyle w:val="Hyperlink"/>
          </w:rPr>
          <w:t>www.pembrokeshirecoast.wales</w:t>
        </w:r>
      </w:hyperlink>
      <w:r>
        <w:t xml:space="preserve">  Any comments should be sent to </w:t>
      </w:r>
      <w:hyperlink r:id="rId8" w:history="1">
        <w:r w:rsidRPr="00EB400A">
          <w:rPr>
            <w:rStyle w:val="Hyperlink"/>
          </w:rPr>
          <w:t>devplans@pembrokeshirecoast.org.uk</w:t>
        </w:r>
      </w:hyperlink>
      <w:r>
        <w:t xml:space="preserve">  This information had been forwarded prior to the meeting.  No comments were forthcoming.</w:t>
      </w:r>
    </w:p>
    <w:p w14:paraId="32B35A9A" w14:textId="77777777" w:rsidR="005D5F68" w:rsidRDefault="005D5F68" w:rsidP="00C154E2">
      <w:pPr>
        <w:pStyle w:val="ListParagraph"/>
        <w:numPr>
          <w:ilvl w:val="0"/>
          <w:numId w:val="37"/>
        </w:numPr>
        <w:spacing w:after="0"/>
      </w:pPr>
      <w:r>
        <w:t xml:space="preserve">Flooding of the road above Haverhill – Cllr Howlett had made enquiries and these had been circulated.  </w:t>
      </w:r>
    </w:p>
    <w:p w14:paraId="14C3DB47" w14:textId="05E40691" w:rsidR="00C154E2" w:rsidRDefault="005D5F68" w:rsidP="00C154E2">
      <w:pPr>
        <w:pStyle w:val="ListParagraph"/>
        <w:numPr>
          <w:ilvl w:val="0"/>
          <w:numId w:val="37"/>
        </w:numPr>
        <w:spacing w:after="0"/>
      </w:pPr>
      <w:r>
        <w:t xml:space="preserve">Dog Fouling issues – Information received from PCC to support the establishment of a Community Dog Watch Scheme.  </w:t>
      </w:r>
      <w:r w:rsidR="00A31BDA">
        <w:t xml:space="preserve"> </w:t>
      </w:r>
    </w:p>
    <w:p w14:paraId="358CEFC1" w14:textId="77777777" w:rsidR="00C154E2" w:rsidRDefault="00C154E2" w:rsidP="00C154E2">
      <w:pPr>
        <w:spacing w:after="0"/>
      </w:pPr>
    </w:p>
    <w:p w14:paraId="7B0EDB7B" w14:textId="3769F6AF" w:rsidR="00D8304C" w:rsidRDefault="00C154E2" w:rsidP="00C154E2">
      <w:pPr>
        <w:spacing w:after="0"/>
      </w:pPr>
      <w:r>
        <w:rPr>
          <w:b/>
        </w:rPr>
        <w:t xml:space="preserve">                </w:t>
      </w:r>
      <w:r w:rsidR="00D8304C" w:rsidRPr="00C154E2">
        <w:rPr>
          <w:b/>
        </w:rPr>
        <w:t>Hardcopy</w:t>
      </w:r>
      <w:r w:rsidR="00D8304C">
        <w:t xml:space="preserve"> –</w:t>
      </w:r>
    </w:p>
    <w:p w14:paraId="2DE84F6B" w14:textId="4BF47C48" w:rsidR="00FA5D70" w:rsidRDefault="005D5F68" w:rsidP="005D5F68">
      <w:pPr>
        <w:pStyle w:val="ListParagraph"/>
        <w:numPr>
          <w:ilvl w:val="0"/>
          <w:numId w:val="32"/>
        </w:numPr>
        <w:spacing w:after="0"/>
      </w:pPr>
      <w:r>
        <w:t>Paul Sartori Foundation – receipt of £25 donation.</w:t>
      </w:r>
    </w:p>
    <w:p w14:paraId="7D50C6EB" w14:textId="098B235F" w:rsidR="005D5F68" w:rsidRDefault="005D5F68" w:rsidP="005D5F68">
      <w:pPr>
        <w:pStyle w:val="ListParagraph"/>
        <w:numPr>
          <w:ilvl w:val="0"/>
          <w:numId w:val="32"/>
        </w:numPr>
        <w:spacing w:after="0"/>
      </w:pPr>
      <w:r>
        <w:t xml:space="preserve">Hywel </w:t>
      </w:r>
      <w:proofErr w:type="spellStart"/>
      <w:r>
        <w:t>Dda</w:t>
      </w:r>
      <w:proofErr w:type="spellEnd"/>
      <w:r>
        <w:t xml:space="preserve"> Health Board – Big Change Drop </w:t>
      </w:r>
      <w:proofErr w:type="gramStart"/>
      <w:r>
        <w:t>In</w:t>
      </w:r>
      <w:proofErr w:type="gramEnd"/>
      <w:r>
        <w:t xml:space="preserve"> Events.  Information for noticeboard</w:t>
      </w:r>
      <w:r w:rsidR="003E2119">
        <w:t>.  C</w:t>
      </w:r>
      <w:r>
        <w:t>lerk to arrange.</w:t>
      </w:r>
    </w:p>
    <w:p w14:paraId="2E1E76B0" w14:textId="0E040392" w:rsidR="005D5F68" w:rsidRDefault="005D5F68" w:rsidP="005D5F68">
      <w:pPr>
        <w:pStyle w:val="ListParagraph"/>
        <w:numPr>
          <w:ilvl w:val="0"/>
          <w:numId w:val="32"/>
        </w:numPr>
        <w:spacing w:after="0"/>
      </w:pPr>
      <w:r>
        <w:t>Pembrokeshire Federation of Young Farmers – receipt of £25 donation.</w:t>
      </w:r>
    </w:p>
    <w:p w14:paraId="4B09A778" w14:textId="1D1C3E2E" w:rsidR="005D5F68" w:rsidRDefault="005D5F68" w:rsidP="005D5F68">
      <w:pPr>
        <w:pStyle w:val="ListParagraph"/>
        <w:numPr>
          <w:ilvl w:val="0"/>
          <w:numId w:val="32"/>
        </w:numPr>
        <w:spacing w:after="0"/>
      </w:pPr>
      <w:r>
        <w:t>Zurich Insurance – quotation offered.  No action currently.</w:t>
      </w:r>
    </w:p>
    <w:p w14:paraId="4AE6B66F" w14:textId="77777777" w:rsidR="005E0F40" w:rsidRDefault="005E0F40" w:rsidP="005E0F40">
      <w:pPr>
        <w:pStyle w:val="ListParagraph"/>
        <w:spacing w:after="0"/>
        <w:ind w:left="1515"/>
      </w:pPr>
    </w:p>
    <w:p w14:paraId="0FF1A568" w14:textId="77777777" w:rsidR="00A41C8D" w:rsidRDefault="00FB493F" w:rsidP="00FB493F">
      <w:pPr>
        <w:pStyle w:val="ListParagraph"/>
        <w:numPr>
          <w:ilvl w:val="0"/>
          <w:numId w:val="1"/>
        </w:numPr>
        <w:spacing w:after="0"/>
        <w:rPr>
          <w:b/>
        </w:rPr>
      </w:pPr>
      <w:r w:rsidRPr="005E0F40">
        <w:rPr>
          <w:b/>
        </w:rPr>
        <w:t>Finance</w:t>
      </w:r>
    </w:p>
    <w:p w14:paraId="2DEFA574" w14:textId="01E7A5BE" w:rsidR="00F350E8" w:rsidRPr="000E753C" w:rsidRDefault="000C222E" w:rsidP="00FA5D70">
      <w:pPr>
        <w:pStyle w:val="ListParagraph"/>
        <w:numPr>
          <w:ilvl w:val="0"/>
          <w:numId w:val="35"/>
        </w:numPr>
        <w:spacing w:after="0"/>
        <w:rPr>
          <w:b/>
        </w:rPr>
      </w:pPr>
      <w:r>
        <w:t xml:space="preserve">Budget </w:t>
      </w:r>
      <w:r w:rsidR="00FA5D70">
        <w:t>– statement for 2017-18 was presented, showing a final balance of £</w:t>
      </w:r>
      <w:r w:rsidR="005D5F68">
        <w:t>1368.65.</w:t>
      </w:r>
    </w:p>
    <w:p w14:paraId="2ECE1C3A" w14:textId="05C8054E" w:rsidR="000E753C" w:rsidRPr="00FA5D70" w:rsidRDefault="0020023B" w:rsidP="00FA5D70">
      <w:pPr>
        <w:pStyle w:val="ListParagraph"/>
        <w:numPr>
          <w:ilvl w:val="0"/>
          <w:numId w:val="35"/>
        </w:numPr>
        <w:spacing w:after="0"/>
        <w:rPr>
          <w:b/>
        </w:rPr>
      </w:pPr>
      <w:r>
        <w:t>Audit 2017-18.  The accounting statement and Annual Governance Statement were discussed and approved.</w:t>
      </w:r>
    </w:p>
    <w:p w14:paraId="4884894D" w14:textId="50446FBE" w:rsidR="00FA5D70" w:rsidRPr="00FA5D70" w:rsidRDefault="00FA5D70" w:rsidP="00FA5D70">
      <w:pPr>
        <w:pStyle w:val="ListParagraph"/>
        <w:numPr>
          <w:ilvl w:val="0"/>
          <w:numId w:val="35"/>
        </w:numPr>
        <w:spacing w:after="0"/>
        <w:rPr>
          <w:b/>
        </w:rPr>
      </w:pPr>
      <w:r>
        <w:lastRenderedPageBreak/>
        <w:t>First draft budget for 2018-19 was presented.</w:t>
      </w:r>
      <w:r w:rsidR="00B63070">
        <w:t xml:space="preserve">  </w:t>
      </w:r>
    </w:p>
    <w:p w14:paraId="3C311F79" w14:textId="309E61DA" w:rsidR="00B63070" w:rsidRPr="005D5F68" w:rsidRDefault="00B63070" w:rsidP="005D5F68">
      <w:pPr>
        <w:spacing w:after="0"/>
        <w:rPr>
          <w:b/>
        </w:rPr>
      </w:pPr>
    </w:p>
    <w:p w14:paraId="01841B65" w14:textId="17D2F25C" w:rsidR="00B04376" w:rsidRDefault="00C9089B" w:rsidP="00BF1706">
      <w:pPr>
        <w:pStyle w:val="ListParagraph"/>
        <w:numPr>
          <w:ilvl w:val="0"/>
          <w:numId w:val="1"/>
        </w:numPr>
        <w:spacing w:after="0"/>
        <w:rPr>
          <w:b/>
        </w:rPr>
      </w:pPr>
      <w:r w:rsidRPr="00F350E8">
        <w:rPr>
          <w:b/>
        </w:rPr>
        <w:t>Planning</w:t>
      </w:r>
      <w:bookmarkStart w:id="0" w:name="_GoBack"/>
      <w:bookmarkEnd w:id="0"/>
    </w:p>
    <w:p w14:paraId="12A866AD" w14:textId="027D4312" w:rsidR="00FA5D70" w:rsidRPr="00F350E8" w:rsidRDefault="005D5F68" w:rsidP="00FA5D70">
      <w:pPr>
        <w:pStyle w:val="ListParagraph"/>
        <w:numPr>
          <w:ilvl w:val="0"/>
          <w:numId w:val="38"/>
        </w:numPr>
        <w:spacing w:after="0"/>
        <w:rPr>
          <w:b/>
        </w:rPr>
      </w:pPr>
      <w:r>
        <w:t>Nothing received to date.</w:t>
      </w:r>
    </w:p>
    <w:p w14:paraId="74FDC462" w14:textId="77777777" w:rsidR="00F350E8" w:rsidRDefault="00F350E8" w:rsidP="00F350E8">
      <w:pPr>
        <w:pStyle w:val="ListParagraph"/>
        <w:spacing w:after="0"/>
        <w:ind w:left="1440"/>
      </w:pPr>
    </w:p>
    <w:p w14:paraId="4663E6A7" w14:textId="7727A751" w:rsidR="00B04376" w:rsidRDefault="00C9089B" w:rsidP="00FB493F">
      <w:pPr>
        <w:pStyle w:val="ListParagraph"/>
        <w:numPr>
          <w:ilvl w:val="0"/>
          <w:numId w:val="1"/>
        </w:numPr>
        <w:spacing w:after="0"/>
        <w:rPr>
          <w:b/>
        </w:rPr>
      </w:pPr>
      <w:r w:rsidRPr="00F350E8">
        <w:rPr>
          <w:b/>
        </w:rPr>
        <w:t>Appeals</w:t>
      </w:r>
      <w:r w:rsidR="008B7735" w:rsidRPr="00F350E8">
        <w:rPr>
          <w:b/>
        </w:rPr>
        <w:t xml:space="preserve"> </w:t>
      </w:r>
    </w:p>
    <w:p w14:paraId="019462AC" w14:textId="46A84B12" w:rsidR="00D8304C" w:rsidRPr="003E2119" w:rsidRDefault="005D5F68" w:rsidP="003E2119">
      <w:pPr>
        <w:pStyle w:val="ListParagraph"/>
        <w:numPr>
          <w:ilvl w:val="0"/>
          <w:numId w:val="38"/>
        </w:numPr>
        <w:spacing w:after="0"/>
        <w:rPr>
          <w:b/>
        </w:rPr>
      </w:pPr>
      <w:r>
        <w:t>Nothing received to date.</w:t>
      </w:r>
    </w:p>
    <w:p w14:paraId="4EAD24AD" w14:textId="77777777" w:rsidR="00490E61" w:rsidRDefault="00490E61" w:rsidP="00F350E8">
      <w:pPr>
        <w:pStyle w:val="ListParagraph"/>
        <w:spacing w:after="0"/>
        <w:ind w:left="1440"/>
      </w:pPr>
    </w:p>
    <w:p w14:paraId="6364EE77" w14:textId="77777777" w:rsidR="00821A97" w:rsidRDefault="00DC6910" w:rsidP="00DC6910">
      <w:pPr>
        <w:pStyle w:val="ListParagraph"/>
        <w:numPr>
          <w:ilvl w:val="0"/>
          <w:numId w:val="1"/>
        </w:numPr>
        <w:spacing w:after="0"/>
        <w:rPr>
          <w:b/>
        </w:rPr>
      </w:pPr>
      <w:r w:rsidRPr="00F350E8">
        <w:rPr>
          <w:b/>
        </w:rPr>
        <w:t>Any Other Business</w:t>
      </w:r>
    </w:p>
    <w:p w14:paraId="321D4178" w14:textId="3C74D8AB" w:rsidR="00F350E8" w:rsidRDefault="000C222E" w:rsidP="000C222E">
      <w:pPr>
        <w:pStyle w:val="ListParagraph"/>
        <w:numPr>
          <w:ilvl w:val="0"/>
          <w:numId w:val="34"/>
        </w:numPr>
        <w:spacing w:after="0"/>
      </w:pPr>
      <w:r>
        <w:t>The kiosk – clerk to make enquiries about its removal</w:t>
      </w:r>
      <w:r w:rsidR="00FA5D70">
        <w:t xml:space="preserve"> – ongoing from </w:t>
      </w:r>
      <w:r w:rsidR="005D5F68">
        <w:t>previous</w:t>
      </w:r>
      <w:r w:rsidR="00FA5D70">
        <w:t xml:space="preserve"> meeting.</w:t>
      </w:r>
    </w:p>
    <w:p w14:paraId="27656433" w14:textId="43C9DA6E" w:rsidR="00F350E8" w:rsidRDefault="00677E2A" w:rsidP="00677E2A">
      <w:pPr>
        <w:pStyle w:val="ListParagraph"/>
        <w:numPr>
          <w:ilvl w:val="0"/>
          <w:numId w:val="34"/>
        </w:numPr>
        <w:spacing w:after="0"/>
      </w:pPr>
      <w:r>
        <w:t>Pavements in Southgate Park – moss etc.  Cllr Howlett to report.</w:t>
      </w:r>
    </w:p>
    <w:p w14:paraId="31CD743F" w14:textId="45E42945" w:rsidR="00677E2A" w:rsidRDefault="00677E2A" w:rsidP="00677E2A">
      <w:pPr>
        <w:pStyle w:val="ListParagraph"/>
        <w:numPr>
          <w:ilvl w:val="0"/>
          <w:numId w:val="34"/>
        </w:numPr>
        <w:spacing w:after="0"/>
      </w:pPr>
      <w:r>
        <w:t xml:space="preserve">Bus shelter – needs cleaning.  Mrs </w:t>
      </w:r>
      <w:proofErr w:type="spellStart"/>
      <w:r>
        <w:t>Elston</w:t>
      </w:r>
      <w:proofErr w:type="spellEnd"/>
      <w:r>
        <w:t xml:space="preserve"> to invite pupils to carry out the work.</w:t>
      </w:r>
    </w:p>
    <w:p w14:paraId="5D100B7D" w14:textId="55CF269A" w:rsidR="00677E2A" w:rsidRDefault="00677E2A" w:rsidP="00677E2A">
      <w:pPr>
        <w:pStyle w:val="ListParagraph"/>
        <w:numPr>
          <w:ilvl w:val="0"/>
          <w:numId w:val="34"/>
        </w:numPr>
        <w:spacing w:after="0"/>
      </w:pPr>
      <w:r>
        <w:t>Audit notice – the Clerk reported that the audit notice is in the noticeboard for members of the public to inspect the accounts.</w:t>
      </w:r>
    </w:p>
    <w:p w14:paraId="079A42A3" w14:textId="77777777" w:rsidR="00677E2A" w:rsidRPr="00F350E8" w:rsidRDefault="00677E2A" w:rsidP="00677E2A">
      <w:pPr>
        <w:pStyle w:val="ListParagraph"/>
        <w:spacing w:after="0"/>
        <w:ind w:left="1440"/>
      </w:pPr>
    </w:p>
    <w:p w14:paraId="5D85C1CC" w14:textId="29B93C09" w:rsidR="00F350E8" w:rsidRPr="00FA5D70" w:rsidRDefault="00C9089B" w:rsidP="00FA5D70">
      <w:pPr>
        <w:pStyle w:val="ListParagraph"/>
        <w:numPr>
          <w:ilvl w:val="0"/>
          <w:numId w:val="1"/>
        </w:numPr>
        <w:spacing w:after="0"/>
        <w:rPr>
          <w:b/>
        </w:rPr>
      </w:pPr>
      <w:r w:rsidRPr="00F350E8">
        <w:rPr>
          <w:b/>
        </w:rPr>
        <w:t>Date of next meeting</w:t>
      </w:r>
    </w:p>
    <w:p w14:paraId="6F68A951" w14:textId="319A12A9" w:rsidR="00F350E8" w:rsidRDefault="00F350E8" w:rsidP="00F350E8">
      <w:pPr>
        <w:pStyle w:val="ListParagraph"/>
        <w:spacing w:after="0"/>
      </w:pPr>
      <w:r>
        <w:t xml:space="preserve">Tuesday </w:t>
      </w:r>
      <w:r w:rsidR="00677E2A">
        <w:t>5</w:t>
      </w:r>
      <w:r w:rsidR="00677E2A" w:rsidRPr="00677E2A">
        <w:rPr>
          <w:vertAlign w:val="superscript"/>
        </w:rPr>
        <w:t>th</w:t>
      </w:r>
      <w:r w:rsidR="00677E2A">
        <w:t xml:space="preserve"> June</w:t>
      </w:r>
      <w:r>
        <w:t xml:space="preserve"> 2018 –  </w:t>
      </w:r>
      <w:r w:rsidR="00677E2A">
        <w:t>7.45pm</w:t>
      </w:r>
    </w:p>
    <w:p w14:paraId="1D346C15" w14:textId="77777777" w:rsidR="005620C3" w:rsidRDefault="005620C3" w:rsidP="00F350E8">
      <w:pPr>
        <w:pStyle w:val="ListParagraph"/>
        <w:spacing w:after="0"/>
      </w:pPr>
    </w:p>
    <w:p w14:paraId="7F232B94" w14:textId="77777777" w:rsidR="005620C3" w:rsidRDefault="005620C3" w:rsidP="00F350E8">
      <w:pPr>
        <w:pStyle w:val="ListParagraph"/>
        <w:spacing w:after="0"/>
      </w:pPr>
    </w:p>
    <w:p w14:paraId="034BD7B0" w14:textId="77777777" w:rsidR="005620C3" w:rsidRDefault="005620C3" w:rsidP="00F350E8">
      <w:pPr>
        <w:pStyle w:val="ListParagraph"/>
        <w:spacing w:after="0"/>
      </w:pPr>
      <w:r>
        <w:t>Signed……………………………………………………………………………………………………………………………</w:t>
      </w:r>
    </w:p>
    <w:p w14:paraId="0F9E256D" w14:textId="77777777" w:rsidR="005620C3" w:rsidRDefault="005620C3" w:rsidP="00F350E8">
      <w:pPr>
        <w:pStyle w:val="ListParagraph"/>
        <w:spacing w:after="0"/>
      </w:pPr>
    </w:p>
    <w:p w14:paraId="410E79B4" w14:textId="77777777" w:rsidR="005620C3" w:rsidRPr="00F350E8" w:rsidRDefault="005620C3" w:rsidP="00F350E8">
      <w:pPr>
        <w:pStyle w:val="ListParagraph"/>
        <w:spacing w:after="0"/>
      </w:pPr>
      <w:r>
        <w:t>Date………………………………………………………………………………………………………………………………</w:t>
      </w:r>
    </w:p>
    <w:p w14:paraId="635FB439" w14:textId="77777777" w:rsidR="00693CFC" w:rsidRDefault="00693CFC" w:rsidP="00693CFC">
      <w:pPr>
        <w:pStyle w:val="ListParagraph"/>
        <w:spacing w:after="0"/>
      </w:pPr>
    </w:p>
    <w:p w14:paraId="6991D3A2" w14:textId="77777777" w:rsidR="00C9089B" w:rsidRDefault="00C9089B" w:rsidP="00C9089B">
      <w:pPr>
        <w:spacing w:after="0"/>
      </w:pPr>
    </w:p>
    <w:p w14:paraId="1A70E165" w14:textId="77777777" w:rsidR="00C9089B" w:rsidRDefault="00C9089B" w:rsidP="00C9089B">
      <w:pPr>
        <w:spacing w:after="0"/>
      </w:pPr>
    </w:p>
    <w:p w14:paraId="7783969C"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8531A8"/>
    <w:multiLevelType w:val="hybridMultilevel"/>
    <w:tmpl w:val="87AE9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FC6D81"/>
    <w:multiLevelType w:val="hybridMultilevel"/>
    <w:tmpl w:val="8B802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B878CA"/>
    <w:multiLevelType w:val="hybridMultilevel"/>
    <w:tmpl w:val="7518A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350F55"/>
    <w:multiLevelType w:val="hybridMultilevel"/>
    <w:tmpl w:val="ADB69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AD69DE"/>
    <w:multiLevelType w:val="hybridMultilevel"/>
    <w:tmpl w:val="57DE6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287A29"/>
    <w:multiLevelType w:val="hybridMultilevel"/>
    <w:tmpl w:val="AE1E244A"/>
    <w:lvl w:ilvl="0" w:tplc="3C78104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1"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8A7695"/>
    <w:multiLevelType w:val="hybridMultilevel"/>
    <w:tmpl w:val="21C27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5"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DC80E9B"/>
    <w:multiLevelType w:val="hybridMultilevel"/>
    <w:tmpl w:val="02248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580AE0"/>
    <w:multiLevelType w:val="hybridMultilevel"/>
    <w:tmpl w:val="E73CA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1B0E53"/>
    <w:multiLevelType w:val="hybridMultilevel"/>
    <w:tmpl w:val="2910AF7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6336FBF"/>
    <w:multiLevelType w:val="hybridMultilevel"/>
    <w:tmpl w:val="A6E05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E155AED"/>
    <w:multiLevelType w:val="hybridMultilevel"/>
    <w:tmpl w:val="D3F02DD8"/>
    <w:lvl w:ilvl="0" w:tplc="E7A08B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CE7B0D"/>
    <w:multiLevelType w:val="hybridMultilevel"/>
    <w:tmpl w:val="E60CE5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2" w15:restartNumberingAfterBreak="0">
    <w:nsid w:val="4C0D56C0"/>
    <w:multiLevelType w:val="hybridMultilevel"/>
    <w:tmpl w:val="94424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6" w15:restartNumberingAfterBreak="0">
    <w:nsid w:val="617648CB"/>
    <w:multiLevelType w:val="hybridMultilevel"/>
    <w:tmpl w:val="3ABC8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F75EE6"/>
    <w:multiLevelType w:val="hybridMultilevel"/>
    <w:tmpl w:val="AC105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34"/>
  </w:num>
  <w:num w:numId="4">
    <w:abstractNumId w:val="40"/>
  </w:num>
  <w:num w:numId="5">
    <w:abstractNumId w:val="26"/>
  </w:num>
  <w:num w:numId="6">
    <w:abstractNumId w:val="1"/>
  </w:num>
  <w:num w:numId="7">
    <w:abstractNumId w:val="13"/>
  </w:num>
  <w:num w:numId="8">
    <w:abstractNumId w:val="28"/>
  </w:num>
  <w:num w:numId="9">
    <w:abstractNumId w:val="37"/>
  </w:num>
  <w:num w:numId="10">
    <w:abstractNumId w:val="33"/>
  </w:num>
  <w:num w:numId="11">
    <w:abstractNumId w:val="21"/>
  </w:num>
  <w:num w:numId="12">
    <w:abstractNumId w:val="30"/>
  </w:num>
  <w:num w:numId="13">
    <w:abstractNumId w:val="23"/>
  </w:num>
  <w:num w:numId="14">
    <w:abstractNumId w:val="11"/>
  </w:num>
  <w:num w:numId="15">
    <w:abstractNumId w:val="39"/>
  </w:num>
  <w:num w:numId="16">
    <w:abstractNumId w:val="16"/>
  </w:num>
  <w:num w:numId="17">
    <w:abstractNumId w:val="14"/>
  </w:num>
  <w:num w:numId="18">
    <w:abstractNumId w:val="10"/>
  </w:num>
  <w:num w:numId="19">
    <w:abstractNumId w:val="20"/>
  </w:num>
  <w:num w:numId="20">
    <w:abstractNumId w:val="5"/>
  </w:num>
  <w:num w:numId="21">
    <w:abstractNumId w:val="15"/>
  </w:num>
  <w:num w:numId="22">
    <w:abstractNumId w:val="24"/>
  </w:num>
  <w:num w:numId="23">
    <w:abstractNumId w:val="6"/>
  </w:num>
  <w:num w:numId="24">
    <w:abstractNumId w:val="35"/>
  </w:num>
  <w:num w:numId="25">
    <w:abstractNumId w:val="17"/>
  </w:num>
  <w:num w:numId="26">
    <w:abstractNumId w:val="4"/>
  </w:num>
  <w:num w:numId="27">
    <w:abstractNumId w:val="31"/>
  </w:num>
  <w:num w:numId="28">
    <w:abstractNumId w:val="7"/>
  </w:num>
  <w:num w:numId="29">
    <w:abstractNumId w:val="27"/>
  </w:num>
  <w:num w:numId="30">
    <w:abstractNumId w:val="8"/>
  </w:num>
  <w:num w:numId="31">
    <w:abstractNumId w:val="12"/>
  </w:num>
  <w:num w:numId="32">
    <w:abstractNumId w:val="25"/>
  </w:num>
  <w:num w:numId="33">
    <w:abstractNumId w:val="2"/>
  </w:num>
  <w:num w:numId="34">
    <w:abstractNumId w:val="38"/>
  </w:num>
  <w:num w:numId="35">
    <w:abstractNumId w:val="3"/>
  </w:num>
  <w:num w:numId="36">
    <w:abstractNumId w:val="32"/>
  </w:num>
  <w:num w:numId="37">
    <w:abstractNumId w:val="19"/>
  </w:num>
  <w:num w:numId="38">
    <w:abstractNumId w:val="36"/>
  </w:num>
  <w:num w:numId="39">
    <w:abstractNumId w:val="18"/>
  </w:num>
  <w:num w:numId="40">
    <w:abstractNumId w:val="2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23D87"/>
    <w:rsid w:val="000241F4"/>
    <w:rsid w:val="000C222E"/>
    <w:rsid w:val="000C256B"/>
    <w:rsid w:val="000D02EC"/>
    <w:rsid w:val="000E753C"/>
    <w:rsid w:val="00122505"/>
    <w:rsid w:val="0012710F"/>
    <w:rsid w:val="00135850"/>
    <w:rsid w:val="001C6DCE"/>
    <w:rsid w:val="001E1BEF"/>
    <w:rsid w:val="0020023B"/>
    <w:rsid w:val="0022497B"/>
    <w:rsid w:val="002B6DA4"/>
    <w:rsid w:val="002E567F"/>
    <w:rsid w:val="002F1B90"/>
    <w:rsid w:val="003079CD"/>
    <w:rsid w:val="003B1240"/>
    <w:rsid w:val="003E2119"/>
    <w:rsid w:val="004435AD"/>
    <w:rsid w:val="00490E61"/>
    <w:rsid w:val="004A1E33"/>
    <w:rsid w:val="004C4D88"/>
    <w:rsid w:val="005218D5"/>
    <w:rsid w:val="00546D1A"/>
    <w:rsid w:val="005620C3"/>
    <w:rsid w:val="0057324A"/>
    <w:rsid w:val="0057376A"/>
    <w:rsid w:val="00575E7C"/>
    <w:rsid w:val="0058357D"/>
    <w:rsid w:val="005C08F6"/>
    <w:rsid w:val="005D5F68"/>
    <w:rsid w:val="005E0F40"/>
    <w:rsid w:val="005E7631"/>
    <w:rsid w:val="0061614D"/>
    <w:rsid w:val="00635810"/>
    <w:rsid w:val="00651635"/>
    <w:rsid w:val="006767D1"/>
    <w:rsid w:val="00677E2A"/>
    <w:rsid w:val="00693CFC"/>
    <w:rsid w:val="006B7435"/>
    <w:rsid w:val="006E234B"/>
    <w:rsid w:val="0078527B"/>
    <w:rsid w:val="007E18ED"/>
    <w:rsid w:val="00803F94"/>
    <w:rsid w:val="008059FF"/>
    <w:rsid w:val="00810600"/>
    <w:rsid w:val="008134CB"/>
    <w:rsid w:val="00821A97"/>
    <w:rsid w:val="00826953"/>
    <w:rsid w:val="008A2022"/>
    <w:rsid w:val="008B7735"/>
    <w:rsid w:val="008C568D"/>
    <w:rsid w:val="008F5D1B"/>
    <w:rsid w:val="00913FE6"/>
    <w:rsid w:val="0099750B"/>
    <w:rsid w:val="009E7345"/>
    <w:rsid w:val="009F2731"/>
    <w:rsid w:val="00A31BDA"/>
    <w:rsid w:val="00A40B4C"/>
    <w:rsid w:val="00A41C8D"/>
    <w:rsid w:val="00A55631"/>
    <w:rsid w:val="00A711C8"/>
    <w:rsid w:val="00A86194"/>
    <w:rsid w:val="00B04376"/>
    <w:rsid w:val="00B63070"/>
    <w:rsid w:val="00BF1706"/>
    <w:rsid w:val="00BF741F"/>
    <w:rsid w:val="00C122B6"/>
    <w:rsid w:val="00C154E2"/>
    <w:rsid w:val="00C402D9"/>
    <w:rsid w:val="00C62682"/>
    <w:rsid w:val="00C905EC"/>
    <w:rsid w:val="00C9089B"/>
    <w:rsid w:val="00CB03CC"/>
    <w:rsid w:val="00CD5AEB"/>
    <w:rsid w:val="00CF6DE2"/>
    <w:rsid w:val="00D23D0B"/>
    <w:rsid w:val="00D8304C"/>
    <w:rsid w:val="00D96959"/>
    <w:rsid w:val="00DA358F"/>
    <w:rsid w:val="00DC6910"/>
    <w:rsid w:val="00E1024D"/>
    <w:rsid w:val="00EC218F"/>
    <w:rsid w:val="00EE2F42"/>
    <w:rsid w:val="00F20DB0"/>
    <w:rsid w:val="00F22761"/>
    <w:rsid w:val="00F350E8"/>
    <w:rsid w:val="00F401E4"/>
    <w:rsid w:val="00FA5D70"/>
    <w:rsid w:val="00FB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DF9B"/>
  <w15:docId w15:val="{4FCA05BF-CB61-4670-8537-E9ABCC4D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BF741F"/>
    <w:rPr>
      <w:color w:val="808080"/>
      <w:shd w:val="clear" w:color="auto" w:fill="E6E6E6"/>
    </w:rPr>
  </w:style>
  <w:style w:type="paragraph" w:styleId="BalloonText">
    <w:name w:val="Balloon Text"/>
    <w:basedOn w:val="Normal"/>
    <w:link w:val="BalloonTextChar"/>
    <w:uiPriority w:val="99"/>
    <w:semiHidden/>
    <w:unhideWhenUsed/>
    <w:rsid w:val="00E1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plans@pembrokeshirecoast.org.uk" TargetMode="External"/><Relationship Id="rId3" Type="http://schemas.openxmlformats.org/officeDocument/2006/relationships/styles" Target="styles.xml"/><Relationship Id="rId7" Type="http://schemas.openxmlformats.org/officeDocument/2006/relationships/hyperlink" Target="http://www.pembrokeshirecoast.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624E-6DA9-4F66-91CE-856AC602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cwills1807@outlook.com</cp:lastModifiedBy>
  <cp:revision>6</cp:revision>
  <cp:lastPrinted>2018-05-08T10:01:00Z</cp:lastPrinted>
  <dcterms:created xsi:type="dcterms:W3CDTF">2018-05-06T16:26:00Z</dcterms:created>
  <dcterms:modified xsi:type="dcterms:W3CDTF">2018-05-25T10:20:00Z</dcterms:modified>
</cp:coreProperties>
</file>