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84" w:rsidRPr="00FB428A" w:rsidRDefault="00B443F2" w:rsidP="00FB428A">
      <w:pPr>
        <w:jc w:val="center"/>
        <w:rPr>
          <w:b/>
        </w:rPr>
      </w:pPr>
      <w:proofErr w:type="spellStart"/>
      <w:r w:rsidRPr="00FB428A">
        <w:rPr>
          <w:b/>
        </w:rPr>
        <w:t>Llanddewi</w:t>
      </w:r>
      <w:proofErr w:type="spellEnd"/>
      <w:r w:rsidRPr="00FB428A">
        <w:rPr>
          <w:b/>
        </w:rPr>
        <w:t xml:space="preserve"> </w:t>
      </w:r>
      <w:proofErr w:type="spellStart"/>
      <w:r w:rsidRPr="00FB428A">
        <w:rPr>
          <w:b/>
        </w:rPr>
        <w:t>Velfrey</w:t>
      </w:r>
      <w:proofErr w:type="spellEnd"/>
      <w:r w:rsidRPr="00FB428A">
        <w:rPr>
          <w:b/>
        </w:rPr>
        <w:t xml:space="preserve"> Community Council</w:t>
      </w:r>
    </w:p>
    <w:p w:rsidR="00B443F2" w:rsidRPr="00FB428A" w:rsidRDefault="00B443F2" w:rsidP="00FB428A">
      <w:pPr>
        <w:jc w:val="center"/>
        <w:rPr>
          <w:b/>
        </w:rPr>
      </w:pPr>
      <w:r w:rsidRPr="00FB428A">
        <w:rPr>
          <w:b/>
        </w:rPr>
        <w:t xml:space="preserve">Minutes of meeting held Wednesday </w:t>
      </w:r>
      <w:r w:rsidR="00390F87">
        <w:rPr>
          <w:b/>
        </w:rPr>
        <w:t>8</w:t>
      </w:r>
      <w:r w:rsidR="00390F87" w:rsidRPr="00390F87">
        <w:rPr>
          <w:b/>
          <w:vertAlign w:val="superscript"/>
        </w:rPr>
        <w:t>th</w:t>
      </w:r>
      <w:r w:rsidR="00390F87">
        <w:rPr>
          <w:b/>
        </w:rPr>
        <w:t xml:space="preserve"> November</w:t>
      </w:r>
      <w:r w:rsidRPr="00FB428A">
        <w:rPr>
          <w:b/>
        </w:rPr>
        <w:t xml:space="preserve"> 2017</w:t>
      </w:r>
    </w:p>
    <w:p w:rsidR="00B443F2" w:rsidRDefault="00B443F2">
      <w:r>
        <w:t>The meeting w</w:t>
      </w:r>
      <w:r w:rsidR="00D906D0">
        <w:t>as formally opened by the Chair</w:t>
      </w:r>
      <w:r w:rsidR="00B918FC">
        <w:t xml:space="preserve">. </w:t>
      </w:r>
    </w:p>
    <w:p w:rsidR="00390F87" w:rsidRDefault="00390F87">
      <w:r>
        <w:t xml:space="preserve">Present: Cllr Wynn Griffiths (Chair); Cllr Tudor </w:t>
      </w:r>
      <w:proofErr w:type="spellStart"/>
      <w:r>
        <w:t>Eynon</w:t>
      </w:r>
      <w:proofErr w:type="spellEnd"/>
      <w:r>
        <w:t xml:space="preserve">; Cllr </w:t>
      </w:r>
      <w:proofErr w:type="spellStart"/>
      <w:r>
        <w:t>Meurig</w:t>
      </w:r>
      <w:proofErr w:type="spellEnd"/>
      <w:r>
        <w:t xml:space="preserve"> James; Cllr Keith Thomas; Cllr Jamie Lewis; Cllr </w:t>
      </w:r>
      <w:proofErr w:type="spellStart"/>
      <w:r>
        <w:t>Deryck</w:t>
      </w:r>
      <w:proofErr w:type="spellEnd"/>
      <w:r>
        <w:t xml:space="preserve"> Prosser; County Cllr David Simpson.</w:t>
      </w:r>
    </w:p>
    <w:p w:rsidR="00FE76B7" w:rsidRDefault="00FE76B7">
      <w:r>
        <w:t xml:space="preserve">1 – </w:t>
      </w:r>
      <w:r w:rsidRPr="00FB428A">
        <w:rPr>
          <w:b/>
        </w:rPr>
        <w:t>Apologies for absence</w:t>
      </w:r>
      <w:r>
        <w:t xml:space="preserve">. </w:t>
      </w:r>
      <w:r w:rsidR="00390F87">
        <w:t>No a</w:t>
      </w:r>
      <w:r w:rsidR="00D906D0">
        <w:t>pologie</w:t>
      </w:r>
      <w:r w:rsidR="00390F87">
        <w:t>s were received.</w:t>
      </w:r>
    </w:p>
    <w:p w:rsidR="00FE76B7" w:rsidRDefault="00D906D0">
      <w:r>
        <w:t>2</w:t>
      </w:r>
      <w:r w:rsidR="00FE76B7">
        <w:t xml:space="preserve"> – </w:t>
      </w:r>
      <w:r w:rsidR="00FE76B7" w:rsidRPr="00FB428A">
        <w:rPr>
          <w:b/>
        </w:rPr>
        <w:t>Declarations of interest</w:t>
      </w:r>
      <w:r w:rsidR="00FE76B7">
        <w:t>. None were given.</w:t>
      </w:r>
    </w:p>
    <w:p w:rsidR="00FE76B7" w:rsidRDefault="00D906D0">
      <w:r>
        <w:t>3</w:t>
      </w:r>
      <w:r w:rsidR="00FE76B7">
        <w:t xml:space="preserve"> – </w:t>
      </w:r>
      <w:r w:rsidR="00FE76B7" w:rsidRPr="00FB428A">
        <w:rPr>
          <w:b/>
        </w:rPr>
        <w:t>Minutes of previous meeting</w:t>
      </w:r>
      <w:r w:rsidR="00FE76B7">
        <w:t xml:space="preserve">. There were accepted as a true record and agreed – proposed by </w:t>
      </w:r>
      <w:r w:rsidR="00866FD3">
        <w:t xml:space="preserve">Cllr </w:t>
      </w:r>
      <w:r>
        <w:t>Lewis</w:t>
      </w:r>
      <w:r w:rsidR="00866FD3">
        <w:t xml:space="preserve"> and second</w:t>
      </w:r>
      <w:r w:rsidR="00412BE9">
        <w:t>ed</w:t>
      </w:r>
      <w:r w:rsidR="00866FD3">
        <w:t xml:space="preserve"> by Cllr </w:t>
      </w:r>
      <w:r w:rsidR="00390F87">
        <w:t>Thomas</w:t>
      </w:r>
      <w:r w:rsidR="00866FD3">
        <w:t>. They were duly signed.</w:t>
      </w:r>
    </w:p>
    <w:p w:rsidR="00866FD3" w:rsidRDefault="00D906D0">
      <w:r>
        <w:t>4</w:t>
      </w:r>
      <w:r w:rsidR="00866FD3">
        <w:t xml:space="preserve"> – </w:t>
      </w:r>
      <w:r w:rsidR="00866FD3" w:rsidRPr="00FB428A">
        <w:rPr>
          <w:b/>
        </w:rPr>
        <w:t>Matters arising from previous meeting</w:t>
      </w:r>
      <w:r w:rsidR="00866FD3">
        <w:t>.</w:t>
      </w:r>
    </w:p>
    <w:p w:rsidR="00390F87" w:rsidRDefault="00866FD3">
      <w:r>
        <w:t xml:space="preserve">A40 update. </w:t>
      </w:r>
      <w:r w:rsidR="00390F87">
        <w:t xml:space="preserve">The most recent information received indicated that the horse underpass had moved to be from </w:t>
      </w:r>
      <w:proofErr w:type="spellStart"/>
      <w:r w:rsidR="00390F87">
        <w:t>Ffynnon</w:t>
      </w:r>
      <w:proofErr w:type="spellEnd"/>
      <w:r w:rsidR="00390F87">
        <w:t xml:space="preserve"> wood to </w:t>
      </w:r>
      <w:proofErr w:type="spellStart"/>
      <w:r w:rsidR="00390F87">
        <w:t>Ffynnon</w:t>
      </w:r>
      <w:proofErr w:type="spellEnd"/>
      <w:r w:rsidR="00390F87">
        <w:t xml:space="preserve"> Chapel. This was in order to combine it with the bat route. There is also planned a path from the layby and a gateway to provide a link towards the existing bridleway. A link is also planned for </w:t>
      </w:r>
      <w:proofErr w:type="spellStart"/>
      <w:r w:rsidR="00390F87">
        <w:t>Henllan</w:t>
      </w:r>
      <w:proofErr w:type="spellEnd"/>
      <w:r w:rsidR="00390F87">
        <w:t xml:space="preserve"> Lodge.</w:t>
      </w:r>
    </w:p>
    <w:p w:rsidR="00D906D0" w:rsidRDefault="00390F87">
      <w:r>
        <w:t>V</w:t>
      </w:r>
      <w:r w:rsidR="00D906D0">
        <w:t xml:space="preserve">illage planning update. There was no update provided to the meeting on this. </w:t>
      </w:r>
    </w:p>
    <w:p w:rsidR="00390F87" w:rsidRDefault="00390F87">
      <w:r>
        <w:t>Remembrance Service. It was confirmed that all the arrangemen</w:t>
      </w:r>
      <w:r w:rsidR="007A6E7A">
        <w:t>ts were in place for Sunday 12</w:t>
      </w:r>
      <w:r w:rsidR="007A6E7A" w:rsidRPr="007A6E7A">
        <w:rPr>
          <w:vertAlign w:val="superscript"/>
        </w:rPr>
        <w:t>th</w:t>
      </w:r>
      <w:r w:rsidR="007A6E7A">
        <w:t xml:space="preserve"> November. </w:t>
      </w:r>
    </w:p>
    <w:p w:rsidR="00D906D0" w:rsidRPr="00D906D0" w:rsidRDefault="00D906D0">
      <w:pPr>
        <w:rPr>
          <w:b/>
        </w:rPr>
      </w:pPr>
      <w:r w:rsidRPr="00D906D0">
        <w:rPr>
          <w:b/>
        </w:rPr>
        <w:t>5 – New business</w:t>
      </w:r>
    </w:p>
    <w:p w:rsidR="007A6E7A" w:rsidRDefault="007A6E7A">
      <w:r>
        <w:t xml:space="preserve">Welsh Government independent remuneration panel review. This was discussed, particularly the current recommendation that a small </w:t>
      </w:r>
      <w:r w:rsidR="003600EE">
        <w:t xml:space="preserve">annual </w:t>
      </w:r>
      <w:r>
        <w:t xml:space="preserve">payment </w:t>
      </w:r>
      <w:r w:rsidR="003600EE">
        <w:t xml:space="preserve">or allowance </w:t>
      </w:r>
      <w:r>
        <w:t xml:space="preserve">be made to Community Councillors. The general feeling of all the Council was against this, and that currently they chose to give their time freely for the community. </w:t>
      </w:r>
    </w:p>
    <w:p w:rsidR="00185D6F" w:rsidRDefault="007A6E7A">
      <w:r>
        <w:t xml:space="preserve">Budget review and Precept. The Clerk circulated a proposed budget, based upon actual and anticipated expenditure in the current year. The </w:t>
      </w:r>
      <w:r w:rsidR="00185D6F">
        <w:t xml:space="preserve">lack of actual reserves for the Council was noted, and that the Council received a slightly below average payment from each household compared to other community and town councils in Pembrokeshire, </w:t>
      </w:r>
      <w:r w:rsidR="003600EE">
        <w:t>plus</w:t>
      </w:r>
      <w:r w:rsidR="00185D6F">
        <w:t xml:space="preserve"> did not have the benefit of any economies of scale because of the size of the community. It was also stated that the</w:t>
      </w:r>
      <w:r w:rsidR="003600EE">
        <w:t xml:space="preserve"> current</w:t>
      </w:r>
      <w:r w:rsidR="00185D6F">
        <w:t xml:space="preserve"> expenditure was largely compulsory (e.g. audit fees, insurance), and that the Council </w:t>
      </w:r>
      <w:r w:rsidR="00BB7845">
        <w:t>chose to</w:t>
      </w:r>
      <w:r w:rsidR="00185D6F">
        <w:t xml:space="preserve"> help the Village Hall with their insurance costs for the benefit of the community. After discussion the precept level for 2018-19 was proposed by Cllr Griffiths, seconded by Cllr Lewis and all voted in agreement.</w:t>
      </w:r>
    </w:p>
    <w:p w:rsidR="00185D6F" w:rsidRDefault="00185D6F">
      <w:r>
        <w:t xml:space="preserve">Fly tipping on </w:t>
      </w:r>
      <w:proofErr w:type="spellStart"/>
      <w:r>
        <w:t>Pencawse</w:t>
      </w:r>
      <w:proofErr w:type="spellEnd"/>
      <w:r>
        <w:t xml:space="preserve"> Hill road. This was passed to Cllr Simpson. </w:t>
      </w:r>
    </w:p>
    <w:p w:rsidR="004F013F" w:rsidRDefault="004F013F">
      <w:r>
        <w:t xml:space="preserve">6 – </w:t>
      </w:r>
      <w:r w:rsidRPr="00FB428A">
        <w:rPr>
          <w:b/>
        </w:rPr>
        <w:t>County Councillor’s report</w:t>
      </w:r>
      <w:r>
        <w:t>.</w:t>
      </w:r>
    </w:p>
    <w:p w:rsidR="00BE5067" w:rsidRDefault="002173D2">
      <w:r>
        <w:t xml:space="preserve">The </w:t>
      </w:r>
      <w:r w:rsidR="00323941">
        <w:t xml:space="preserve">County Councillor </w:t>
      </w:r>
      <w:r w:rsidR="00BE5067">
        <w:t>stated that the ditches had been cleaned in the usual locations. The hedges had then been trimmed</w:t>
      </w:r>
      <w:r w:rsidR="00986E55">
        <w:t xml:space="preserve">, which entailed the ditches being re-cleared in the last week. The branch overhanging a BT cable had been dealt with, and the </w:t>
      </w:r>
      <w:proofErr w:type="spellStart"/>
      <w:r w:rsidR="00986E55">
        <w:t>Llandaff</w:t>
      </w:r>
      <w:proofErr w:type="spellEnd"/>
      <w:r w:rsidR="00986E55">
        <w:t xml:space="preserve"> Row </w:t>
      </w:r>
      <w:proofErr w:type="spellStart"/>
      <w:r w:rsidR="00986E55">
        <w:t>roadsign</w:t>
      </w:r>
      <w:proofErr w:type="spellEnd"/>
      <w:r w:rsidR="00986E55">
        <w:t xml:space="preserve"> had been put up. The war memorial had been pressure-washed and the grass cut in preparation for the Remembrance Service.  The </w:t>
      </w:r>
      <w:r w:rsidR="003600EE">
        <w:t xml:space="preserve">deterioration of the </w:t>
      </w:r>
      <w:proofErr w:type="spellStart"/>
      <w:r w:rsidR="00986E55">
        <w:t>Llanddewi</w:t>
      </w:r>
      <w:proofErr w:type="spellEnd"/>
      <w:r w:rsidR="00986E55">
        <w:t xml:space="preserve"> </w:t>
      </w:r>
      <w:proofErr w:type="spellStart"/>
      <w:r w:rsidR="00986E55">
        <w:t>Velfrey</w:t>
      </w:r>
      <w:proofErr w:type="spellEnd"/>
      <w:r w:rsidR="00986E55">
        <w:t xml:space="preserve"> plaque had been reported, and Street Care would be looking into it. The </w:t>
      </w:r>
      <w:r w:rsidR="003600EE">
        <w:t xml:space="preserve">meeting was informed that </w:t>
      </w:r>
      <w:r w:rsidR="00986E55">
        <w:t>consultation on the Local Development Plan had just started – it was available online, or hard copies were available to view in Narberth and Whitland Libraries.</w:t>
      </w:r>
      <w:r w:rsidR="0040489D">
        <w:t xml:space="preserve"> He also stated that PCC were looking into revising the refuse and recycling </w:t>
      </w:r>
      <w:r w:rsidR="0040489D">
        <w:lastRenderedPageBreak/>
        <w:t>collection system, in the light of the increasing targets set nationally for recycling, and the fines that would be imposed for non-compliance.</w:t>
      </w:r>
    </w:p>
    <w:p w:rsidR="006D4BF8" w:rsidRDefault="006D4BF8">
      <w:r>
        <w:t xml:space="preserve">7 – </w:t>
      </w:r>
      <w:r w:rsidRPr="00FB428A">
        <w:rPr>
          <w:b/>
        </w:rPr>
        <w:t>Correspondence received</w:t>
      </w:r>
      <w:r>
        <w:t>.</w:t>
      </w:r>
    </w:p>
    <w:p w:rsidR="00986E55" w:rsidRDefault="00986E55" w:rsidP="00986E55">
      <w:pPr>
        <w:pStyle w:val="ListParagraph"/>
        <w:numPr>
          <w:ilvl w:val="0"/>
          <w:numId w:val="1"/>
        </w:numPr>
      </w:pPr>
      <w:r>
        <w:t>Noah’s Ark summer newsletter.</w:t>
      </w:r>
    </w:p>
    <w:p w:rsidR="00986E55" w:rsidRDefault="00986E55" w:rsidP="00986E55">
      <w:pPr>
        <w:pStyle w:val="ListParagraph"/>
        <w:numPr>
          <w:ilvl w:val="0"/>
          <w:numId w:val="1"/>
        </w:numPr>
      </w:pPr>
      <w:r>
        <w:t>Mid and West Wales Fire Service letter on defibrillators.</w:t>
      </w:r>
    </w:p>
    <w:p w:rsidR="00986E55" w:rsidRDefault="00986E55" w:rsidP="00986E55">
      <w:pPr>
        <w:pStyle w:val="ListParagraph"/>
        <w:numPr>
          <w:ilvl w:val="0"/>
          <w:numId w:val="1"/>
        </w:numPr>
      </w:pPr>
      <w:r>
        <w:t xml:space="preserve">Consultation – guidance for </w:t>
      </w:r>
      <w:r w:rsidR="003600EE">
        <w:t>principal</w:t>
      </w:r>
      <w:r>
        <w:t xml:space="preserve"> councils on the review of communities.</w:t>
      </w:r>
    </w:p>
    <w:p w:rsidR="00986E55" w:rsidRDefault="00986E55" w:rsidP="00986E55">
      <w:pPr>
        <w:pStyle w:val="ListParagraph"/>
        <w:numPr>
          <w:ilvl w:val="0"/>
          <w:numId w:val="1"/>
        </w:numPr>
      </w:pPr>
      <w:r>
        <w:t>Planning training 10</w:t>
      </w:r>
      <w:r w:rsidRPr="00986E55">
        <w:rPr>
          <w:vertAlign w:val="superscript"/>
        </w:rPr>
        <w:t>th</w:t>
      </w:r>
      <w:r>
        <w:t xml:space="preserve"> November. Cllr Prosser to attend.</w:t>
      </w:r>
    </w:p>
    <w:p w:rsidR="00986E55" w:rsidRDefault="00986E55" w:rsidP="00986E55">
      <w:pPr>
        <w:pStyle w:val="ListParagraph"/>
        <w:numPr>
          <w:ilvl w:val="0"/>
          <w:numId w:val="1"/>
        </w:numPr>
      </w:pPr>
      <w:r>
        <w:t>PCC request for rentals for Syrian Vulnerable Persons Resettlement Scheme.</w:t>
      </w:r>
    </w:p>
    <w:p w:rsidR="00986E55" w:rsidRDefault="00986E55" w:rsidP="00986E55">
      <w:pPr>
        <w:pStyle w:val="ListParagraph"/>
        <w:numPr>
          <w:ilvl w:val="0"/>
          <w:numId w:val="1"/>
        </w:numPr>
      </w:pPr>
      <w:r>
        <w:t>Proposed changes to Village Green registration.</w:t>
      </w:r>
    </w:p>
    <w:p w:rsidR="00986E55" w:rsidRDefault="00986E55" w:rsidP="00986E55">
      <w:pPr>
        <w:pStyle w:val="ListParagraph"/>
        <w:numPr>
          <w:ilvl w:val="0"/>
          <w:numId w:val="1"/>
        </w:numPr>
      </w:pPr>
      <w:r>
        <w:t>PCC and Community Council Charter discussion meeting.</w:t>
      </w:r>
    </w:p>
    <w:p w:rsidR="00986E55" w:rsidRDefault="00986E55" w:rsidP="00986E55">
      <w:pPr>
        <w:pStyle w:val="ListParagraph"/>
        <w:numPr>
          <w:ilvl w:val="0"/>
          <w:numId w:val="1"/>
        </w:numPr>
      </w:pPr>
      <w:r>
        <w:t>Local Authorities (Capital Finance and Accounting) (Wales) Regulations 2003.</w:t>
      </w:r>
    </w:p>
    <w:p w:rsidR="00986E55" w:rsidRDefault="00986E55" w:rsidP="00986E55">
      <w:pPr>
        <w:pStyle w:val="ListParagraph"/>
        <w:numPr>
          <w:ilvl w:val="0"/>
          <w:numId w:val="1"/>
        </w:numPr>
      </w:pPr>
      <w:r>
        <w:t xml:space="preserve">Welsh Government updated scheme to promote closer working with local government. </w:t>
      </w:r>
    </w:p>
    <w:p w:rsidR="00986E55" w:rsidRDefault="00986E55" w:rsidP="00986E55">
      <w:pPr>
        <w:pStyle w:val="ListParagraph"/>
        <w:numPr>
          <w:ilvl w:val="0"/>
          <w:numId w:val="1"/>
        </w:numPr>
      </w:pPr>
      <w:r>
        <w:t>PCC – vacancy for Community Council Representative on Appointments Panel.</w:t>
      </w:r>
    </w:p>
    <w:p w:rsidR="006D4BF8" w:rsidRDefault="006D4BF8" w:rsidP="00986E55">
      <w:r>
        <w:t xml:space="preserve">8 – </w:t>
      </w:r>
      <w:r w:rsidR="00944287" w:rsidRPr="00986E55">
        <w:rPr>
          <w:b/>
        </w:rPr>
        <w:t>P</w:t>
      </w:r>
      <w:r w:rsidRPr="00986E55">
        <w:rPr>
          <w:b/>
        </w:rPr>
        <w:t>lanning</w:t>
      </w:r>
      <w:r>
        <w:t>.</w:t>
      </w:r>
    </w:p>
    <w:p w:rsidR="006D4BF8" w:rsidRDefault="007837F4">
      <w:r>
        <w:t xml:space="preserve">17/0439/PA. New dwelling (revised design) 1 </w:t>
      </w:r>
      <w:proofErr w:type="spellStart"/>
      <w:r>
        <w:t>Picton</w:t>
      </w:r>
      <w:proofErr w:type="spellEnd"/>
      <w:r>
        <w:t xml:space="preserve"> Terrace, </w:t>
      </w:r>
      <w:proofErr w:type="spellStart"/>
      <w:r>
        <w:t>Llanddewi</w:t>
      </w:r>
      <w:proofErr w:type="spellEnd"/>
      <w:r>
        <w:t xml:space="preserve"> </w:t>
      </w:r>
      <w:proofErr w:type="spellStart"/>
      <w:r>
        <w:t>Velfrey</w:t>
      </w:r>
      <w:proofErr w:type="spellEnd"/>
      <w:r>
        <w:t>.</w:t>
      </w:r>
      <w:r w:rsidR="00986E55">
        <w:t xml:space="preserve"> Refused, on grounds of impact on neighbour’s amenity, parking/vehicle and affordable housing contribution.</w:t>
      </w:r>
    </w:p>
    <w:p w:rsidR="006D4BF8" w:rsidRDefault="00986E55">
      <w:r>
        <w:t xml:space="preserve">17/0300/CL. Certificate of lawfulness granted. Use as a dwelling – </w:t>
      </w:r>
      <w:proofErr w:type="spellStart"/>
      <w:r>
        <w:t>non compliance</w:t>
      </w:r>
      <w:proofErr w:type="spellEnd"/>
      <w:r>
        <w:t xml:space="preserve"> with agricultural occupancy. </w:t>
      </w:r>
      <w:proofErr w:type="spellStart"/>
      <w:r>
        <w:t>Lletty</w:t>
      </w:r>
      <w:proofErr w:type="spellEnd"/>
      <w:r>
        <w:t xml:space="preserve">, </w:t>
      </w:r>
      <w:proofErr w:type="spellStart"/>
      <w:r>
        <w:t>Llanddewi</w:t>
      </w:r>
      <w:proofErr w:type="spellEnd"/>
      <w:r>
        <w:t xml:space="preserve"> </w:t>
      </w:r>
      <w:proofErr w:type="spellStart"/>
      <w:r>
        <w:t>Velfrey</w:t>
      </w:r>
      <w:proofErr w:type="spellEnd"/>
      <w:proofErr w:type="gramStart"/>
      <w:r>
        <w:t>.</w:t>
      </w:r>
      <w:r w:rsidR="007837F4">
        <w:t>.</w:t>
      </w:r>
      <w:proofErr w:type="gramEnd"/>
    </w:p>
    <w:p w:rsidR="006D4BF8" w:rsidRDefault="00944287">
      <w:r>
        <w:t xml:space="preserve">9 – </w:t>
      </w:r>
      <w:r w:rsidRPr="00FB428A">
        <w:rPr>
          <w:b/>
        </w:rPr>
        <w:t>Finance</w:t>
      </w:r>
      <w:r>
        <w:t>.</w:t>
      </w:r>
    </w:p>
    <w:p w:rsidR="00944287" w:rsidRDefault="00412BE9">
      <w:r>
        <w:t xml:space="preserve">The </w:t>
      </w:r>
      <w:r w:rsidR="003600EE">
        <w:t xml:space="preserve">expenditure so far for the year had been detailed in the budget review above. The </w:t>
      </w:r>
      <w:r w:rsidR="00944287">
        <w:t xml:space="preserve">Clerk </w:t>
      </w:r>
      <w:r w:rsidR="007837F4">
        <w:t>stated that after the payments listed</w:t>
      </w:r>
      <w:r w:rsidR="00986E55">
        <w:t xml:space="preserve"> below the </w:t>
      </w:r>
      <w:r w:rsidR="003600EE">
        <w:t xml:space="preserve">Council </w:t>
      </w:r>
      <w:r w:rsidR="00986E55">
        <w:t>account would hold £686.71</w:t>
      </w:r>
      <w:r w:rsidR="007837F4">
        <w:t>, plus the bequest.</w:t>
      </w:r>
    </w:p>
    <w:p w:rsidR="00944287" w:rsidRDefault="00944287">
      <w:r>
        <w:t>Bills to pay:</w:t>
      </w:r>
    </w:p>
    <w:p w:rsidR="00944287" w:rsidRDefault="00944287" w:rsidP="00D8768A">
      <w:pPr>
        <w:pStyle w:val="ListParagraph"/>
        <w:numPr>
          <w:ilvl w:val="0"/>
          <w:numId w:val="2"/>
        </w:numPr>
      </w:pPr>
      <w:r>
        <w:t xml:space="preserve">Clerk’s salary for </w:t>
      </w:r>
      <w:r w:rsidR="0040489D">
        <w:t>October and November</w:t>
      </w:r>
      <w:r w:rsidR="007837F4">
        <w:t xml:space="preserve"> - £193.70</w:t>
      </w:r>
    </w:p>
    <w:p w:rsidR="007837F4" w:rsidRDefault="0040489D" w:rsidP="00D8768A">
      <w:pPr>
        <w:pStyle w:val="ListParagraph"/>
        <w:numPr>
          <w:ilvl w:val="0"/>
          <w:numId w:val="2"/>
        </w:numPr>
      </w:pPr>
      <w:r>
        <w:t>Wales Audit Office audit fees - £186.00</w:t>
      </w:r>
    </w:p>
    <w:p w:rsidR="007837F4" w:rsidRDefault="0040489D" w:rsidP="007837F4">
      <w:pPr>
        <w:pStyle w:val="ListParagraph"/>
        <w:numPr>
          <w:ilvl w:val="0"/>
          <w:numId w:val="2"/>
        </w:numPr>
      </w:pPr>
      <w:r>
        <w:t>Wreath - £17.00</w:t>
      </w:r>
    </w:p>
    <w:p w:rsidR="007837F4" w:rsidRDefault="007837F4" w:rsidP="007837F4">
      <w:pPr>
        <w:pStyle w:val="ListParagraph"/>
        <w:numPr>
          <w:ilvl w:val="0"/>
          <w:numId w:val="2"/>
        </w:numPr>
      </w:pPr>
      <w:r>
        <w:t>Newsletter donation - £38.00</w:t>
      </w:r>
    </w:p>
    <w:p w:rsidR="00D8768A" w:rsidRDefault="00D8768A" w:rsidP="007837F4">
      <w:r>
        <w:t>It was agreed that the above payments should be made</w:t>
      </w:r>
      <w:r w:rsidR="0040489D">
        <w:t xml:space="preserve"> - proposed by Cllr Thomas, seconded by Cllr James, and agreed unanimously. </w:t>
      </w:r>
    </w:p>
    <w:p w:rsidR="00D8768A" w:rsidRDefault="00D8768A">
      <w:r>
        <w:t xml:space="preserve">10 – </w:t>
      </w:r>
      <w:r w:rsidRPr="00FB428A">
        <w:rPr>
          <w:b/>
        </w:rPr>
        <w:t>Councillors’ reports for action at next meeting</w:t>
      </w:r>
      <w:r>
        <w:t>.</w:t>
      </w:r>
    </w:p>
    <w:p w:rsidR="00D8768A" w:rsidRDefault="00FD65A3">
      <w:r>
        <w:t xml:space="preserve">Cllr Thomas </w:t>
      </w:r>
      <w:r w:rsidR="0040489D">
        <w:t xml:space="preserve">raised the issue of speeding in the village, and no speed camera ever being </w:t>
      </w:r>
      <w:proofErr w:type="spellStart"/>
      <w:r w:rsidR="0040489D">
        <w:t>sited</w:t>
      </w:r>
      <w:proofErr w:type="spellEnd"/>
      <w:r w:rsidR="0040489D">
        <w:t xml:space="preserve"> in the community, although Whitland often had one. Cllr Simpson agreed to raise this with the police.</w:t>
      </w:r>
    </w:p>
    <w:p w:rsidR="0040489D" w:rsidRDefault="0040489D">
      <w:r>
        <w:t xml:space="preserve">Cllr Prosser, summarised the meeting he attended in PCC, held to encourage closer working between community councils and PCC. </w:t>
      </w:r>
    </w:p>
    <w:p w:rsidR="0040489D" w:rsidRDefault="0040489D">
      <w:r>
        <w:t xml:space="preserve">Cllr </w:t>
      </w:r>
      <w:r w:rsidR="00BB7845">
        <w:t>Simpson stated that a private company had been hired to administer penalty notices for fly-tipping, dog fouling, bin-bags left out on the wrong day etc., which would provide a small measure of income for PCC and a more efficient way of reducing public issues with this sort of waste and litter.</w:t>
      </w:r>
    </w:p>
    <w:p w:rsidR="00695241" w:rsidRPr="00695241" w:rsidRDefault="00D8768A">
      <w:pPr>
        <w:rPr>
          <w:b/>
        </w:rPr>
      </w:pPr>
      <w:r w:rsidRPr="00695241">
        <w:rPr>
          <w:b/>
        </w:rPr>
        <w:t xml:space="preserve">11 – </w:t>
      </w:r>
      <w:r w:rsidR="00695241" w:rsidRPr="00695241">
        <w:rPr>
          <w:b/>
        </w:rPr>
        <w:t>Next meeting.</w:t>
      </w:r>
    </w:p>
    <w:p w:rsidR="00D8768A" w:rsidRDefault="00D8768A">
      <w:r>
        <w:t xml:space="preserve">It was agreed that the next meeting should be on </w:t>
      </w:r>
      <w:r w:rsidR="0040489D">
        <w:t>10</w:t>
      </w:r>
      <w:r w:rsidR="0040489D" w:rsidRPr="0040489D">
        <w:rPr>
          <w:vertAlign w:val="superscript"/>
        </w:rPr>
        <w:t>th</w:t>
      </w:r>
      <w:r w:rsidR="0040489D">
        <w:t xml:space="preserve"> January</w:t>
      </w:r>
      <w:r>
        <w:t xml:space="preserve">, in the Hall, starting at 8.00pm. </w:t>
      </w:r>
    </w:p>
    <w:p w:rsidR="00D8768A" w:rsidRDefault="00FD65A3">
      <w:r>
        <w:t>The meeting closed at 9.</w:t>
      </w:r>
      <w:r w:rsidR="0040489D">
        <w:t>15</w:t>
      </w:r>
      <w:r w:rsidR="00D8768A">
        <w:t>pm.</w:t>
      </w:r>
      <w:bookmarkStart w:id="0" w:name="_GoBack"/>
      <w:bookmarkEnd w:id="0"/>
    </w:p>
    <w:sectPr w:rsidR="00D8768A" w:rsidSect="00602355">
      <w:pgSz w:w="11906" w:h="16838"/>
      <w:pgMar w:top="1077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6631"/>
    <w:multiLevelType w:val="hybridMultilevel"/>
    <w:tmpl w:val="4E127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9376C"/>
    <w:multiLevelType w:val="hybridMultilevel"/>
    <w:tmpl w:val="EBEC7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C5"/>
    <w:rsid w:val="00082575"/>
    <w:rsid w:val="00183353"/>
    <w:rsid w:val="00185D6F"/>
    <w:rsid w:val="001C4D0F"/>
    <w:rsid w:val="002173D2"/>
    <w:rsid w:val="00252353"/>
    <w:rsid w:val="0029335A"/>
    <w:rsid w:val="00323941"/>
    <w:rsid w:val="003600EE"/>
    <w:rsid w:val="00390F87"/>
    <w:rsid w:val="0040489D"/>
    <w:rsid w:val="00412BE9"/>
    <w:rsid w:val="004F013F"/>
    <w:rsid w:val="00564A3F"/>
    <w:rsid w:val="005D7FC7"/>
    <w:rsid w:val="00602355"/>
    <w:rsid w:val="00695241"/>
    <w:rsid w:val="006D4BF8"/>
    <w:rsid w:val="007837F4"/>
    <w:rsid w:val="007A6E7A"/>
    <w:rsid w:val="00866FD3"/>
    <w:rsid w:val="009128C5"/>
    <w:rsid w:val="00944287"/>
    <w:rsid w:val="00975A84"/>
    <w:rsid w:val="00986E55"/>
    <w:rsid w:val="00A00978"/>
    <w:rsid w:val="00B443F2"/>
    <w:rsid w:val="00B918FC"/>
    <w:rsid w:val="00BB7845"/>
    <w:rsid w:val="00BE5067"/>
    <w:rsid w:val="00D4085D"/>
    <w:rsid w:val="00D8768A"/>
    <w:rsid w:val="00D906D0"/>
    <w:rsid w:val="00DA099E"/>
    <w:rsid w:val="00DC4D4F"/>
    <w:rsid w:val="00E6667C"/>
    <w:rsid w:val="00E73774"/>
    <w:rsid w:val="00FB428A"/>
    <w:rsid w:val="00FD3448"/>
    <w:rsid w:val="00FD65A3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JLW Mitchell</dc:creator>
  <cp:lastModifiedBy>user</cp:lastModifiedBy>
  <cp:revision>3</cp:revision>
  <dcterms:created xsi:type="dcterms:W3CDTF">2017-11-11T17:32:00Z</dcterms:created>
  <dcterms:modified xsi:type="dcterms:W3CDTF">2018-01-08T12:11:00Z</dcterms:modified>
</cp:coreProperties>
</file>