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pPr>
      <w:r>
        <w:t xml:space="preserve">Email: </w:t>
      </w:r>
      <w:r w:rsidR="00CF6DE2">
        <w:t>cwillsspittalcc@aol.co.uk</w:t>
      </w:r>
    </w:p>
    <w:p w:rsidR="00C9089B" w:rsidRDefault="00C9089B" w:rsidP="00C9089B">
      <w:pPr>
        <w:spacing w:after="0"/>
      </w:pPr>
    </w:p>
    <w:p w:rsidR="00426FAB" w:rsidRDefault="00426FAB" w:rsidP="00426FAB">
      <w:pPr>
        <w:spacing w:after="0"/>
        <w:jc w:val="center"/>
        <w:rPr>
          <w:b/>
        </w:rPr>
      </w:pPr>
      <w:r>
        <w:rPr>
          <w:b/>
        </w:rPr>
        <w:t>Minutes of the meeting of the Community Council held on Tuesday 5</w:t>
      </w:r>
      <w:r w:rsidRPr="00426FAB">
        <w:rPr>
          <w:b/>
          <w:vertAlign w:val="superscript"/>
        </w:rPr>
        <w:t>th</w:t>
      </w:r>
      <w:r>
        <w:rPr>
          <w:b/>
        </w:rPr>
        <w:t xml:space="preserve"> December 2017</w:t>
      </w:r>
    </w:p>
    <w:p w:rsidR="00426FAB" w:rsidRDefault="00426FAB" w:rsidP="00426FAB">
      <w:pPr>
        <w:spacing w:after="0"/>
        <w:rPr>
          <w:b/>
        </w:rPr>
      </w:pPr>
    </w:p>
    <w:p w:rsidR="00426FAB" w:rsidRPr="00426FAB" w:rsidRDefault="00426FAB" w:rsidP="00426FAB">
      <w:pPr>
        <w:spacing w:after="0"/>
        <w:rPr>
          <w:b/>
        </w:rPr>
      </w:pPr>
      <w:r>
        <w:rPr>
          <w:b/>
        </w:rPr>
        <w:t>Minutes No. 341</w:t>
      </w:r>
    </w:p>
    <w:p w:rsidR="001E1BEF" w:rsidRDefault="001E1BEF" w:rsidP="00426FAB">
      <w:pPr>
        <w:spacing w:after="0"/>
        <w:rPr>
          <w:b/>
        </w:rPr>
      </w:pPr>
    </w:p>
    <w:p w:rsidR="00C9089B" w:rsidRDefault="00C9089B" w:rsidP="00C9089B">
      <w:pPr>
        <w:pStyle w:val="ListParagraph"/>
        <w:numPr>
          <w:ilvl w:val="0"/>
          <w:numId w:val="1"/>
        </w:numPr>
        <w:spacing w:after="0"/>
        <w:rPr>
          <w:b/>
        </w:rPr>
      </w:pPr>
      <w:r w:rsidRPr="00426FAB">
        <w:rPr>
          <w:b/>
        </w:rPr>
        <w:t xml:space="preserve"> Present</w:t>
      </w:r>
      <w:r w:rsidR="00426FAB">
        <w:rPr>
          <w:b/>
        </w:rPr>
        <w:t>:</w:t>
      </w:r>
    </w:p>
    <w:p w:rsidR="00426FAB" w:rsidRDefault="00426FAB" w:rsidP="00426FAB">
      <w:pPr>
        <w:pStyle w:val="ListParagraph"/>
        <w:spacing w:after="0"/>
      </w:pPr>
      <w:r>
        <w:t xml:space="preserve">Councillors: W Oriel, E Whitby, R </w:t>
      </w:r>
      <w:proofErr w:type="spellStart"/>
      <w:r>
        <w:t>Elston</w:t>
      </w:r>
      <w:proofErr w:type="spellEnd"/>
      <w:r>
        <w:t>, D Rees</w:t>
      </w:r>
    </w:p>
    <w:p w:rsidR="00426FAB" w:rsidRDefault="00426FAB" w:rsidP="00426FAB">
      <w:pPr>
        <w:pStyle w:val="ListParagraph"/>
        <w:spacing w:after="0"/>
      </w:pPr>
      <w:r>
        <w:t>Clerk &amp; Treasurer:  C Williams</w:t>
      </w:r>
    </w:p>
    <w:p w:rsidR="00426FAB" w:rsidRDefault="00426FAB" w:rsidP="00426FAB">
      <w:pPr>
        <w:pStyle w:val="ListParagraph"/>
        <w:spacing w:after="0"/>
      </w:pPr>
      <w:r>
        <w:t xml:space="preserve">County Councillor: D </w:t>
      </w:r>
      <w:proofErr w:type="spellStart"/>
      <w:r>
        <w:t>Howlett</w:t>
      </w:r>
      <w:proofErr w:type="spellEnd"/>
    </w:p>
    <w:p w:rsidR="00426FAB" w:rsidRPr="00426FAB" w:rsidRDefault="00426FAB" w:rsidP="00426FAB">
      <w:pPr>
        <w:pStyle w:val="ListParagraph"/>
        <w:spacing w:after="0"/>
      </w:pPr>
    </w:p>
    <w:p w:rsidR="00C9089B" w:rsidRDefault="00C9089B" w:rsidP="00C9089B">
      <w:pPr>
        <w:pStyle w:val="ListParagraph"/>
        <w:numPr>
          <w:ilvl w:val="0"/>
          <w:numId w:val="1"/>
        </w:numPr>
        <w:spacing w:after="0"/>
        <w:rPr>
          <w:b/>
        </w:rPr>
      </w:pPr>
      <w:r w:rsidRPr="00426FAB">
        <w:rPr>
          <w:b/>
        </w:rPr>
        <w:t>Apologies</w:t>
      </w:r>
      <w:r w:rsidR="00426FAB">
        <w:rPr>
          <w:b/>
        </w:rPr>
        <w:t>:</w:t>
      </w:r>
    </w:p>
    <w:p w:rsidR="00426FAB" w:rsidRDefault="00426FAB" w:rsidP="00426FAB">
      <w:pPr>
        <w:pStyle w:val="ListParagraph"/>
        <w:spacing w:after="0"/>
      </w:pPr>
      <w:r>
        <w:t>A Jones</w:t>
      </w:r>
    </w:p>
    <w:p w:rsidR="00426FAB" w:rsidRPr="00426FAB" w:rsidRDefault="00426FAB" w:rsidP="00426FAB">
      <w:pPr>
        <w:pStyle w:val="ListParagraph"/>
        <w:spacing w:after="0"/>
      </w:pPr>
    </w:p>
    <w:p w:rsidR="00C9089B" w:rsidRDefault="003B1240" w:rsidP="00C9089B">
      <w:pPr>
        <w:pStyle w:val="ListParagraph"/>
        <w:numPr>
          <w:ilvl w:val="0"/>
          <w:numId w:val="1"/>
        </w:numPr>
        <w:spacing w:after="0"/>
        <w:rPr>
          <w:b/>
        </w:rPr>
      </w:pPr>
      <w:r w:rsidRPr="00426FAB">
        <w:rPr>
          <w:b/>
        </w:rPr>
        <w:t xml:space="preserve">Minutes </w:t>
      </w:r>
    </w:p>
    <w:p w:rsidR="00426FAB" w:rsidRPr="00426FAB" w:rsidRDefault="00426FAB" w:rsidP="00426FAB">
      <w:pPr>
        <w:pStyle w:val="ListParagraph"/>
        <w:numPr>
          <w:ilvl w:val="0"/>
          <w:numId w:val="28"/>
        </w:numPr>
        <w:spacing w:after="0"/>
        <w:rPr>
          <w:b/>
        </w:rPr>
      </w:pPr>
      <w:r>
        <w:t>The minutes (340) of the previous meeting held on 7</w:t>
      </w:r>
      <w:r w:rsidRPr="00426FAB">
        <w:rPr>
          <w:vertAlign w:val="superscript"/>
        </w:rPr>
        <w:t>th</w:t>
      </w:r>
      <w:r>
        <w:t xml:space="preserve"> November 2017 were read, approved and signed as a true record by W Oriel (Chairperson).</w:t>
      </w:r>
    </w:p>
    <w:p w:rsidR="00426FAB" w:rsidRPr="00426FAB" w:rsidRDefault="00426FAB" w:rsidP="00426FAB">
      <w:pPr>
        <w:pStyle w:val="ListParagraph"/>
        <w:spacing w:after="0"/>
        <w:ind w:left="1440"/>
        <w:rPr>
          <w:b/>
        </w:rPr>
      </w:pPr>
    </w:p>
    <w:p w:rsidR="00BF1706" w:rsidRPr="00426FAB" w:rsidRDefault="002B6DA4" w:rsidP="00693CFC">
      <w:pPr>
        <w:pStyle w:val="ListParagraph"/>
        <w:numPr>
          <w:ilvl w:val="0"/>
          <w:numId w:val="1"/>
        </w:numPr>
        <w:spacing w:after="0"/>
        <w:rPr>
          <w:b/>
        </w:rPr>
      </w:pPr>
      <w:r w:rsidRPr="00426FAB">
        <w:rPr>
          <w:b/>
        </w:rPr>
        <w:t>Matters Arising</w:t>
      </w:r>
    </w:p>
    <w:p w:rsidR="00426FAB" w:rsidRDefault="00C905EC" w:rsidP="00426FAB">
      <w:pPr>
        <w:pStyle w:val="ListParagraph"/>
        <w:numPr>
          <w:ilvl w:val="0"/>
          <w:numId w:val="23"/>
        </w:numPr>
        <w:spacing w:after="0"/>
      </w:pPr>
      <w:r>
        <w:t xml:space="preserve">Old Police </w:t>
      </w:r>
      <w:proofErr w:type="gramStart"/>
      <w:r>
        <w:t>House</w:t>
      </w:r>
      <w:r w:rsidR="00FB493F">
        <w:t xml:space="preserve"> </w:t>
      </w:r>
      <w:r w:rsidR="00426FAB">
        <w:t xml:space="preserve"> -</w:t>
      </w:r>
      <w:proofErr w:type="gramEnd"/>
      <w:r w:rsidR="00426FAB">
        <w:t xml:space="preserve"> the current situation was discussed and feedback given from correspondence with PCC Jim </w:t>
      </w:r>
      <w:proofErr w:type="spellStart"/>
      <w:r w:rsidR="00426FAB">
        <w:t>Dunckley</w:t>
      </w:r>
      <w:proofErr w:type="spellEnd"/>
      <w:r w:rsidR="00426FAB">
        <w:t xml:space="preserve"> and Mr S Hill (Solicitor).</w:t>
      </w:r>
    </w:p>
    <w:p w:rsidR="00FB493F" w:rsidRDefault="00FB493F" w:rsidP="00FB493F">
      <w:pPr>
        <w:pStyle w:val="ListParagraph"/>
        <w:numPr>
          <w:ilvl w:val="0"/>
          <w:numId w:val="23"/>
        </w:numPr>
        <w:spacing w:after="0"/>
      </w:pPr>
      <w:r>
        <w:t>Trees on the corner of Wesley Way</w:t>
      </w:r>
      <w:r w:rsidR="00426FAB">
        <w:t xml:space="preserve"> – W Oriel had contacted Mr Jeff Birch and the trees had been cut at no cost to the Community Council.  It was agreed to write a letter of thanks to Mr Birch.  Clerk to arrange.</w:t>
      </w:r>
    </w:p>
    <w:p w:rsidR="00426FAB" w:rsidRDefault="00426FAB" w:rsidP="00FB493F">
      <w:pPr>
        <w:pStyle w:val="ListParagraph"/>
        <w:numPr>
          <w:ilvl w:val="0"/>
          <w:numId w:val="23"/>
        </w:numPr>
        <w:spacing w:after="0"/>
      </w:pPr>
      <w:r>
        <w:t xml:space="preserve">Pothole at Swallow Barn – Cllr </w:t>
      </w:r>
      <w:proofErr w:type="spellStart"/>
      <w:r>
        <w:t>Howlett</w:t>
      </w:r>
      <w:proofErr w:type="spellEnd"/>
      <w:r>
        <w:t xml:space="preserve"> had reported the matter and an inspection had taken place.  He was awaiting a response.</w:t>
      </w:r>
    </w:p>
    <w:p w:rsidR="00426FAB" w:rsidRDefault="00426FAB" w:rsidP="00FB493F">
      <w:pPr>
        <w:pStyle w:val="ListParagraph"/>
        <w:numPr>
          <w:ilvl w:val="0"/>
          <w:numId w:val="23"/>
        </w:numPr>
        <w:spacing w:after="0"/>
      </w:pPr>
      <w:r>
        <w:t>Parking on the triangle – following contact between Community Councillors after the last meeting it had been agreed to order bollards from Glasdon.  An order had been placed.  At the moment ‘no parking’ signs are in place and the tyres have been removed.</w:t>
      </w:r>
    </w:p>
    <w:p w:rsidR="004A1E33" w:rsidRDefault="004A1E33" w:rsidP="00FB493F">
      <w:pPr>
        <w:spacing w:after="0"/>
      </w:pPr>
    </w:p>
    <w:p w:rsidR="004A1E33" w:rsidRDefault="00C9089B" w:rsidP="004A1E33">
      <w:pPr>
        <w:pStyle w:val="ListParagraph"/>
        <w:numPr>
          <w:ilvl w:val="0"/>
          <w:numId w:val="1"/>
        </w:numPr>
        <w:spacing w:after="0"/>
        <w:rPr>
          <w:b/>
        </w:rPr>
      </w:pPr>
      <w:r w:rsidRPr="00426FAB">
        <w:rPr>
          <w:b/>
        </w:rPr>
        <w:t>Correspondence</w:t>
      </w:r>
    </w:p>
    <w:p w:rsidR="00426FAB" w:rsidRDefault="00426FAB" w:rsidP="00426FAB">
      <w:pPr>
        <w:pStyle w:val="ListParagraph"/>
        <w:numPr>
          <w:ilvl w:val="0"/>
          <w:numId w:val="29"/>
        </w:numPr>
        <w:spacing w:after="0"/>
      </w:pPr>
      <w:r>
        <w:t>Glasdon magazine – received.</w:t>
      </w:r>
    </w:p>
    <w:p w:rsidR="00426FAB" w:rsidRDefault="00426FAB" w:rsidP="00426FAB">
      <w:pPr>
        <w:pStyle w:val="ListParagraph"/>
        <w:numPr>
          <w:ilvl w:val="0"/>
          <w:numId w:val="29"/>
        </w:numPr>
        <w:spacing w:after="0"/>
      </w:pPr>
      <w:r>
        <w:t>Western Power Distribution – Temporary Unmetered Connections – paperwork received.</w:t>
      </w:r>
    </w:p>
    <w:p w:rsidR="008E3E3E" w:rsidRDefault="008E3E3E" w:rsidP="00426FAB">
      <w:pPr>
        <w:pStyle w:val="ListParagraph"/>
        <w:numPr>
          <w:ilvl w:val="0"/>
          <w:numId w:val="29"/>
        </w:numPr>
        <w:spacing w:after="0"/>
      </w:pPr>
      <w:r>
        <w:t>Mid &amp; West Wales Fire and Rescue Service – Defibrillators in Pembrokeshire.  Response from previous correspondence shows that there are currently 175 units in Pembrokeshire.  A campaign will be devised to promote locations, public awareness and promotional messages.</w:t>
      </w:r>
    </w:p>
    <w:p w:rsidR="008E3E3E" w:rsidRDefault="008E3E3E" w:rsidP="00426FAB">
      <w:pPr>
        <w:pStyle w:val="ListParagraph"/>
        <w:numPr>
          <w:ilvl w:val="0"/>
          <w:numId w:val="29"/>
        </w:numPr>
        <w:spacing w:after="0"/>
      </w:pPr>
      <w:r>
        <w:lastRenderedPageBreak/>
        <w:t>PCC Local Development Plan 2 – Review Report and Delivery Agreement Consultation.  Consultation taking place currently until 5</w:t>
      </w:r>
      <w:r w:rsidRPr="008E3E3E">
        <w:rPr>
          <w:vertAlign w:val="superscript"/>
        </w:rPr>
        <w:t>th</w:t>
      </w:r>
      <w:r>
        <w:t xml:space="preserve"> January 2018.  To participate by accessing PCC website in the Current Consultation section </w:t>
      </w:r>
      <w:hyperlink r:id="rId7" w:history="1">
        <w:r w:rsidRPr="007F66D0">
          <w:rPr>
            <w:rStyle w:val="Hyperlink"/>
          </w:rPr>
          <w:t>https://www.pembrokeshire.gov.uk/have-your-say</w:t>
        </w:r>
      </w:hyperlink>
    </w:p>
    <w:p w:rsidR="008E3E3E" w:rsidRDefault="008E3E3E" w:rsidP="00426FAB">
      <w:pPr>
        <w:pStyle w:val="ListParagraph"/>
        <w:numPr>
          <w:ilvl w:val="0"/>
          <w:numId w:val="29"/>
        </w:numPr>
        <w:spacing w:after="0"/>
      </w:pPr>
      <w:r>
        <w:t>NHS Wales – A Major Trauma Network for South and West Wales and South Powys.  Consultation documents were circulated.  Clerk to respond.</w:t>
      </w:r>
    </w:p>
    <w:p w:rsidR="008E3E3E" w:rsidRDefault="00C73CCC" w:rsidP="00426FAB">
      <w:pPr>
        <w:pStyle w:val="ListParagraph"/>
        <w:numPr>
          <w:ilvl w:val="0"/>
          <w:numId w:val="29"/>
        </w:numPr>
        <w:spacing w:after="0"/>
      </w:pPr>
      <w:r>
        <w:t>Welsh Government – Appropriate sum under Section 137(4</w:t>
      </w:r>
      <w:proofErr w:type="gramStart"/>
      <w:r>
        <w:t>)(</w:t>
      </w:r>
      <w:proofErr w:type="gramEnd"/>
      <w:r>
        <w:t>A) of the Local Government Act 1972 – Expenditure: Limit for 2018-19.  Document received.</w:t>
      </w:r>
    </w:p>
    <w:p w:rsidR="00C73CCC" w:rsidRDefault="00C73CCC" w:rsidP="00C73CCC">
      <w:pPr>
        <w:spacing w:after="0"/>
        <w:ind w:left="1080"/>
      </w:pPr>
      <w:r>
        <w:t>Emails received:</w:t>
      </w:r>
    </w:p>
    <w:p w:rsidR="004435AD" w:rsidRDefault="00C73CCC" w:rsidP="00A41C8D">
      <w:pPr>
        <w:pStyle w:val="ListParagraph"/>
        <w:numPr>
          <w:ilvl w:val="0"/>
          <w:numId w:val="30"/>
        </w:numPr>
        <w:spacing w:after="0"/>
      </w:pPr>
      <w:r>
        <w:t>PCC – Proposed changes to Household Waste &amp; Recycling Collections.  Consultation to end of 15</w:t>
      </w:r>
      <w:r w:rsidRPr="00C73CCC">
        <w:rPr>
          <w:vertAlign w:val="superscript"/>
        </w:rPr>
        <w:t>th</w:t>
      </w:r>
      <w:r>
        <w:t xml:space="preserve"> January 2018 – Community Councillors urged to respond (website given above).</w:t>
      </w:r>
    </w:p>
    <w:p w:rsidR="00C73CCC" w:rsidRDefault="00C73CCC" w:rsidP="00C73CCC">
      <w:pPr>
        <w:pStyle w:val="ListParagraph"/>
        <w:spacing w:after="0"/>
        <w:ind w:left="1800"/>
      </w:pPr>
      <w:bookmarkStart w:id="0" w:name="_GoBack"/>
      <w:bookmarkEnd w:id="0"/>
    </w:p>
    <w:p w:rsidR="00A41C8D" w:rsidRDefault="00FB493F" w:rsidP="00FB493F">
      <w:pPr>
        <w:pStyle w:val="ListParagraph"/>
        <w:numPr>
          <w:ilvl w:val="0"/>
          <w:numId w:val="1"/>
        </w:numPr>
        <w:spacing w:after="0"/>
        <w:rPr>
          <w:b/>
        </w:rPr>
      </w:pPr>
      <w:r w:rsidRPr="00C73CCC">
        <w:rPr>
          <w:b/>
        </w:rPr>
        <w:t>Finance</w:t>
      </w:r>
    </w:p>
    <w:p w:rsidR="00C73CCC" w:rsidRPr="00C73CCC" w:rsidRDefault="00C73CCC" w:rsidP="00C73CCC">
      <w:pPr>
        <w:pStyle w:val="ListParagraph"/>
        <w:numPr>
          <w:ilvl w:val="0"/>
          <w:numId w:val="30"/>
        </w:numPr>
        <w:spacing w:after="0"/>
        <w:rPr>
          <w:b/>
        </w:rPr>
      </w:pPr>
      <w:r>
        <w:t>Income &amp; Expenditure – tabled.</w:t>
      </w:r>
    </w:p>
    <w:p w:rsidR="00C73CCC" w:rsidRPr="00C73CCC" w:rsidRDefault="00C73CCC" w:rsidP="00C73CCC">
      <w:pPr>
        <w:pStyle w:val="ListParagraph"/>
        <w:numPr>
          <w:ilvl w:val="0"/>
          <w:numId w:val="30"/>
        </w:numPr>
        <w:spacing w:after="0"/>
        <w:rPr>
          <w:b/>
        </w:rPr>
      </w:pPr>
      <w:r>
        <w:t>Budget 2017-18 – November revised figures – tabled.</w:t>
      </w:r>
    </w:p>
    <w:p w:rsidR="00C73CCC" w:rsidRPr="00C73CCC" w:rsidRDefault="00C73CCC" w:rsidP="00C73CCC">
      <w:pPr>
        <w:pStyle w:val="ListParagraph"/>
        <w:numPr>
          <w:ilvl w:val="0"/>
          <w:numId w:val="30"/>
        </w:numPr>
        <w:spacing w:after="0"/>
        <w:rPr>
          <w:b/>
        </w:rPr>
      </w:pPr>
      <w:r>
        <w:t>Glasdon – Transaction confirmation details – tabled following approval.</w:t>
      </w:r>
    </w:p>
    <w:p w:rsidR="00A41C8D" w:rsidRDefault="00A41C8D" w:rsidP="00A41C8D">
      <w:pPr>
        <w:pStyle w:val="ListParagraph"/>
        <w:spacing w:after="0"/>
        <w:ind w:left="1440"/>
      </w:pPr>
    </w:p>
    <w:p w:rsidR="00B04376" w:rsidRDefault="00C9089B" w:rsidP="00BF1706">
      <w:pPr>
        <w:pStyle w:val="ListParagraph"/>
        <w:numPr>
          <w:ilvl w:val="0"/>
          <w:numId w:val="1"/>
        </w:numPr>
        <w:spacing w:after="0"/>
        <w:rPr>
          <w:b/>
        </w:rPr>
      </w:pPr>
      <w:r w:rsidRPr="00C73CCC">
        <w:rPr>
          <w:b/>
        </w:rPr>
        <w:t>Planning</w:t>
      </w:r>
    </w:p>
    <w:p w:rsidR="00C73CCC" w:rsidRPr="00C73CCC" w:rsidRDefault="00C73CCC" w:rsidP="00C73CCC">
      <w:pPr>
        <w:pStyle w:val="ListParagraph"/>
        <w:numPr>
          <w:ilvl w:val="0"/>
          <w:numId w:val="31"/>
        </w:numPr>
        <w:spacing w:after="0"/>
      </w:pPr>
      <w:r>
        <w:t xml:space="preserve">Land to the West of </w:t>
      </w:r>
      <w:proofErr w:type="spellStart"/>
      <w:r>
        <w:t>Glasfryn</w:t>
      </w:r>
      <w:proofErr w:type="spellEnd"/>
      <w:r>
        <w:t xml:space="preserve"> Road, St </w:t>
      </w:r>
      <w:proofErr w:type="spellStart"/>
      <w:r>
        <w:t>Davids</w:t>
      </w:r>
      <w:proofErr w:type="spellEnd"/>
      <w:r>
        <w:t xml:space="preserve"> – houses and hotel.  No response to be made.</w:t>
      </w:r>
    </w:p>
    <w:p w:rsidR="00A41C8D" w:rsidRDefault="00A41C8D" w:rsidP="00A41C8D">
      <w:pPr>
        <w:pStyle w:val="ListParagraph"/>
        <w:spacing w:after="0"/>
        <w:ind w:left="1440"/>
      </w:pPr>
    </w:p>
    <w:p w:rsidR="00B04376" w:rsidRDefault="00C9089B" w:rsidP="00FB493F">
      <w:pPr>
        <w:pStyle w:val="ListParagraph"/>
        <w:numPr>
          <w:ilvl w:val="0"/>
          <w:numId w:val="1"/>
        </w:numPr>
        <w:spacing w:after="0"/>
        <w:rPr>
          <w:b/>
        </w:rPr>
      </w:pPr>
      <w:r w:rsidRPr="00C73CCC">
        <w:rPr>
          <w:b/>
        </w:rPr>
        <w:t>Appeals</w:t>
      </w:r>
      <w:r w:rsidR="008B7735" w:rsidRPr="00C73CCC">
        <w:rPr>
          <w:b/>
        </w:rPr>
        <w:t xml:space="preserve"> </w:t>
      </w:r>
    </w:p>
    <w:p w:rsidR="00C73CCC" w:rsidRPr="00C73CCC" w:rsidRDefault="003876DD" w:rsidP="00C73CCC">
      <w:pPr>
        <w:pStyle w:val="ListParagraph"/>
        <w:numPr>
          <w:ilvl w:val="0"/>
          <w:numId w:val="31"/>
        </w:numPr>
        <w:spacing w:after="0"/>
      </w:pPr>
      <w:r>
        <w:t>Welsh Hearts Charity 5</w:t>
      </w:r>
      <w:r w:rsidRPr="003876DD">
        <w:rPr>
          <w:vertAlign w:val="superscript"/>
        </w:rPr>
        <w:t>th</w:t>
      </w:r>
      <w:r>
        <w:t xml:space="preserve"> Birthday – not at this time.  Clerk to inform.</w:t>
      </w:r>
    </w:p>
    <w:p w:rsidR="00A41C8D" w:rsidRDefault="00A41C8D" w:rsidP="00A41C8D">
      <w:pPr>
        <w:pStyle w:val="ListParagraph"/>
        <w:spacing w:after="0"/>
        <w:ind w:left="1440"/>
      </w:pPr>
    </w:p>
    <w:p w:rsidR="00693CFC" w:rsidRDefault="00C9089B" w:rsidP="00693CFC">
      <w:pPr>
        <w:pStyle w:val="ListParagraph"/>
        <w:numPr>
          <w:ilvl w:val="0"/>
          <w:numId w:val="1"/>
        </w:numPr>
        <w:spacing w:after="0"/>
        <w:rPr>
          <w:b/>
        </w:rPr>
      </w:pPr>
      <w:r w:rsidRPr="003876DD">
        <w:rPr>
          <w:b/>
        </w:rPr>
        <w:t>Any Other Business</w:t>
      </w:r>
    </w:p>
    <w:p w:rsidR="003876DD" w:rsidRDefault="003876DD" w:rsidP="003876DD">
      <w:pPr>
        <w:pStyle w:val="ListParagraph"/>
        <w:numPr>
          <w:ilvl w:val="0"/>
          <w:numId w:val="31"/>
        </w:numPr>
        <w:spacing w:after="0"/>
      </w:pPr>
      <w:r>
        <w:t xml:space="preserve">Road towards Salem Chapel from Spittal Cross – tree down in recent storms has left a dangerous gap in the hedge.  D </w:t>
      </w:r>
      <w:proofErr w:type="spellStart"/>
      <w:r>
        <w:t>Howlett</w:t>
      </w:r>
      <w:proofErr w:type="spellEnd"/>
      <w:r>
        <w:t xml:space="preserve"> to report.</w:t>
      </w:r>
    </w:p>
    <w:p w:rsidR="003876DD" w:rsidRDefault="003876DD" w:rsidP="003876DD">
      <w:pPr>
        <w:pStyle w:val="ListParagraph"/>
        <w:numPr>
          <w:ilvl w:val="0"/>
          <w:numId w:val="31"/>
        </w:numPr>
        <w:spacing w:after="0"/>
      </w:pPr>
      <w:r>
        <w:t xml:space="preserve">Spittal Cross – mud on road – D </w:t>
      </w:r>
      <w:proofErr w:type="spellStart"/>
      <w:r>
        <w:t>Howlett</w:t>
      </w:r>
      <w:proofErr w:type="spellEnd"/>
      <w:r>
        <w:t xml:space="preserve"> to follow up.</w:t>
      </w:r>
    </w:p>
    <w:p w:rsidR="003876DD" w:rsidRPr="003876DD" w:rsidRDefault="003876DD" w:rsidP="003876DD">
      <w:pPr>
        <w:pStyle w:val="ListParagraph"/>
        <w:numPr>
          <w:ilvl w:val="0"/>
          <w:numId w:val="31"/>
        </w:numPr>
        <w:spacing w:after="0"/>
      </w:pPr>
      <w:r>
        <w:t xml:space="preserve">Golden Hill Road before </w:t>
      </w:r>
      <w:proofErr w:type="spellStart"/>
      <w:r>
        <w:t>Penrhiw</w:t>
      </w:r>
      <w:proofErr w:type="spellEnd"/>
      <w:r>
        <w:t xml:space="preserve"> – no gully and water crossing the road.  This has been reported on previous occasions.  D </w:t>
      </w:r>
      <w:proofErr w:type="spellStart"/>
      <w:r>
        <w:t>Howlett</w:t>
      </w:r>
      <w:proofErr w:type="spellEnd"/>
      <w:r>
        <w:t xml:space="preserve"> to report.</w:t>
      </w:r>
    </w:p>
    <w:p w:rsidR="00821A97" w:rsidRDefault="00821A97" w:rsidP="00EC218F">
      <w:pPr>
        <w:pStyle w:val="ListParagraph"/>
        <w:spacing w:after="0"/>
        <w:ind w:left="1440"/>
      </w:pPr>
    </w:p>
    <w:p w:rsidR="00C9089B" w:rsidRDefault="00C9089B" w:rsidP="00C9089B">
      <w:pPr>
        <w:pStyle w:val="ListParagraph"/>
        <w:numPr>
          <w:ilvl w:val="0"/>
          <w:numId w:val="1"/>
        </w:numPr>
        <w:spacing w:after="0"/>
        <w:rPr>
          <w:b/>
        </w:rPr>
      </w:pPr>
      <w:r w:rsidRPr="003876DD">
        <w:rPr>
          <w:b/>
        </w:rPr>
        <w:t>Date of next meeting</w:t>
      </w:r>
    </w:p>
    <w:p w:rsidR="003876DD" w:rsidRDefault="003876DD" w:rsidP="003876DD">
      <w:pPr>
        <w:pStyle w:val="ListParagraph"/>
        <w:spacing w:after="0"/>
        <w:rPr>
          <w:b/>
        </w:rPr>
      </w:pPr>
    </w:p>
    <w:p w:rsidR="003876DD" w:rsidRDefault="003876DD" w:rsidP="003876DD">
      <w:pPr>
        <w:pStyle w:val="ListParagraph"/>
        <w:spacing w:after="0"/>
      </w:pPr>
      <w:r>
        <w:t>TUESDAY 9</w:t>
      </w:r>
      <w:r w:rsidRPr="003876DD">
        <w:rPr>
          <w:vertAlign w:val="superscript"/>
        </w:rPr>
        <w:t>TH</w:t>
      </w:r>
      <w:r>
        <w:t xml:space="preserve"> JANUARY 2018.</w:t>
      </w:r>
    </w:p>
    <w:p w:rsidR="003876DD" w:rsidRDefault="003876DD" w:rsidP="003876DD">
      <w:pPr>
        <w:pStyle w:val="ListParagraph"/>
        <w:spacing w:after="0"/>
      </w:pPr>
      <w:r>
        <w:t>This is later than usual because of the timing of the school holidays.</w:t>
      </w:r>
    </w:p>
    <w:p w:rsidR="00A602A3" w:rsidRDefault="00A602A3" w:rsidP="003876DD">
      <w:pPr>
        <w:pStyle w:val="ListParagraph"/>
        <w:spacing w:after="0"/>
      </w:pPr>
    </w:p>
    <w:p w:rsidR="00A602A3" w:rsidRDefault="00A602A3" w:rsidP="003876DD">
      <w:pPr>
        <w:pStyle w:val="ListParagraph"/>
        <w:spacing w:after="0"/>
      </w:pPr>
      <w:r>
        <w:t>Signed…………………………………………………………………………………………………………………………………</w:t>
      </w:r>
    </w:p>
    <w:p w:rsidR="00A602A3" w:rsidRDefault="00A602A3" w:rsidP="003876DD">
      <w:pPr>
        <w:pStyle w:val="ListParagraph"/>
        <w:spacing w:after="0"/>
      </w:pPr>
    </w:p>
    <w:p w:rsidR="00A602A3" w:rsidRPr="003876DD" w:rsidRDefault="00A602A3" w:rsidP="003876DD">
      <w:pPr>
        <w:pStyle w:val="ListParagraph"/>
        <w:spacing w:after="0"/>
      </w:pPr>
      <w:r>
        <w:t>Date……………………………………………………………………………………………………………………………………..</w:t>
      </w:r>
    </w:p>
    <w:p w:rsidR="00693CFC" w:rsidRDefault="00693CFC" w:rsidP="00693CFC">
      <w:pPr>
        <w:pStyle w:val="ListParagraph"/>
        <w:spacing w:after="0"/>
      </w:pP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F71534"/>
    <w:multiLevelType w:val="hybridMultilevel"/>
    <w:tmpl w:val="46C43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B878CA"/>
    <w:multiLevelType w:val="hybridMultilevel"/>
    <w:tmpl w:val="7518A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C66E3E"/>
    <w:multiLevelType w:val="hybridMultilevel"/>
    <w:tmpl w:val="308025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3CE7B0D"/>
    <w:multiLevelType w:val="hybridMultilevel"/>
    <w:tmpl w:val="E60CE5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3">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nsid w:val="5F7548D9"/>
    <w:multiLevelType w:val="hybridMultilevel"/>
    <w:tmpl w:val="E7626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890850"/>
    <w:multiLevelType w:val="hybridMultilevel"/>
    <w:tmpl w:val="5E2AE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24"/>
  </w:num>
  <w:num w:numId="4">
    <w:abstractNumId w:val="30"/>
  </w:num>
  <w:num w:numId="5">
    <w:abstractNumId w:val="19"/>
  </w:num>
  <w:num w:numId="6">
    <w:abstractNumId w:val="1"/>
  </w:num>
  <w:num w:numId="7">
    <w:abstractNumId w:val="8"/>
  </w:num>
  <w:num w:numId="8">
    <w:abstractNumId w:val="20"/>
  </w:num>
  <w:num w:numId="9">
    <w:abstractNumId w:val="28"/>
  </w:num>
  <w:num w:numId="10">
    <w:abstractNumId w:val="23"/>
  </w:num>
  <w:num w:numId="11">
    <w:abstractNumId w:val="15"/>
  </w:num>
  <w:num w:numId="12">
    <w:abstractNumId w:val="21"/>
  </w:num>
  <w:num w:numId="13">
    <w:abstractNumId w:val="17"/>
  </w:num>
  <w:num w:numId="14">
    <w:abstractNumId w:val="7"/>
  </w:num>
  <w:num w:numId="15">
    <w:abstractNumId w:val="29"/>
  </w:num>
  <w:num w:numId="16">
    <w:abstractNumId w:val="11"/>
  </w:num>
  <w:num w:numId="17">
    <w:abstractNumId w:val="9"/>
  </w:num>
  <w:num w:numId="18">
    <w:abstractNumId w:val="6"/>
  </w:num>
  <w:num w:numId="19">
    <w:abstractNumId w:val="13"/>
  </w:num>
  <w:num w:numId="20">
    <w:abstractNumId w:val="4"/>
  </w:num>
  <w:num w:numId="21">
    <w:abstractNumId w:val="10"/>
  </w:num>
  <w:num w:numId="22">
    <w:abstractNumId w:val="18"/>
  </w:num>
  <w:num w:numId="23">
    <w:abstractNumId w:val="5"/>
  </w:num>
  <w:num w:numId="24">
    <w:abstractNumId w:val="25"/>
  </w:num>
  <w:num w:numId="25">
    <w:abstractNumId w:val="12"/>
  </w:num>
  <w:num w:numId="26">
    <w:abstractNumId w:val="3"/>
  </w:num>
  <w:num w:numId="27">
    <w:abstractNumId w:val="22"/>
  </w:num>
  <w:num w:numId="28">
    <w:abstractNumId w:val="2"/>
  </w:num>
  <w:num w:numId="29">
    <w:abstractNumId w:val="26"/>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CA0"/>
    <w:rsid w:val="00023D87"/>
    <w:rsid w:val="00090B2E"/>
    <w:rsid w:val="000C256B"/>
    <w:rsid w:val="000D02EC"/>
    <w:rsid w:val="00122505"/>
    <w:rsid w:val="0012710F"/>
    <w:rsid w:val="001C6DCE"/>
    <w:rsid w:val="001E1BEF"/>
    <w:rsid w:val="0022497B"/>
    <w:rsid w:val="002B6DA4"/>
    <w:rsid w:val="002E567F"/>
    <w:rsid w:val="002E65EE"/>
    <w:rsid w:val="002F1B90"/>
    <w:rsid w:val="003079CD"/>
    <w:rsid w:val="003876DD"/>
    <w:rsid w:val="003B1240"/>
    <w:rsid w:val="00426FAB"/>
    <w:rsid w:val="004435AD"/>
    <w:rsid w:val="004A1E33"/>
    <w:rsid w:val="00546D1A"/>
    <w:rsid w:val="0057324A"/>
    <w:rsid w:val="0057376A"/>
    <w:rsid w:val="0058357D"/>
    <w:rsid w:val="005C08F6"/>
    <w:rsid w:val="005E7631"/>
    <w:rsid w:val="0061614D"/>
    <w:rsid w:val="00635810"/>
    <w:rsid w:val="00651635"/>
    <w:rsid w:val="006767D1"/>
    <w:rsid w:val="00693CFC"/>
    <w:rsid w:val="006B7435"/>
    <w:rsid w:val="006E234B"/>
    <w:rsid w:val="0078527B"/>
    <w:rsid w:val="00803F94"/>
    <w:rsid w:val="00810600"/>
    <w:rsid w:val="008134CB"/>
    <w:rsid w:val="00821A97"/>
    <w:rsid w:val="008A2022"/>
    <w:rsid w:val="008B7735"/>
    <w:rsid w:val="008C568D"/>
    <w:rsid w:val="008E3E3E"/>
    <w:rsid w:val="0099750B"/>
    <w:rsid w:val="009E7345"/>
    <w:rsid w:val="009F2731"/>
    <w:rsid w:val="00A40B4C"/>
    <w:rsid w:val="00A41C8D"/>
    <w:rsid w:val="00A55631"/>
    <w:rsid w:val="00A602A3"/>
    <w:rsid w:val="00A711C8"/>
    <w:rsid w:val="00B04376"/>
    <w:rsid w:val="00BF1706"/>
    <w:rsid w:val="00C122B6"/>
    <w:rsid w:val="00C402D9"/>
    <w:rsid w:val="00C73CCC"/>
    <w:rsid w:val="00C905EC"/>
    <w:rsid w:val="00C9089B"/>
    <w:rsid w:val="00CD5AEB"/>
    <w:rsid w:val="00CF6DE2"/>
    <w:rsid w:val="00D23D0B"/>
    <w:rsid w:val="00D96959"/>
    <w:rsid w:val="00DA358F"/>
    <w:rsid w:val="00EC218F"/>
    <w:rsid w:val="00EE2F42"/>
    <w:rsid w:val="00F20DB0"/>
    <w:rsid w:val="00F401E4"/>
    <w:rsid w:val="00FB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mbrokeshire.gov.uk/have-your-s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49B8-9EEA-4CD8-8AE4-34B5ED65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5</cp:revision>
  <cp:lastPrinted>2017-12-06T11:28:00Z</cp:lastPrinted>
  <dcterms:created xsi:type="dcterms:W3CDTF">2017-12-06T10:54:00Z</dcterms:created>
  <dcterms:modified xsi:type="dcterms:W3CDTF">2017-12-06T11:31:00Z</dcterms:modified>
</cp:coreProperties>
</file>