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DF" w:rsidRDefault="00BF42DF" w:rsidP="00BF42DF">
      <w:pPr>
        <w:jc w:val="center"/>
        <w:rPr>
          <w:rFonts w:ascii="Times New Roman" w:hAnsi="Times New Roman" w:cs="Times New Roman"/>
          <w:sz w:val="36"/>
          <w:szCs w:val="36"/>
        </w:rPr>
      </w:pPr>
      <w:r>
        <w:rPr>
          <w:rFonts w:ascii="Times New Roman" w:hAnsi="Times New Roman" w:cs="Times New Roman"/>
          <w:sz w:val="36"/>
          <w:szCs w:val="36"/>
        </w:rPr>
        <w:t>CAMROSE COMMUNITY COUNCIL</w:t>
      </w:r>
    </w:p>
    <w:p w:rsidR="00BF42DF" w:rsidRDefault="00BF42DF" w:rsidP="00BF42DF">
      <w:pPr>
        <w:jc w:val="center"/>
        <w:rPr>
          <w:sz w:val="32"/>
        </w:rPr>
      </w:pPr>
      <w:r w:rsidRPr="00AD482B">
        <w:rPr>
          <w:sz w:val="32"/>
        </w:rPr>
        <w:t>COU</w:t>
      </w:r>
      <w:r w:rsidR="00167BE6">
        <w:rPr>
          <w:sz w:val="32"/>
        </w:rPr>
        <w:t>NCIL HELD ON THURSDAY 21</w:t>
      </w:r>
      <w:r w:rsidR="00167BE6" w:rsidRPr="00167BE6">
        <w:rPr>
          <w:sz w:val="32"/>
          <w:vertAlign w:val="superscript"/>
        </w:rPr>
        <w:t>st</w:t>
      </w:r>
      <w:r w:rsidR="00167BE6">
        <w:rPr>
          <w:sz w:val="32"/>
        </w:rPr>
        <w:t xml:space="preserve"> SEPTEMBER</w:t>
      </w:r>
      <w:r>
        <w:rPr>
          <w:sz w:val="32"/>
        </w:rPr>
        <w:t>, 2017 @7.30</w:t>
      </w:r>
      <w:r w:rsidRPr="00AD482B">
        <w:rPr>
          <w:sz w:val="32"/>
        </w:rPr>
        <w:t xml:space="preserve"> PM IN CAMROSE COMMUNITY CENTRE</w:t>
      </w:r>
    </w:p>
    <w:p w:rsidR="00BF42DF" w:rsidRDefault="00BF42DF" w:rsidP="00BF42DF">
      <w:pPr>
        <w:jc w:val="center"/>
      </w:pPr>
    </w:p>
    <w:p w:rsidR="00BF42DF" w:rsidRDefault="00BF42DF" w:rsidP="00BF42DF">
      <w:pPr>
        <w:jc w:val="both"/>
      </w:pPr>
      <w:r w:rsidRPr="00A77A8F">
        <w:t>PRES</w:t>
      </w:r>
      <w:r>
        <w:t>ENT:</w:t>
      </w:r>
      <w:r>
        <w:tab/>
        <w:t>Chairman Councillor J. Codd</w:t>
      </w:r>
    </w:p>
    <w:p w:rsidR="00BF42DF" w:rsidRPr="00A77A8F" w:rsidRDefault="00BF42DF" w:rsidP="00BF42DF">
      <w:pPr>
        <w:jc w:val="both"/>
      </w:pPr>
      <w:r>
        <w:t xml:space="preserve">      </w:t>
      </w:r>
      <w:r>
        <w:tab/>
      </w:r>
      <w:r>
        <w:tab/>
        <w:t>Vice Chairman</w:t>
      </w:r>
      <w:r w:rsidRPr="00A77A8F">
        <w:t>,</w:t>
      </w:r>
      <w:r>
        <w:t xml:space="preserve"> T. Bevan</w:t>
      </w:r>
    </w:p>
    <w:p w:rsidR="00BF42DF" w:rsidRDefault="00BF42DF" w:rsidP="00BF42DF">
      <w:pPr>
        <w:jc w:val="both"/>
      </w:pPr>
      <w:r w:rsidRPr="00A77A8F">
        <w:t>Councillors:   S. Huntle</w:t>
      </w:r>
      <w:r>
        <w:t xml:space="preserve">y, N. Watts, J. Belton, </w:t>
      </w:r>
      <w:r w:rsidRPr="00A77A8F">
        <w:t>K. Evans</w:t>
      </w:r>
      <w:r>
        <w:t>, N. Belton, J. Adams</w:t>
      </w:r>
    </w:p>
    <w:p w:rsidR="00BF42DF" w:rsidRDefault="00167BE6" w:rsidP="00BF42DF">
      <w:pPr>
        <w:jc w:val="both"/>
      </w:pPr>
      <w:r>
        <w:tab/>
      </w:r>
      <w:r>
        <w:tab/>
        <w:t xml:space="preserve">   </w:t>
      </w:r>
    </w:p>
    <w:p w:rsidR="0017149D" w:rsidRDefault="006D325A" w:rsidP="00BF42DF">
      <w:pPr>
        <w:jc w:val="both"/>
      </w:pPr>
      <w:r>
        <w:t xml:space="preserve">Members of the public:  </w:t>
      </w:r>
      <w:r w:rsidR="00167BE6">
        <w:t>Mrs. B. Biebrach</w:t>
      </w:r>
    </w:p>
    <w:p w:rsidR="00BF42DF" w:rsidRPr="00A77A8F" w:rsidRDefault="00BF42DF" w:rsidP="00BF42DF">
      <w:pPr>
        <w:jc w:val="both"/>
      </w:pPr>
      <w:r w:rsidRPr="00A77A8F">
        <w:t>Clerk – Trisha Richards</w:t>
      </w:r>
    </w:p>
    <w:p w:rsidR="00BF42DF" w:rsidRPr="00A77A8F" w:rsidRDefault="00BF42DF" w:rsidP="00BF42DF">
      <w:pPr>
        <w:ind w:left="1440"/>
        <w:jc w:val="both"/>
      </w:pPr>
    </w:p>
    <w:p w:rsidR="0017149D" w:rsidRDefault="00167BE6" w:rsidP="00BF42DF">
      <w:pPr>
        <w:jc w:val="both"/>
      </w:pPr>
      <w:r>
        <w:rPr>
          <w:b/>
        </w:rPr>
        <w:t>0.28</w:t>
      </w:r>
      <w:r w:rsidR="00BF42DF" w:rsidRPr="00D140D4">
        <w:rPr>
          <w:b/>
        </w:rPr>
        <w:t xml:space="preserve"> APOLOGIES:</w:t>
      </w:r>
      <w:r w:rsidR="0017149D">
        <w:t xml:space="preserve">  </w:t>
      </w:r>
      <w:r w:rsidR="004F5BED">
        <w:t>Councillors’</w:t>
      </w:r>
      <w:r w:rsidR="0017149D">
        <w:t xml:space="preserve">  A. Rees, A. Roach</w:t>
      </w:r>
      <w:r>
        <w:t>, T.Rees, R. Mathias</w:t>
      </w:r>
    </w:p>
    <w:p w:rsidR="00BF42DF" w:rsidRPr="00A77A8F" w:rsidRDefault="00BF42DF" w:rsidP="00BF42DF">
      <w:pPr>
        <w:tabs>
          <w:tab w:val="left" w:pos="2055"/>
        </w:tabs>
        <w:jc w:val="both"/>
      </w:pPr>
      <w:r w:rsidRPr="00A77A8F">
        <w:t xml:space="preserve"> </w:t>
      </w:r>
      <w:r w:rsidRPr="00A77A8F">
        <w:tab/>
      </w:r>
    </w:p>
    <w:p w:rsidR="00BF42DF" w:rsidRPr="00D140D4" w:rsidRDefault="00167BE6" w:rsidP="00BF42DF">
      <w:pPr>
        <w:jc w:val="both"/>
        <w:rPr>
          <w:b/>
        </w:rPr>
      </w:pPr>
      <w:r>
        <w:rPr>
          <w:b/>
        </w:rPr>
        <w:t>0.29</w:t>
      </w:r>
      <w:r w:rsidR="00BF42DF" w:rsidRPr="00D140D4">
        <w:rPr>
          <w:b/>
        </w:rPr>
        <w:t xml:space="preserve"> CHAIRMANS REMARKS:  </w:t>
      </w:r>
    </w:p>
    <w:p w:rsidR="00167BE6" w:rsidRDefault="00BF42DF" w:rsidP="00503364">
      <w:pPr>
        <w:ind w:left="360" w:firstLine="0"/>
        <w:jc w:val="both"/>
      </w:pPr>
      <w:r>
        <w:t xml:space="preserve">The Chairman Councillor John Codd welcomed everyone to the meeting.  </w:t>
      </w:r>
      <w:r w:rsidR="00167BE6">
        <w:t>Condolences were extended to Cllr Mathias on the passing of his mother.</w:t>
      </w:r>
    </w:p>
    <w:p w:rsidR="00BF42DF" w:rsidRPr="00D140D4" w:rsidRDefault="00BF42DF" w:rsidP="00503364">
      <w:pPr>
        <w:ind w:left="360" w:firstLine="0"/>
        <w:jc w:val="both"/>
        <w:rPr>
          <w:b/>
        </w:rPr>
      </w:pPr>
    </w:p>
    <w:p w:rsidR="00BF42DF" w:rsidRPr="00D140D4" w:rsidRDefault="00167BE6" w:rsidP="00BF42DF">
      <w:pPr>
        <w:jc w:val="both"/>
        <w:rPr>
          <w:b/>
        </w:rPr>
      </w:pPr>
      <w:r>
        <w:rPr>
          <w:b/>
        </w:rPr>
        <w:t>0.30</w:t>
      </w:r>
      <w:r w:rsidR="00BF42DF" w:rsidRPr="00D140D4">
        <w:rPr>
          <w:b/>
        </w:rPr>
        <w:t xml:space="preserve"> MINUTES OF PREVIOUS MEETING:</w:t>
      </w:r>
    </w:p>
    <w:p w:rsidR="00BF42DF" w:rsidRPr="00A77A8F" w:rsidRDefault="00BF42DF" w:rsidP="00D71E6C">
      <w:pPr>
        <w:ind w:left="360" w:firstLine="0"/>
        <w:jc w:val="both"/>
      </w:pPr>
      <w:r w:rsidRPr="00A77A8F">
        <w:t>The M</w:t>
      </w:r>
      <w:r>
        <w:t xml:space="preserve">inutes of the meeting held on </w:t>
      </w:r>
      <w:r w:rsidR="00167BE6">
        <w:t>20 July</w:t>
      </w:r>
      <w:r w:rsidR="0017149D">
        <w:t xml:space="preserve">, </w:t>
      </w:r>
      <w:r w:rsidRPr="00A77A8F">
        <w:t>2017, having been circulated to all Councillors, were read, proposed and seconded, as true record of the proceedings and signed by the Chairman.</w:t>
      </w:r>
      <w:r w:rsidR="00D71E6C">
        <w:t xml:space="preserve"> The Emergency Planning Meeting Minutes were also agreed and signed by the Chairman.</w:t>
      </w:r>
    </w:p>
    <w:p w:rsidR="00BF42DF" w:rsidRPr="00A77A8F" w:rsidRDefault="00BF42DF" w:rsidP="00BF42DF">
      <w:pPr>
        <w:jc w:val="both"/>
      </w:pPr>
    </w:p>
    <w:p w:rsidR="00BF42DF" w:rsidRPr="00D140D4" w:rsidRDefault="00167BE6" w:rsidP="00BF42DF">
      <w:pPr>
        <w:jc w:val="both"/>
        <w:rPr>
          <w:b/>
        </w:rPr>
      </w:pPr>
      <w:r>
        <w:rPr>
          <w:b/>
        </w:rPr>
        <w:t>0.31</w:t>
      </w:r>
      <w:r w:rsidR="00BF42DF" w:rsidRPr="00D140D4">
        <w:rPr>
          <w:b/>
        </w:rPr>
        <w:t xml:space="preserve"> MATTERS ARISING:</w:t>
      </w:r>
    </w:p>
    <w:p w:rsidR="00BF42DF" w:rsidRPr="00A77A8F" w:rsidRDefault="00BF42DF" w:rsidP="00503364">
      <w:pPr>
        <w:ind w:left="360" w:firstLine="0"/>
        <w:jc w:val="both"/>
      </w:pPr>
      <w:r w:rsidRPr="00A77A8F">
        <w:t>102/4 Road surface which is pitting leading from Morgan’s Bridge to beyond the Nest up the hill and down the other sid</w:t>
      </w:r>
      <w:r w:rsidR="00167BE6">
        <w:t>e until near the Junction to Key</w:t>
      </w:r>
      <w:r w:rsidRPr="00A77A8F">
        <w:t>ston Lane – badly pitted and uneven.  - o</w:t>
      </w:r>
      <w:r w:rsidRPr="00A77A8F">
        <w:rPr>
          <w:i/>
        </w:rPr>
        <w:t>n going</w:t>
      </w:r>
    </w:p>
    <w:p w:rsidR="00BF42DF" w:rsidRPr="00A77A8F" w:rsidRDefault="00BF42DF" w:rsidP="00BF42DF">
      <w:pPr>
        <w:jc w:val="both"/>
      </w:pPr>
    </w:p>
    <w:p w:rsidR="00BF42DF" w:rsidRPr="00A77A8F" w:rsidRDefault="00BF42DF" w:rsidP="00503364">
      <w:pPr>
        <w:ind w:left="360" w:firstLine="0"/>
        <w:jc w:val="both"/>
      </w:pPr>
      <w:r w:rsidRPr="00A77A8F">
        <w:t xml:space="preserve">102/8 (a) pothole outside Camrose Country Hardware has worsened and needs repairing – extending up beyond Camrose Country Hardware to Ashlee Lodge, traffic having to come out into the road to </w:t>
      </w:r>
      <w:r w:rsidR="004F5BED" w:rsidRPr="00A77A8F">
        <w:t>avoid the</w:t>
      </w:r>
      <w:r w:rsidRPr="00A77A8F">
        <w:t xml:space="preserve"> potholes</w:t>
      </w:r>
      <w:r>
        <w:t>.  The road is sinking as the main sewer has sunk.  Drivers are</w:t>
      </w:r>
      <w:r w:rsidR="00503364">
        <w:t xml:space="preserve"> driving</w:t>
      </w:r>
      <w:r>
        <w:t xml:space="preserve"> on the grass verge to go around. </w:t>
      </w:r>
      <w:r w:rsidRPr="00A77A8F">
        <w:t xml:space="preserve"> </w:t>
      </w:r>
      <w:r w:rsidRPr="00A77A8F">
        <w:rPr>
          <w:i/>
        </w:rPr>
        <w:t>– on going</w:t>
      </w:r>
    </w:p>
    <w:p w:rsidR="00BF42DF" w:rsidRDefault="00BF42DF" w:rsidP="00BF42DF">
      <w:pPr>
        <w:jc w:val="both"/>
        <w:rPr>
          <w:b/>
        </w:rPr>
      </w:pPr>
    </w:p>
    <w:p w:rsidR="006D325A" w:rsidRDefault="00BF42DF" w:rsidP="00167BE6">
      <w:pPr>
        <w:ind w:left="360" w:firstLine="0"/>
        <w:jc w:val="both"/>
      </w:pPr>
      <w:r>
        <w:t>Councillor Adams reported that t</w:t>
      </w:r>
      <w:r w:rsidR="00167BE6">
        <w:t>he signs for Key</w:t>
      </w:r>
      <w:r>
        <w:t xml:space="preserve">ston Green </w:t>
      </w:r>
      <w:r w:rsidR="00167BE6">
        <w:t>have been placed on all three approaches to the Green. An invoice for the signs is to follow shortly</w:t>
      </w:r>
      <w:r w:rsidR="006D325A">
        <w:t>.</w:t>
      </w:r>
    </w:p>
    <w:p w:rsidR="006D325A" w:rsidRDefault="006D325A" w:rsidP="00BF42DF">
      <w:pPr>
        <w:jc w:val="both"/>
      </w:pPr>
    </w:p>
    <w:p w:rsidR="00BF42DF" w:rsidRPr="00D140D4" w:rsidRDefault="00167BE6" w:rsidP="00BF42DF">
      <w:pPr>
        <w:jc w:val="both"/>
        <w:rPr>
          <w:b/>
        </w:rPr>
      </w:pPr>
      <w:r>
        <w:rPr>
          <w:b/>
        </w:rPr>
        <w:t xml:space="preserve"> 0.32</w:t>
      </w:r>
      <w:r w:rsidR="00BF42DF" w:rsidRPr="00D140D4">
        <w:rPr>
          <w:b/>
        </w:rPr>
        <w:t xml:space="preserve"> FINANCIAL MATTERS</w:t>
      </w:r>
    </w:p>
    <w:p w:rsidR="00BF42DF" w:rsidRPr="00A77A8F" w:rsidRDefault="00BF42DF" w:rsidP="00BF42DF">
      <w:pPr>
        <w:jc w:val="both"/>
      </w:pPr>
    </w:p>
    <w:p w:rsidR="00E22F39" w:rsidRPr="0017149D" w:rsidRDefault="00167BE6" w:rsidP="0017149D">
      <w:pPr>
        <w:pStyle w:val="ListParagraph"/>
        <w:numPr>
          <w:ilvl w:val="0"/>
          <w:numId w:val="1"/>
        </w:numPr>
        <w:jc w:val="both"/>
        <w:rPr>
          <w:b/>
        </w:rPr>
      </w:pPr>
      <w:r>
        <w:t>Community Account – £166.88</w:t>
      </w:r>
      <w:r w:rsidR="00BF42DF" w:rsidRPr="00A77A8F">
        <w:t xml:space="preserve"> = B</w:t>
      </w:r>
      <w:r>
        <w:t>usiness Saver Account  £7,256.94 (includes recent deposit from Pembrokeshire County Council of 2,30</w:t>
      </w:r>
      <w:r w:rsidR="00DA4292">
        <w:t>0</w:t>
      </w:r>
      <w:r>
        <w:t>.</w:t>
      </w:r>
      <w:r w:rsidR="00BF42DF" w:rsidRPr="00A77A8F">
        <w:t xml:space="preserve"> </w:t>
      </w:r>
      <w:r w:rsidR="00565F27">
        <w:t xml:space="preserve"> </w:t>
      </w:r>
      <w:r w:rsidR="004F5BED">
        <w:t>Clerk’s</w:t>
      </w:r>
      <w:r>
        <w:t xml:space="preserve"> wages 575.00 (PAYE 11</w:t>
      </w:r>
      <w:r w:rsidR="0017149D">
        <w:t>5) pa</w:t>
      </w:r>
      <w:r>
        <w:t xml:space="preserve">id by CCC. </w:t>
      </w:r>
      <w:r w:rsidR="004F5BED">
        <w:t xml:space="preserve"> 10.00 received for </w:t>
      </w:r>
      <w:r>
        <w:t xml:space="preserve"> purchase of 4 commemorative medals.</w:t>
      </w:r>
    </w:p>
    <w:p w:rsidR="00E22F39" w:rsidRDefault="00E22F39" w:rsidP="00C92C21">
      <w:pPr>
        <w:ind w:firstLine="0"/>
        <w:jc w:val="both"/>
        <w:rPr>
          <w:b/>
        </w:rPr>
      </w:pPr>
    </w:p>
    <w:p w:rsidR="00167BE6" w:rsidRDefault="00167BE6" w:rsidP="0017149D">
      <w:pPr>
        <w:jc w:val="both"/>
        <w:rPr>
          <w:b/>
        </w:rPr>
      </w:pPr>
      <w:r>
        <w:rPr>
          <w:b/>
        </w:rPr>
        <w:t>0.33</w:t>
      </w:r>
      <w:r w:rsidR="00BF42DF">
        <w:rPr>
          <w:b/>
        </w:rPr>
        <w:t xml:space="preserve"> PLANNING MATTERS  -  </w:t>
      </w:r>
    </w:p>
    <w:p w:rsidR="00167BE6" w:rsidRDefault="00167BE6" w:rsidP="0017149D">
      <w:pPr>
        <w:jc w:val="both"/>
        <w:rPr>
          <w:b/>
        </w:rPr>
      </w:pPr>
    </w:p>
    <w:p w:rsidR="00167BE6" w:rsidRDefault="00167BE6" w:rsidP="00167BE6">
      <w:pPr>
        <w:pStyle w:val="ListParagraph"/>
        <w:ind w:firstLine="0"/>
        <w:rPr>
          <w:rFonts w:ascii="Times New Roman" w:hAnsi="Times New Roman" w:cs="Times New Roman"/>
          <w:sz w:val="20"/>
          <w:szCs w:val="20"/>
        </w:rPr>
      </w:pPr>
      <w:r>
        <w:rPr>
          <w:rFonts w:ascii="Times New Roman" w:hAnsi="Times New Roman" w:cs="Times New Roman"/>
          <w:sz w:val="20"/>
          <w:szCs w:val="20"/>
        </w:rPr>
        <w:t>17/0304/DC Discharge of condition 3 – Plot adjacent to Church View Camrose, SA62 6JA</w:t>
      </w:r>
    </w:p>
    <w:p w:rsidR="00167BE6" w:rsidRDefault="00167BE6" w:rsidP="00167BE6">
      <w:pPr>
        <w:pStyle w:val="ListParagraph"/>
        <w:ind w:firstLine="0"/>
        <w:rPr>
          <w:rFonts w:ascii="Times New Roman" w:hAnsi="Times New Roman" w:cs="Times New Roman"/>
          <w:sz w:val="20"/>
          <w:szCs w:val="20"/>
        </w:rPr>
      </w:pPr>
      <w:r>
        <w:rPr>
          <w:rFonts w:ascii="Times New Roman" w:hAnsi="Times New Roman" w:cs="Times New Roman"/>
          <w:sz w:val="20"/>
          <w:szCs w:val="20"/>
        </w:rPr>
        <w:t>17/0444/PA Change of use from agricultural buildings to form dwelling: Hill Arms, Keeston SA62 6AD</w:t>
      </w:r>
    </w:p>
    <w:p w:rsidR="00167BE6" w:rsidRDefault="00167BE6" w:rsidP="00167BE6">
      <w:pPr>
        <w:pStyle w:val="ListParagraph"/>
        <w:ind w:firstLine="0"/>
        <w:rPr>
          <w:rFonts w:ascii="Times New Roman" w:hAnsi="Times New Roman" w:cs="Times New Roman"/>
          <w:sz w:val="20"/>
          <w:szCs w:val="20"/>
        </w:rPr>
      </w:pPr>
      <w:r>
        <w:rPr>
          <w:rFonts w:ascii="Times New Roman" w:hAnsi="Times New Roman" w:cs="Times New Roman"/>
          <w:sz w:val="20"/>
          <w:szCs w:val="20"/>
        </w:rPr>
        <w:t>17/0242/PA – Cow Tracks – permission granted</w:t>
      </w:r>
    </w:p>
    <w:p w:rsidR="00167BE6" w:rsidRDefault="00167BE6" w:rsidP="00167BE6">
      <w:pPr>
        <w:pStyle w:val="ListParagraph"/>
        <w:ind w:firstLine="0"/>
        <w:rPr>
          <w:rFonts w:ascii="Times New Roman" w:hAnsi="Times New Roman" w:cs="Times New Roman"/>
          <w:sz w:val="20"/>
          <w:szCs w:val="20"/>
        </w:rPr>
      </w:pPr>
      <w:r>
        <w:rPr>
          <w:rFonts w:ascii="Times New Roman" w:hAnsi="Times New Roman" w:cs="Times New Roman"/>
          <w:sz w:val="20"/>
          <w:szCs w:val="20"/>
        </w:rPr>
        <w:t>17/040/PA Subdivision of existing dwelling to create one addition unit Scamford Bungalow SA62 6HN – Permission granted</w:t>
      </w:r>
    </w:p>
    <w:p w:rsidR="00167BE6" w:rsidRDefault="00167BE6" w:rsidP="00167BE6">
      <w:pPr>
        <w:pStyle w:val="ListParagraph"/>
        <w:ind w:firstLine="0"/>
        <w:rPr>
          <w:rFonts w:ascii="Times New Roman" w:hAnsi="Times New Roman" w:cs="Times New Roman"/>
          <w:sz w:val="20"/>
          <w:szCs w:val="20"/>
        </w:rPr>
      </w:pPr>
      <w:r>
        <w:rPr>
          <w:rFonts w:ascii="Times New Roman" w:hAnsi="Times New Roman" w:cs="Times New Roman"/>
          <w:sz w:val="20"/>
          <w:szCs w:val="20"/>
        </w:rPr>
        <w:t>17/0126/PA – Rural Enterprise Workers dwelling, Causeway Garage, Camrose. SA72 6HG – permission refused</w:t>
      </w:r>
    </w:p>
    <w:p w:rsidR="00167BE6" w:rsidRDefault="00167BE6" w:rsidP="00167BE6">
      <w:pPr>
        <w:pStyle w:val="ListParagraph"/>
        <w:ind w:firstLine="0"/>
        <w:rPr>
          <w:rFonts w:ascii="Times New Roman" w:hAnsi="Times New Roman" w:cs="Times New Roman"/>
          <w:sz w:val="20"/>
          <w:szCs w:val="20"/>
        </w:rPr>
      </w:pPr>
      <w:r>
        <w:rPr>
          <w:rFonts w:ascii="Times New Roman" w:hAnsi="Times New Roman" w:cs="Times New Roman"/>
          <w:sz w:val="20"/>
          <w:szCs w:val="20"/>
        </w:rPr>
        <w:t>17/0317/CL – Certificate of Lawful Use Caravan, Puddleduck Hollow Camrose, SA62 6JW</w:t>
      </w:r>
    </w:p>
    <w:p w:rsidR="00167BE6" w:rsidRPr="00EF1B06" w:rsidRDefault="00167BE6" w:rsidP="00167BE6">
      <w:pPr>
        <w:pStyle w:val="ListParagraph"/>
        <w:ind w:firstLine="0"/>
      </w:pPr>
    </w:p>
    <w:p w:rsidR="00BF42DF" w:rsidRDefault="00BF42DF" w:rsidP="0017149D">
      <w:pPr>
        <w:jc w:val="both"/>
        <w:rPr>
          <w:b/>
        </w:rPr>
      </w:pPr>
    </w:p>
    <w:p w:rsidR="00D71E6C" w:rsidRDefault="00167BE6" w:rsidP="00D71E6C">
      <w:pPr>
        <w:ind w:left="400" w:firstLine="0"/>
        <w:jc w:val="both"/>
      </w:pPr>
      <w:r>
        <w:rPr>
          <w:b/>
        </w:rPr>
        <w:t>0.34</w:t>
      </w:r>
      <w:r w:rsidR="00BF42DF">
        <w:rPr>
          <w:b/>
        </w:rPr>
        <w:t xml:space="preserve">   COUNTY COUNCILLORS REPORT – </w:t>
      </w:r>
      <w:r w:rsidR="00327D6C">
        <w:t xml:space="preserve">County </w:t>
      </w:r>
      <w:r w:rsidR="00E22F39">
        <w:t xml:space="preserve">Councillor J. Adams reported </w:t>
      </w:r>
      <w:r>
        <w:t xml:space="preserve">that there will be a more </w:t>
      </w:r>
      <w:r w:rsidR="004F5BED">
        <w:t>heavy-handed</w:t>
      </w:r>
      <w:r>
        <w:t xml:space="preserve"> approach to the problem of litter and dog fouling. A private company </w:t>
      </w:r>
      <w:r w:rsidR="00D71E6C">
        <w:t xml:space="preserve">will take the responsibility of issuing fixed penalty noticed on the spot to offenders.  This will be a cost </w:t>
      </w:r>
      <w:r w:rsidR="004F5BED">
        <w:t>neutral</w:t>
      </w:r>
      <w:r w:rsidR="00D71E6C">
        <w:t>/cost avoidance scheme.  Instances of fly tipping will be investigated.</w:t>
      </w:r>
    </w:p>
    <w:p w:rsidR="00503364" w:rsidRDefault="00503364" w:rsidP="00D71E6C">
      <w:pPr>
        <w:ind w:left="400" w:firstLine="0"/>
        <w:jc w:val="both"/>
      </w:pPr>
    </w:p>
    <w:p w:rsidR="00BF42DF" w:rsidRDefault="00D71E6C" w:rsidP="00167BE6">
      <w:pPr>
        <w:jc w:val="both"/>
        <w:rPr>
          <w:b/>
        </w:rPr>
      </w:pPr>
      <w:r>
        <w:rPr>
          <w:b/>
        </w:rPr>
        <w:t>0.35</w:t>
      </w:r>
      <w:r w:rsidR="00BF42DF">
        <w:rPr>
          <w:b/>
        </w:rPr>
        <w:t xml:space="preserve"> CORRESPONDENCE – As per attached Correspondence Sheet.  </w:t>
      </w:r>
    </w:p>
    <w:p w:rsidR="00BF42DF" w:rsidRPr="00781E63" w:rsidRDefault="00BF42DF" w:rsidP="00BF42DF">
      <w:pPr>
        <w:jc w:val="both"/>
        <w:rPr>
          <w:b/>
        </w:rPr>
      </w:pPr>
    </w:p>
    <w:p w:rsidR="00BF42DF" w:rsidRDefault="00BF42DF" w:rsidP="00BF42DF">
      <w:pPr>
        <w:ind w:left="720" w:firstLine="0"/>
        <w:jc w:val="both"/>
      </w:pPr>
    </w:p>
    <w:p w:rsidR="00D71E6C" w:rsidRDefault="00D71E6C" w:rsidP="00503364">
      <w:pPr>
        <w:ind w:left="360" w:firstLine="0"/>
        <w:jc w:val="both"/>
        <w:rPr>
          <w:b/>
        </w:rPr>
      </w:pPr>
      <w:r>
        <w:rPr>
          <w:b/>
        </w:rPr>
        <w:t>0.36</w:t>
      </w:r>
      <w:r w:rsidR="00327D6C">
        <w:rPr>
          <w:b/>
        </w:rPr>
        <w:t xml:space="preserve"> ANY OTHER BUSINESS </w:t>
      </w:r>
      <w:r w:rsidR="008B2063">
        <w:rPr>
          <w:b/>
        </w:rPr>
        <w:t>–</w:t>
      </w:r>
      <w:r w:rsidR="00327D6C">
        <w:rPr>
          <w:b/>
        </w:rPr>
        <w:t xml:space="preserve"> </w:t>
      </w:r>
    </w:p>
    <w:p w:rsidR="00503364" w:rsidRDefault="00503364" w:rsidP="00503364">
      <w:pPr>
        <w:ind w:left="360" w:firstLine="0"/>
        <w:jc w:val="both"/>
        <w:rPr>
          <w:b/>
        </w:rPr>
      </w:pPr>
    </w:p>
    <w:p w:rsidR="00D71E6C" w:rsidRDefault="00D71E6C" w:rsidP="009B682E">
      <w:pPr>
        <w:ind w:left="426" w:firstLine="0"/>
      </w:pPr>
      <w:r>
        <w:t>(a)</w:t>
      </w:r>
      <w:r w:rsidR="009B682E">
        <w:t xml:space="preserve"> </w:t>
      </w:r>
      <w:r w:rsidR="00503364" w:rsidRPr="00503364">
        <w:t xml:space="preserve">Lambston Residents Association </w:t>
      </w:r>
      <w:r>
        <w:t xml:space="preserve">feel that the cost of a notice board in Portfield Gate is </w:t>
      </w:r>
      <w:r w:rsidR="004F5BED">
        <w:t>too expensive</w:t>
      </w:r>
      <w:r>
        <w:t xml:space="preserve"> for the Association.  There is, however, a scheme to adopt a telephone </w:t>
      </w:r>
      <w:r w:rsidR="004F5BED">
        <w:t>kiosk, which</w:t>
      </w:r>
      <w:r>
        <w:t xml:space="preserve"> Camrose Community Council would have to purchase for one pound.  Clerk to check on cost of insurance for this before any further action is taken.</w:t>
      </w:r>
    </w:p>
    <w:p w:rsidR="00D71E6C" w:rsidRDefault="00D71E6C" w:rsidP="009B682E">
      <w:pPr>
        <w:ind w:left="360" w:firstLine="0"/>
      </w:pPr>
    </w:p>
    <w:p w:rsidR="009B682E" w:rsidRDefault="00D71E6C" w:rsidP="009B682E">
      <w:pPr>
        <w:pStyle w:val="ListParagraph"/>
        <w:numPr>
          <w:ilvl w:val="0"/>
          <w:numId w:val="1"/>
        </w:numPr>
      </w:pPr>
      <w:r>
        <w:t>Sycamore on the southern side, left hand side of Keyston Green has been reported as looking dangerous.  A figure of 400 to take down the tree has been received.  Cllr Codd is to seek further advice and estimate.  Chairman will respond to the resident</w:t>
      </w:r>
      <w:r w:rsidR="009B682E">
        <w:t xml:space="preserve"> who reported the tree.</w:t>
      </w:r>
    </w:p>
    <w:p w:rsidR="009B682E" w:rsidRDefault="009B682E" w:rsidP="009B682E">
      <w:pPr>
        <w:pStyle w:val="ListParagraph"/>
        <w:numPr>
          <w:ilvl w:val="0"/>
          <w:numId w:val="1"/>
        </w:numPr>
      </w:pPr>
      <w:r>
        <w:t>Cllr Watts reported that the application for Village Green Status at Sutton was progressing.</w:t>
      </w:r>
    </w:p>
    <w:p w:rsidR="009B682E" w:rsidRDefault="009B682E" w:rsidP="009B682E">
      <w:pPr>
        <w:pStyle w:val="ListParagraph"/>
        <w:numPr>
          <w:ilvl w:val="0"/>
          <w:numId w:val="1"/>
        </w:numPr>
      </w:pPr>
      <w:r>
        <w:t>Cllr J. Belton commented that the Camrose Vintage Working Day held on August Bank Holiday Saturday every year had been the best year so far. There were good crowds, with lots of local support and he extended congratulations to the CVWD Committee.</w:t>
      </w:r>
    </w:p>
    <w:p w:rsidR="00E10774" w:rsidRDefault="009B682E" w:rsidP="009B682E">
      <w:pPr>
        <w:pStyle w:val="ListParagraph"/>
        <w:numPr>
          <w:ilvl w:val="0"/>
          <w:numId w:val="1"/>
        </w:numPr>
      </w:pPr>
      <w:r>
        <w:t xml:space="preserve">Reports of dog fouling </w:t>
      </w:r>
      <w:r w:rsidR="00DA4292">
        <w:t>on Plumstone Mountain with litt</w:t>
      </w:r>
      <w:r>
        <w:t>e</w:t>
      </w:r>
      <w:r w:rsidR="00DA4292">
        <w:t>r</w:t>
      </w:r>
      <w:r>
        <w:t xml:space="preserve"> being left have been received from Mr Lewis.  It was agreed by the meeting not to place a bin in order to encourage people to take their dog poo bags and litter home.  The situation will be monitored and Cllr Huntley will respond to Mr. Lewis.</w:t>
      </w:r>
    </w:p>
    <w:p w:rsidR="00491FB2" w:rsidRDefault="00E10774" w:rsidP="009B682E">
      <w:pPr>
        <w:pStyle w:val="ListParagraph"/>
        <w:numPr>
          <w:ilvl w:val="0"/>
          <w:numId w:val="1"/>
        </w:numPr>
      </w:pPr>
      <w:r>
        <w:t>A letter received regarding the abuse of the 30 mph speed limit in Simpsons Cross has been received.  This matter was reported to Judith Parr Community Police Officer and she has attended on one occasion and reports in excess of 8 cars speeding in a 10 minute period. She will monitor the speed again shortly. Clerk to inform concerned resident.</w:t>
      </w:r>
    </w:p>
    <w:p w:rsidR="00BF42DF" w:rsidRDefault="00BF42DF" w:rsidP="00BF42DF">
      <w:pPr>
        <w:ind w:left="720" w:firstLine="0"/>
        <w:jc w:val="both"/>
      </w:pPr>
    </w:p>
    <w:p w:rsidR="00BF42DF" w:rsidRDefault="00BF42DF" w:rsidP="00BF42DF">
      <w:pPr>
        <w:ind w:left="720" w:firstLine="0"/>
        <w:jc w:val="both"/>
        <w:rPr>
          <w:b/>
        </w:rPr>
      </w:pPr>
      <w:r>
        <w:rPr>
          <w:b/>
        </w:rPr>
        <w:t>MEETING CLOSED BY CHAIRMAN @ 8.</w:t>
      </w:r>
      <w:r w:rsidR="009B682E">
        <w:rPr>
          <w:b/>
        </w:rPr>
        <w:t>25</w:t>
      </w:r>
      <w:r w:rsidR="00C22C1F">
        <w:rPr>
          <w:b/>
        </w:rPr>
        <w:t xml:space="preserve"> pm</w:t>
      </w:r>
      <w:r>
        <w:rPr>
          <w:b/>
        </w:rPr>
        <w:t xml:space="preserve"> – NO FURTHER BUSINESS.</w:t>
      </w:r>
    </w:p>
    <w:p w:rsidR="00BF42DF" w:rsidRDefault="00BF42DF" w:rsidP="00BF42DF">
      <w:pPr>
        <w:ind w:left="720" w:firstLine="0"/>
        <w:jc w:val="both"/>
        <w:rPr>
          <w:b/>
        </w:rPr>
      </w:pPr>
    </w:p>
    <w:p w:rsidR="00BF42DF" w:rsidRDefault="00BF42DF" w:rsidP="00BF42DF">
      <w:pPr>
        <w:ind w:left="720" w:firstLine="0"/>
        <w:jc w:val="both"/>
        <w:rPr>
          <w:b/>
        </w:rPr>
      </w:pPr>
      <w:r>
        <w:rPr>
          <w:b/>
        </w:rPr>
        <w:t>The next mee</w:t>
      </w:r>
      <w:r w:rsidR="00C22C1F">
        <w:rPr>
          <w:b/>
        </w:rPr>
        <w:t>ti</w:t>
      </w:r>
      <w:r w:rsidR="004F5BED">
        <w:rPr>
          <w:b/>
        </w:rPr>
        <w:t>ng will be held on Thursday 19</w:t>
      </w:r>
      <w:r w:rsidR="004F5BED" w:rsidRPr="004F5BED">
        <w:rPr>
          <w:b/>
          <w:vertAlign w:val="superscript"/>
        </w:rPr>
        <w:t>th</w:t>
      </w:r>
      <w:r w:rsidR="004F5BED">
        <w:rPr>
          <w:b/>
        </w:rPr>
        <w:t xml:space="preserve"> October</w:t>
      </w:r>
      <w:r>
        <w:rPr>
          <w:b/>
        </w:rPr>
        <w:t>, 2017 @ 7.30 pm</w:t>
      </w:r>
    </w:p>
    <w:p w:rsidR="00BF42DF" w:rsidRDefault="00BF42DF" w:rsidP="00BF42DF">
      <w:pPr>
        <w:ind w:left="720" w:firstLine="0"/>
        <w:jc w:val="both"/>
        <w:rPr>
          <w:b/>
        </w:rPr>
      </w:pPr>
    </w:p>
    <w:p w:rsidR="00BF42DF" w:rsidRDefault="00BF42DF" w:rsidP="00BF42DF">
      <w:pPr>
        <w:ind w:left="720" w:firstLine="0"/>
        <w:jc w:val="both"/>
        <w:rPr>
          <w:b/>
        </w:rPr>
      </w:pPr>
    </w:p>
    <w:p w:rsidR="00BF42DF" w:rsidRPr="00C20AC0" w:rsidRDefault="00BF42DF" w:rsidP="00BF42DF">
      <w:pPr>
        <w:ind w:left="720" w:firstLine="0"/>
        <w:jc w:val="both"/>
        <w:rPr>
          <w:b/>
        </w:rPr>
      </w:pPr>
      <w:r>
        <w:rPr>
          <w:b/>
        </w:rPr>
        <w:t>Chairman ……………………………………………….   Date ……………………………………………</w:t>
      </w:r>
    </w:p>
    <w:p w:rsidR="00BF42DF" w:rsidRDefault="00BF42DF" w:rsidP="00BF42DF">
      <w:pPr>
        <w:ind w:left="720" w:firstLine="0"/>
        <w:jc w:val="both"/>
      </w:pPr>
    </w:p>
    <w:p w:rsidR="00BF42DF" w:rsidRPr="00C20AC0" w:rsidRDefault="00BF42DF" w:rsidP="00BF42DF">
      <w:pPr>
        <w:ind w:firstLine="0"/>
        <w:jc w:val="both"/>
      </w:pPr>
    </w:p>
    <w:p w:rsidR="00242A8F" w:rsidRPr="00242A8F" w:rsidRDefault="00242A8F" w:rsidP="00242A8F">
      <w:pPr>
        <w:rPr>
          <w:rFonts w:ascii="Times New Roman" w:hAnsi="Times New Roman" w:cs="Times New Roman"/>
          <w:sz w:val="28"/>
          <w:szCs w:val="28"/>
        </w:rPr>
      </w:pPr>
    </w:p>
    <w:sectPr w:rsidR="00242A8F" w:rsidRPr="00242A8F" w:rsidSect="00F13F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FEE"/>
    <w:multiLevelType w:val="hybridMultilevel"/>
    <w:tmpl w:val="BDDC1954"/>
    <w:lvl w:ilvl="0" w:tplc="1FB02D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FC4B6C"/>
    <w:multiLevelType w:val="hybridMultilevel"/>
    <w:tmpl w:val="E16CA3BA"/>
    <w:lvl w:ilvl="0" w:tplc="6E16B290">
      <w:start w:val="1"/>
      <w:numFmt w:val="lowerLetter"/>
      <w:lvlText w:val="(%1)"/>
      <w:lvlJc w:val="left"/>
      <w:pPr>
        <w:ind w:left="806" w:hanging="38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BF42DF"/>
    <w:rsid w:val="001177C2"/>
    <w:rsid w:val="00167BE6"/>
    <w:rsid w:val="0017149D"/>
    <w:rsid w:val="001D5F65"/>
    <w:rsid w:val="00211C52"/>
    <w:rsid w:val="00242A8F"/>
    <w:rsid w:val="0027017B"/>
    <w:rsid w:val="002E35E6"/>
    <w:rsid w:val="00327D6C"/>
    <w:rsid w:val="00436F20"/>
    <w:rsid w:val="00491FB2"/>
    <w:rsid w:val="004C50F6"/>
    <w:rsid w:val="004F5BED"/>
    <w:rsid w:val="00503364"/>
    <w:rsid w:val="00511A94"/>
    <w:rsid w:val="00565F27"/>
    <w:rsid w:val="00592B67"/>
    <w:rsid w:val="006D325A"/>
    <w:rsid w:val="008B2063"/>
    <w:rsid w:val="009B2B49"/>
    <w:rsid w:val="009B682E"/>
    <w:rsid w:val="00A25DEC"/>
    <w:rsid w:val="00AB55C2"/>
    <w:rsid w:val="00AD50DE"/>
    <w:rsid w:val="00BF42DF"/>
    <w:rsid w:val="00C22C1F"/>
    <w:rsid w:val="00C92C21"/>
    <w:rsid w:val="00D54107"/>
    <w:rsid w:val="00D71E6C"/>
    <w:rsid w:val="00DA4292"/>
    <w:rsid w:val="00E10774"/>
    <w:rsid w:val="00E22F39"/>
    <w:rsid w:val="00E96751"/>
    <w:rsid w:val="00F13F65"/>
    <w:rsid w:val="00F171A1"/>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F"/>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3849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Trisha Richards</cp:lastModifiedBy>
  <cp:revision>3</cp:revision>
  <cp:lastPrinted>2017-10-11T12:00:00Z</cp:lastPrinted>
  <dcterms:created xsi:type="dcterms:W3CDTF">2017-10-11T12:04:00Z</dcterms:created>
  <dcterms:modified xsi:type="dcterms:W3CDTF">2017-10-23T08:59:00Z</dcterms:modified>
</cp:coreProperties>
</file>