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A204A5">
      <w:pPr>
        <w:rPr>
          <w:rFonts w:ascii="Tahoma" w:hAnsi="Tahoma"/>
          <w:b/>
          <w:sz w:val="16"/>
        </w:rPr>
      </w:pP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>Monthly Meeting Agenda for Monday</w:t>
      </w:r>
      <w:r w:rsidR="00F842E6">
        <w:rPr>
          <w:rFonts w:ascii="Tahoma" w:hAnsi="Tahoma"/>
          <w:b/>
          <w:color w:val="000000"/>
          <w:sz w:val="24"/>
        </w:rPr>
        <w:t xml:space="preserve"> 10</w:t>
      </w:r>
      <w:r w:rsidR="00F842E6" w:rsidRPr="00F842E6">
        <w:rPr>
          <w:rFonts w:ascii="Tahoma" w:hAnsi="Tahoma"/>
          <w:b/>
          <w:color w:val="000000"/>
          <w:sz w:val="24"/>
          <w:vertAlign w:val="superscript"/>
        </w:rPr>
        <w:t>th</w:t>
      </w:r>
      <w:r w:rsidR="00F842E6">
        <w:rPr>
          <w:rFonts w:ascii="Tahoma" w:hAnsi="Tahoma"/>
          <w:b/>
          <w:color w:val="000000"/>
          <w:sz w:val="24"/>
        </w:rPr>
        <w:t xml:space="preserve"> April 2017</w:t>
      </w:r>
    </w:p>
    <w:p w:rsidR="00F842E6" w:rsidRDefault="00F842E6">
      <w:pPr>
        <w:jc w:val="both"/>
        <w:rPr>
          <w:rFonts w:ascii="Tahoma" w:hAnsi="Tahoma"/>
          <w:b/>
          <w:color w:val="000000"/>
          <w:sz w:val="24"/>
        </w:rPr>
      </w:pPr>
    </w:p>
    <w:p w:rsidR="00A204A5" w:rsidRPr="00966FD8" w:rsidRDefault="00EB31C5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As defined in the “Code of Conduct” any </w:t>
      </w:r>
      <w:r w:rsidR="000A1222" w:rsidRPr="00966FD8">
        <w:rPr>
          <w:rFonts w:ascii="Tahoma" w:hAnsi="Tahoma"/>
          <w:b/>
          <w:color w:val="000000"/>
        </w:rPr>
        <w:t>Councilor</w:t>
      </w:r>
      <w:r w:rsidRPr="00966FD8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A204A5" w:rsidRPr="00966FD8" w:rsidRDefault="00A204A5">
      <w:pPr>
        <w:jc w:val="both"/>
        <w:rPr>
          <w:rFonts w:ascii="Tahoma" w:hAnsi="Tahoma"/>
          <w:b/>
          <w:color w:val="000000"/>
        </w:rPr>
      </w:pPr>
    </w:p>
    <w:p w:rsidR="00A204A5" w:rsidRPr="005C482C" w:rsidRDefault="00EB31C5" w:rsidP="005C482C">
      <w:pPr>
        <w:ind w:left="360" w:hanging="360"/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Apologies for absence</w:t>
      </w:r>
      <w:r w:rsidR="00702AD5">
        <w:rPr>
          <w:rFonts w:ascii="Tahoma" w:hAnsi="Tahoma"/>
          <w:b/>
          <w:color w:val="000000"/>
        </w:rPr>
        <w:tab/>
        <w:t>Councilor Ray Watkins</w:t>
      </w:r>
    </w:p>
    <w:p w:rsidR="00A204A5" w:rsidRPr="00966FD8" w:rsidRDefault="00EB31C5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Matters Arising</w:t>
      </w:r>
    </w:p>
    <w:p w:rsidR="00A204A5" w:rsidRPr="00966FD8" w:rsidRDefault="00EB31C5" w:rsidP="005463A3">
      <w:pPr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Acce</w:t>
      </w:r>
      <w:r w:rsidR="009B569C">
        <w:rPr>
          <w:rFonts w:ascii="Tahoma" w:hAnsi="Tahoma"/>
          <w:b/>
          <w:color w:val="000000"/>
        </w:rPr>
        <w:t>p</w:t>
      </w:r>
      <w:r w:rsidRPr="00966FD8">
        <w:rPr>
          <w:rFonts w:ascii="Tahoma" w:hAnsi="Tahoma"/>
          <w:b/>
          <w:color w:val="000000"/>
        </w:rPr>
        <w:t>tance of Minutes dated Monday</w:t>
      </w:r>
      <w:r w:rsidR="00326A81" w:rsidRPr="00966FD8">
        <w:rPr>
          <w:rFonts w:ascii="Tahoma" w:hAnsi="Tahoma"/>
          <w:b/>
          <w:color w:val="000000"/>
        </w:rPr>
        <w:t xml:space="preserve"> </w:t>
      </w:r>
      <w:r w:rsidR="00F842E6">
        <w:rPr>
          <w:rFonts w:ascii="Tahoma" w:hAnsi="Tahoma"/>
          <w:b/>
          <w:color w:val="000000"/>
        </w:rPr>
        <w:t>20</w:t>
      </w:r>
      <w:r w:rsidR="00F842E6" w:rsidRPr="00F842E6">
        <w:rPr>
          <w:rFonts w:ascii="Tahoma" w:hAnsi="Tahoma"/>
          <w:b/>
          <w:color w:val="000000"/>
          <w:vertAlign w:val="superscript"/>
        </w:rPr>
        <w:t>th</w:t>
      </w:r>
      <w:r w:rsidR="00F842E6">
        <w:rPr>
          <w:rFonts w:ascii="Tahoma" w:hAnsi="Tahoma"/>
          <w:b/>
          <w:color w:val="000000"/>
        </w:rPr>
        <w:t xml:space="preserve"> March 2017</w:t>
      </w:r>
    </w:p>
    <w:p w:rsidR="00326A81" w:rsidRPr="00966FD8" w:rsidRDefault="00326A81" w:rsidP="005463A3">
      <w:pPr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 Proposed</w:t>
      </w:r>
      <w:r w:rsidRPr="00966FD8">
        <w:rPr>
          <w:rFonts w:ascii="Tahoma" w:hAnsi="Tahoma"/>
          <w:b/>
          <w:color w:val="000000"/>
        </w:rPr>
        <w:tab/>
      </w:r>
      <w:r w:rsidRPr="00966FD8">
        <w:rPr>
          <w:rFonts w:ascii="Tahoma" w:hAnsi="Tahoma"/>
          <w:b/>
          <w:color w:val="000000"/>
        </w:rPr>
        <w:tab/>
      </w:r>
      <w:r w:rsidRPr="00966FD8">
        <w:rPr>
          <w:rFonts w:ascii="Tahoma" w:hAnsi="Tahoma"/>
          <w:b/>
          <w:color w:val="000000"/>
        </w:rPr>
        <w:tab/>
        <w:t>Seconded</w:t>
      </w:r>
    </w:p>
    <w:p w:rsidR="00E60807" w:rsidRPr="00966FD8" w:rsidRDefault="00E60807" w:rsidP="005463A3">
      <w:pPr>
        <w:jc w:val="both"/>
        <w:rPr>
          <w:rFonts w:ascii="Tahoma" w:hAnsi="Tahoma"/>
          <w:b/>
          <w:color w:val="000000"/>
        </w:rPr>
      </w:pP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Correspondence Out</w:t>
      </w:r>
    </w:p>
    <w:p w:rsidR="00430656" w:rsidRDefault="00430656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ALL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Re sent email with directions on how to access on line planning applications</w:t>
      </w:r>
    </w:p>
    <w:p w:rsidR="00E06A7D" w:rsidRPr="00966FD8" w:rsidRDefault="00E06A7D" w:rsidP="005463A3">
      <w:pPr>
        <w:rPr>
          <w:rFonts w:ascii="Tahoma" w:hAnsi="Tahoma"/>
          <w:b/>
          <w:color w:val="000000"/>
        </w:rPr>
      </w:pP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Correspondence In</w:t>
      </w:r>
    </w:p>
    <w:p w:rsidR="00D72BA8" w:rsidRDefault="00D72BA8" w:rsidP="005463A3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Rt</w:t>
      </w:r>
      <w:proofErr w:type="spellEnd"/>
      <w:r>
        <w:rPr>
          <w:rFonts w:ascii="Tahoma" w:hAnsi="Tahoma"/>
          <w:b/>
          <w:color w:val="000000"/>
        </w:rPr>
        <w:t xml:space="preserve"> Hon. John </w:t>
      </w:r>
      <w:proofErr w:type="spellStart"/>
      <w:r>
        <w:rPr>
          <w:rFonts w:ascii="Tahoma" w:hAnsi="Tahoma"/>
          <w:b/>
          <w:color w:val="000000"/>
        </w:rPr>
        <w:t>Bercow</w:t>
      </w:r>
      <w:proofErr w:type="spellEnd"/>
      <w:r>
        <w:rPr>
          <w:rFonts w:ascii="Tahoma" w:hAnsi="Tahoma"/>
          <w:b/>
          <w:color w:val="000000"/>
        </w:rPr>
        <w:t xml:space="preserve"> MP</w:t>
      </w:r>
      <w:r>
        <w:rPr>
          <w:rFonts w:ascii="Tahoma" w:hAnsi="Tahoma"/>
          <w:b/>
          <w:color w:val="000000"/>
        </w:rPr>
        <w:tab/>
        <w:t>Information re UK Parliament Week 13 – 19</w:t>
      </w:r>
      <w:r w:rsidRPr="00D72BA8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November 2017</w:t>
      </w:r>
    </w:p>
    <w:p w:rsidR="00D72BA8" w:rsidRDefault="00D72BA8" w:rsidP="00D72BA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Stephen Thornton – Valero</w:t>
      </w:r>
      <w:r>
        <w:rPr>
          <w:rFonts w:ascii="Tahoma" w:hAnsi="Tahoma"/>
          <w:b/>
          <w:color w:val="000000"/>
        </w:rPr>
        <w:tab/>
        <w:t>advising there is now an on line link to view and leave comments regarding the proposed plans for a CHP Cogeneration Unit at Pembroke refinery</w:t>
      </w:r>
    </w:p>
    <w:p w:rsidR="00D72BA8" w:rsidRDefault="00D72BA8" w:rsidP="00D72BA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hyperlink r:id="rId7" w:history="1">
        <w:r w:rsidRPr="00911328">
          <w:rPr>
            <w:rStyle w:val="Hyperlink"/>
            <w:rFonts w:ascii="Tahoma" w:hAnsi="Tahoma"/>
            <w:b/>
          </w:rPr>
          <w:t>www.pembroke-refinery-cogen.co.uk</w:t>
        </w:r>
      </w:hyperlink>
    </w:p>
    <w:p w:rsidR="00D72BA8" w:rsidRDefault="00D72BA8" w:rsidP="00D72BA8">
      <w:pPr>
        <w:ind w:left="2880" w:hanging="2880"/>
        <w:rPr>
          <w:rFonts w:ascii="Tahoma" w:hAnsi="Tahoma"/>
          <w:b/>
          <w:color w:val="000000"/>
        </w:rPr>
      </w:pPr>
    </w:p>
    <w:p w:rsidR="00D72BA8" w:rsidRDefault="00D72BA8" w:rsidP="00D72BA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Charles </w:t>
      </w:r>
      <w:proofErr w:type="spellStart"/>
      <w:r>
        <w:rPr>
          <w:rFonts w:ascii="Tahoma" w:hAnsi="Tahoma"/>
          <w:b/>
          <w:color w:val="000000"/>
        </w:rPr>
        <w:t>Clwett</w:t>
      </w:r>
      <w:proofErr w:type="spellEnd"/>
      <w:r>
        <w:rPr>
          <w:rFonts w:ascii="Tahoma" w:hAnsi="Tahoma"/>
          <w:b/>
          <w:color w:val="000000"/>
        </w:rPr>
        <w:tab/>
        <w:t>Invitation to mark the 25</w:t>
      </w:r>
      <w:r w:rsidRPr="00D72BA8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Anniversary of The Paul </w:t>
      </w:r>
      <w:proofErr w:type="spellStart"/>
      <w:r>
        <w:rPr>
          <w:rFonts w:ascii="Tahoma" w:hAnsi="Tahoma"/>
          <w:b/>
          <w:color w:val="000000"/>
        </w:rPr>
        <w:t>Sartori</w:t>
      </w:r>
      <w:proofErr w:type="spellEnd"/>
      <w:r>
        <w:rPr>
          <w:rFonts w:ascii="Tahoma" w:hAnsi="Tahoma"/>
          <w:b/>
          <w:color w:val="000000"/>
        </w:rPr>
        <w:t xml:space="preserve"> Hospice to be held at St David &amp; St Patrick Catholic Church </w:t>
      </w:r>
      <w:proofErr w:type="spellStart"/>
      <w:r>
        <w:rPr>
          <w:rFonts w:ascii="Tahoma" w:hAnsi="Tahoma"/>
          <w:b/>
          <w:color w:val="000000"/>
        </w:rPr>
        <w:t>Haverfordwest</w:t>
      </w:r>
      <w:proofErr w:type="spellEnd"/>
      <w:r>
        <w:rPr>
          <w:rFonts w:ascii="Tahoma" w:hAnsi="Tahoma"/>
          <w:b/>
          <w:color w:val="000000"/>
        </w:rPr>
        <w:t xml:space="preserve"> Tuesday 18</w:t>
      </w:r>
      <w:r w:rsidRPr="00D72BA8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April 20117 2pm</w:t>
      </w:r>
    </w:p>
    <w:p w:rsidR="00055AA5" w:rsidRDefault="00055AA5" w:rsidP="00D72BA8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Laura Powell</w:t>
      </w:r>
      <w:r>
        <w:rPr>
          <w:rFonts w:ascii="Tahoma" w:hAnsi="Tahoma"/>
          <w:b/>
          <w:color w:val="000000"/>
        </w:rPr>
        <w:tab/>
        <w:t xml:space="preserve">Thanking CC for donation to </w:t>
      </w:r>
      <w:proofErr w:type="spellStart"/>
      <w:r>
        <w:rPr>
          <w:rFonts w:ascii="Tahoma" w:hAnsi="Tahoma"/>
          <w:b/>
          <w:color w:val="000000"/>
        </w:rPr>
        <w:t>Orielton</w:t>
      </w:r>
      <w:proofErr w:type="spellEnd"/>
      <w:r>
        <w:rPr>
          <w:rFonts w:ascii="Tahoma" w:hAnsi="Tahoma"/>
          <w:b/>
          <w:color w:val="000000"/>
        </w:rPr>
        <w:t xml:space="preserve"> PTA</w:t>
      </w: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Planning</w:t>
      </w:r>
    </w:p>
    <w:p w:rsidR="00CB472A" w:rsidRDefault="00CB472A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Permissions</w:t>
      </w:r>
    </w:p>
    <w:p w:rsidR="00D72BA8" w:rsidRDefault="00CE4435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16/1177/NM</w:t>
      </w:r>
      <w:r>
        <w:rPr>
          <w:rFonts w:ascii="Tahoma" w:hAnsi="Tahoma"/>
          <w:b/>
          <w:color w:val="000000"/>
        </w:rPr>
        <w:tab/>
        <w:t>Approv</w:t>
      </w:r>
      <w:r w:rsidR="00D72BA8">
        <w:rPr>
          <w:rFonts w:ascii="Tahoma" w:hAnsi="Tahoma"/>
          <w:b/>
          <w:color w:val="000000"/>
        </w:rPr>
        <w:t>al on Non-Material Amendment Angle Peninsular School</w:t>
      </w:r>
    </w:p>
    <w:p w:rsidR="00CE4435" w:rsidRDefault="00CE4435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16/1176/PA</w:t>
      </w:r>
      <w:r>
        <w:rPr>
          <w:rFonts w:ascii="Tahoma" w:hAnsi="Tahoma"/>
          <w:b/>
          <w:color w:val="000000"/>
        </w:rPr>
        <w:tab/>
        <w:t>Erection of 1 dwelling plot 7 Reginald Close</w:t>
      </w:r>
    </w:p>
    <w:p w:rsidR="00C53516" w:rsidRDefault="00C53516" w:rsidP="00E06A7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16/1116/PA</w:t>
      </w:r>
      <w:r>
        <w:rPr>
          <w:rFonts w:ascii="Tahoma" w:hAnsi="Tahoma"/>
          <w:b/>
          <w:color w:val="000000"/>
        </w:rPr>
        <w:tab/>
        <w:t xml:space="preserve">Variation of conditions, Approved Plans, Pedestrian Footway, Vehicular Access, </w:t>
      </w:r>
      <w:r w:rsidR="00E06A7D">
        <w:rPr>
          <w:rFonts w:ascii="Tahoma" w:hAnsi="Tahoma"/>
          <w:b/>
          <w:color w:val="000000"/>
        </w:rPr>
        <w:t>Surface</w:t>
      </w:r>
      <w:r>
        <w:rPr>
          <w:rFonts w:ascii="Tahoma" w:hAnsi="Tahoma"/>
          <w:b/>
          <w:color w:val="000000"/>
        </w:rPr>
        <w:t xml:space="preserve"> water drainage, &amp; revised drawings re application 14/0122/PA </w:t>
      </w:r>
      <w:proofErr w:type="spellStart"/>
      <w:r>
        <w:rPr>
          <w:rFonts w:ascii="Tahoma" w:hAnsi="Tahoma"/>
          <w:b/>
          <w:color w:val="000000"/>
        </w:rPr>
        <w:t>Bowett</w:t>
      </w:r>
      <w:proofErr w:type="spellEnd"/>
      <w:r>
        <w:rPr>
          <w:rFonts w:ascii="Tahoma" w:hAnsi="Tahoma"/>
          <w:b/>
          <w:color w:val="000000"/>
        </w:rPr>
        <w:t xml:space="preserve"> Hill Dev.</w:t>
      </w:r>
    </w:p>
    <w:p w:rsidR="00E06A7D" w:rsidRDefault="00E06A7D" w:rsidP="00E06A7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16/1156/PA</w:t>
      </w:r>
      <w:r>
        <w:rPr>
          <w:rFonts w:ascii="Tahoma" w:hAnsi="Tahoma"/>
          <w:b/>
          <w:color w:val="000000"/>
        </w:rPr>
        <w:tab/>
        <w:t>Replacement dormer in rear main roof and new pitched roof and patio doors</w:t>
      </w:r>
    </w:p>
    <w:p w:rsidR="00E06A7D" w:rsidRDefault="00E06A7D" w:rsidP="00E06A7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Goblin </w:t>
      </w:r>
      <w:proofErr w:type="spellStart"/>
      <w:r>
        <w:rPr>
          <w:rFonts w:ascii="Tahoma" w:hAnsi="Tahoma"/>
          <w:b/>
          <w:color w:val="000000"/>
        </w:rPr>
        <w:t>Coombe</w:t>
      </w:r>
      <w:proofErr w:type="spellEnd"/>
      <w:r>
        <w:rPr>
          <w:rFonts w:ascii="Tahoma" w:hAnsi="Tahoma"/>
          <w:b/>
          <w:color w:val="000000"/>
        </w:rPr>
        <w:t xml:space="preserve"> Redford Hill </w:t>
      </w:r>
      <w:proofErr w:type="spellStart"/>
      <w:r>
        <w:rPr>
          <w:rFonts w:ascii="Tahoma" w:hAnsi="Tahoma"/>
          <w:b/>
          <w:color w:val="000000"/>
        </w:rPr>
        <w:t>Castlemartin</w:t>
      </w:r>
      <w:proofErr w:type="spellEnd"/>
    </w:p>
    <w:p w:rsidR="00E06A7D" w:rsidRPr="00966FD8" w:rsidRDefault="00E06A7D" w:rsidP="005463A3">
      <w:pPr>
        <w:rPr>
          <w:rFonts w:ascii="Tahoma" w:hAnsi="Tahoma"/>
          <w:b/>
          <w:color w:val="000000"/>
        </w:rPr>
      </w:pPr>
    </w:p>
    <w:p w:rsidR="00845EB7" w:rsidRDefault="00845EB7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Consultations</w:t>
      </w:r>
    </w:p>
    <w:p w:rsidR="00C53516" w:rsidRDefault="00412D77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Finance</w:t>
      </w:r>
    </w:p>
    <w:p w:rsidR="00702AD5" w:rsidRDefault="00C53516" w:rsidP="00412D77">
      <w:pPr>
        <w:ind w:left="2880" w:hanging="2880"/>
        <w:rPr>
          <w:rFonts w:ascii="Tahoma" w:hAnsi="Tahoma"/>
          <w:b/>
          <w:color w:val="000000"/>
        </w:rPr>
      </w:pPr>
      <w:proofErr w:type="spellStart"/>
      <w:proofErr w:type="gramStart"/>
      <w:r>
        <w:rPr>
          <w:rFonts w:ascii="Tahoma" w:hAnsi="Tahoma"/>
          <w:b/>
          <w:color w:val="000000"/>
        </w:rPr>
        <w:t>Zuruich</w:t>
      </w:r>
      <w:proofErr w:type="spellEnd"/>
      <w:r>
        <w:rPr>
          <w:rFonts w:ascii="Tahoma" w:hAnsi="Tahoma"/>
          <w:b/>
          <w:color w:val="000000"/>
        </w:rPr>
        <w:t xml:space="preserve"> Insurance</w:t>
      </w:r>
      <w:r>
        <w:rPr>
          <w:rFonts w:ascii="Tahoma" w:hAnsi="Tahoma"/>
          <w:b/>
          <w:color w:val="000000"/>
        </w:rPr>
        <w:tab/>
        <w:t>Annual Renewal.</w:t>
      </w:r>
      <w:proofErr w:type="gramEnd"/>
      <w:r>
        <w:rPr>
          <w:rFonts w:ascii="Tahoma" w:hAnsi="Tahoma"/>
          <w:b/>
          <w:color w:val="000000"/>
        </w:rPr>
        <w:t xml:space="preserve"> 1year £1,107.89, 3 years £1,062.99 or 5 years £1,018.10</w:t>
      </w:r>
      <w:r w:rsidR="00702AD5">
        <w:rPr>
          <w:rFonts w:ascii="Tahoma" w:hAnsi="Tahoma"/>
          <w:b/>
          <w:color w:val="000000"/>
        </w:rPr>
        <w:tab/>
      </w:r>
    </w:p>
    <w:p w:rsidR="00702AD5" w:rsidRDefault="00702AD5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</w:t>
      </w:r>
      <w:r>
        <w:rPr>
          <w:rFonts w:ascii="Tahoma" w:hAnsi="Tahoma"/>
          <w:b/>
          <w:color w:val="000000"/>
        </w:rPr>
        <w:tab/>
        <w:t>County Hall re corrections to Election Papers £21.50</w:t>
      </w:r>
      <w:r w:rsidR="00797738">
        <w:rPr>
          <w:rFonts w:ascii="Tahoma" w:hAnsi="Tahoma"/>
          <w:b/>
          <w:color w:val="000000"/>
        </w:rPr>
        <w:t xml:space="preserve"> – category Travel</w:t>
      </w:r>
    </w:p>
    <w:p w:rsidR="00797738" w:rsidRDefault="00797738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</w:t>
      </w:r>
      <w:r>
        <w:rPr>
          <w:rFonts w:ascii="Tahoma" w:hAnsi="Tahoma"/>
          <w:b/>
          <w:color w:val="000000"/>
        </w:rPr>
        <w:tab/>
        <w:t>Paper &amp; Punch Pockets £7.50, Postage 24 x 2</w:t>
      </w:r>
      <w:r w:rsidRPr="00797738">
        <w:rPr>
          <w:rFonts w:ascii="Tahoma" w:hAnsi="Tahoma"/>
          <w:b/>
          <w:color w:val="000000"/>
          <w:vertAlign w:val="superscript"/>
        </w:rPr>
        <w:t>nd</w:t>
      </w:r>
      <w:r>
        <w:rPr>
          <w:rFonts w:ascii="Tahoma" w:hAnsi="Tahoma"/>
          <w:b/>
          <w:color w:val="000000"/>
        </w:rPr>
        <w:t xml:space="preserve"> class £13.44 </w:t>
      </w:r>
    </w:p>
    <w:p w:rsidR="00797738" w:rsidRDefault="00797738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Total £20.94 category Admin</w:t>
      </w:r>
    </w:p>
    <w:p w:rsidR="00D919E3" w:rsidRDefault="00702AD5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B</w:t>
      </w:r>
      <w:r w:rsidR="00D919E3" w:rsidRPr="00966FD8">
        <w:rPr>
          <w:rFonts w:ascii="Tahoma" w:hAnsi="Tahoma"/>
          <w:b/>
          <w:color w:val="000000"/>
        </w:rPr>
        <w:t>udget</w:t>
      </w:r>
      <w:r w:rsidR="00E541EF">
        <w:rPr>
          <w:rFonts w:ascii="Tahoma" w:hAnsi="Tahoma"/>
          <w:b/>
          <w:color w:val="000000"/>
        </w:rPr>
        <w:tab/>
      </w:r>
      <w:proofErr w:type="gramStart"/>
      <w:r w:rsidR="00E541EF">
        <w:rPr>
          <w:rFonts w:ascii="Tahoma" w:hAnsi="Tahoma"/>
          <w:b/>
          <w:color w:val="000000"/>
        </w:rPr>
        <w:t xml:space="preserve">Confirm </w:t>
      </w:r>
      <w:r w:rsidR="00C53516">
        <w:rPr>
          <w:rFonts w:ascii="Tahoma" w:hAnsi="Tahoma"/>
          <w:b/>
          <w:color w:val="000000"/>
        </w:rPr>
        <w:t xml:space="preserve"> budget</w:t>
      </w:r>
      <w:proofErr w:type="gramEnd"/>
      <w:r w:rsidR="00C53516">
        <w:rPr>
          <w:rFonts w:ascii="Tahoma" w:hAnsi="Tahoma"/>
          <w:b/>
          <w:color w:val="000000"/>
        </w:rPr>
        <w:t xml:space="preserve"> has remained </w:t>
      </w:r>
      <w:r w:rsidR="00E541EF">
        <w:rPr>
          <w:rFonts w:ascii="Tahoma" w:hAnsi="Tahoma"/>
          <w:b/>
          <w:color w:val="000000"/>
        </w:rPr>
        <w:t>on track</w:t>
      </w:r>
      <w:r w:rsidR="00C53516">
        <w:rPr>
          <w:rFonts w:ascii="Tahoma" w:hAnsi="Tahoma"/>
          <w:b/>
          <w:color w:val="000000"/>
        </w:rPr>
        <w:t xml:space="preserve"> for year 2016/2017</w:t>
      </w:r>
    </w:p>
    <w:p w:rsidR="00D72BA8" w:rsidRDefault="00D72BA8" w:rsidP="00412D77">
      <w:pPr>
        <w:ind w:left="2880" w:hanging="2880"/>
        <w:rPr>
          <w:rFonts w:ascii="Tahoma" w:hAnsi="Tahoma"/>
          <w:b/>
          <w:color w:val="000000"/>
        </w:rPr>
      </w:pPr>
    </w:p>
    <w:p w:rsidR="00D72BA8" w:rsidRPr="00966FD8" w:rsidRDefault="00D72BA8" w:rsidP="00D72BA8">
      <w:pPr>
        <w:rPr>
          <w:rFonts w:ascii="Tahoma" w:hAnsi="Tahoma"/>
          <w:b/>
          <w:color w:val="000000"/>
        </w:rPr>
      </w:pPr>
    </w:p>
    <w:p w:rsidR="00797738" w:rsidRDefault="007730B6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Bank Balance</w:t>
      </w:r>
      <w:r w:rsidR="00797738">
        <w:rPr>
          <w:rFonts w:ascii="Tahoma" w:hAnsi="Tahoma"/>
          <w:b/>
          <w:color w:val="000000"/>
        </w:rPr>
        <w:t xml:space="preserve"> 31.03/17</w:t>
      </w:r>
      <w:r w:rsidR="00657A18">
        <w:rPr>
          <w:rFonts w:ascii="Tahoma" w:hAnsi="Tahoma"/>
          <w:b/>
          <w:color w:val="000000"/>
        </w:rPr>
        <w:t xml:space="preserve">  </w:t>
      </w:r>
      <w:r w:rsidR="00C53516">
        <w:rPr>
          <w:rFonts w:ascii="Tahoma" w:hAnsi="Tahoma"/>
          <w:b/>
          <w:color w:val="000000"/>
        </w:rPr>
        <w:tab/>
        <w:t>£9,296.29 as per accounts and Bank Statement</w:t>
      </w:r>
      <w:r w:rsidR="00657A18">
        <w:rPr>
          <w:rFonts w:ascii="Tahoma" w:hAnsi="Tahoma"/>
          <w:b/>
          <w:color w:val="000000"/>
        </w:rPr>
        <w:t xml:space="preserve">     </w:t>
      </w:r>
    </w:p>
    <w:p w:rsidR="00797738" w:rsidRDefault="00797738" w:rsidP="00412D77">
      <w:pPr>
        <w:ind w:left="2880" w:hanging="2880"/>
        <w:rPr>
          <w:rFonts w:ascii="Tahoma" w:hAnsi="Tahoma"/>
          <w:b/>
          <w:color w:val="000000"/>
        </w:rPr>
      </w:pPr>
    </w:p>
    <w:p w:rsidR="007730B6" w:rsidRPr="00966FD8" w:rsidRDefault="00797738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Bank Balance Now</w:t>
      </w:r>
      <w:r>
        <w:rPr>
          <w:rFonts w:ascii="Tahoma" w:hAnsi="Tahoma"/>
          <w:b/>
          <w:color w:val="000000"/>
        </w:rPr>
        <w:tab/>
      </w:r>
      <w:r w:rsidR="00FF2710">
        <w:rPr>
          <w:rFonts w:ascii="Tahoma" w:hAnsi="Tahoma"/>
          <w:b/>
          <w:color w:val="000000"/>
        </w:rPr>
        <w:t>£9,253.85</w:t>
      </w:r>
      <w:r w:rsidR="00657A18">
        <w:rPr>
          <w:rFonts w:ascii="Tahoma" w:hAnsi="Tahoma"/>
          <w:b/>
          <w:color w:val="000000"/>
        </w:rPr>
        <w:t xml:space="preserve">    </w:t>
      </w:r>
      <w:r w:rsidR="00E541EF">
        <w:rPr>
          <w:rFonts w:ascii="Tahoma" w:hAnsi="Tahoma"/>
          <w:b/>
          <w:color w:val="000000"/>
        </w:rPr>
        <w:tab/>
      </w:r>
      <w:r w:rsidR="007730B6" w:rsidRPr="00966FD8">
        <w:rPr>
          <w:rFonts w:ascii="Tahoma" w:hAnsi="Tahoma"/>
          <w:b/>
          <w:color w:val="000000"/>
        </w:rPr>
        <w:tab/>
        <w:t xml:space="preserve"> </w:t>
      </w:r>
    </w:p>
    <w:p w:rsidR="00A204A5" w:rsidRPr="00966FD8" w:rsidRDefault="00982F67">
      <w:pPr>
        <w:rPr>
          <w:color w:val="000000"/>
        </w:rPr>
      </w:pPr>
      <w:r w:rsidRPr="00966FD8">
        <w:rPr>
          <w:rFonts w:ascii="Tahoma" w:hAnsi="Tahoma"/>
          <w:color w:val="000000"/>
        </w:rPr>
        <w:t xml:space="preserve">                   </w:t>
      </w:r>
      <w:r w:rsidR="000A1222" w:rsidRPr="00966FD8">
        <w:rPr>
          <w:rFonts w:ascii="Tahoma" w:hAnsi="Tahoma"/>
          <w:color w:val="000000"/>
        </w:rPr>
        <w:t xml:space="preserve">   </w:t>
      </w:r>
      <w:r w:rsidR="007F12E5" w:rsidRPr="00966FD8">
        <w:rPr>
          <w:rFonts w:ascii="Tahoma" w:hAnsi="Tahoma"/>
          <w:color w:val="000000"/>
        </w:rPr>
        <w:t xml:space="preserve">                          </w:t>
      </w:r>
      <w:r w:rsidR="00EB31C5" w:rsidRPr="00966FD8">
        <w:rPr>
          <w:rFonts w:ascii="Tahoma" w:hAnsi="Tahoma"/>
          <w:color w:val="000000"/>
        </w:rPr>
        <w:t xml:space="preserve">                                                                            </w:t>
      </w:r>
      <w:r w:rsidR="00EB31C5" w:rsidRPr="00966FD8">
        <w:rPr>
          <w:color w:val="000000"/>
        </w:rPr>
        <w:t xml:space="preserve"> </w:t>
      </w:r>
    </w:p>
    <w:p w:rsidR="00A204A5" w:rsidRPr="00966FD8" w:rsidRDefault="00EB31C5">
      <w:pPr>
        <w:ind w:left="360" w:hanging="360"/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>Matters for discussion</w:t>
      </w:r>
      <w:r w:rsidRPr="00966FD8">
        <w:rPr>
          <w:rFonts w:ascii="Tahoma" w:hAnsi="Tahoma"/>
          <w:color w:val="000000"/>
        </w:rPr>
        <w:tab/>
      </w:r>
    </w:p>
    <w:p w:rsidR="00A204A5" w:rsidRPr="00966FD8" w:rsidRDefault="00EB31C5">
      <w:pPr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Clerk/RFO to </w:t>
      </w:r>
      <w:proofErr w:type="spellStart"/>
      <w:r w:rsidRPr="00966FD8">
        <w:rPr>
          <w:rFonts w:ascii="Tahoma" w:hAnsi="Tahoma"/>
          <w:b/>
          <w:color w:val="000000"/>
        </w:rPr>
        <w:t>Hundleton</w:t>
      </w:r>
      <w:proofErr w:type="spellEnd"/>
      <w:r w:rsidRPr="00966FD8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A204A5" w:rsidRDefault="00EB31C5">
      <w:pPr>
        <w:rPr>
          <w:rFonts w:ascii="Tahoma" w:hAnsi="Tahoma"/>
          <w:color w:val="000000"/>
          <w:u w:val="single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  <w:color w:val="000000"/>
        </w:rPr>
      </w:pPr>
    </w:p>
    <w:p w:rsidR="00A204A5" w:rsidRDefault="00EB31C5">
      <w:pPr>
        <w:rPr>
          <w:rFonts w:ascii="Tahoma" w:hAnsi="Tahoma"/>
          <w:sz w:val="16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C2F" w:rsidRDefault="00036C2F">
      <w:r>
        <w:separator/>
      </w:r>
    </w:p>
  </w:endnote>
  <w:endnote w:type="continuationSeparator" w:id="0">
    <w:p w:rsidR="00036C2F" w:rsidRDefault="0003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C2F" w:rsidRDefault="00036C2F">
      <w:r>
        <w:separator/>
      </w:r>
    </w:p>
  </w:footnote>
  <w:footnote w:type="continuationSeparator" w:id="0">
    <w:p w:rsidR="00036C2F" w:rsidRDefault="00036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36C2F"/>
    <w:rsid w:val="00055AA5"/>
    <w:rsid w:val="000A1222"/>
    <w:rsid w:val="000B10B9"/>
    <w:rsid w:val="001212C2"/>
    <w:rsid w:val="001224C1"/>
    <w:rsid w:val="00155B96"/>
    <w:rsid w:val="00183EAB"/>
    <w:rsid w:val="001E694F"/>
    <w:rsid w:val="0020499D"/>
    <w:rsid w:val="00217268"/>
    <w:rsid w:val="00254588"/>
    <w:rsid w:val="00257196"/>
    <w:rsid w:val="00265656"/>
    <w:rsid w:val="00290633"/>
    <w:rsid w:val="002A4CA7"/>
    <w:rsid w:val="002D6FDB"/>
    <w:rsid w:val="00303371"/>
    <w:rsid w:val="00326A81"/>
    <w:rsid w:val="003B4666"/>
    <w:rsid w:val="003D0F9B"/>
    <w:rsid w:val="003D4882"/>
    <w:rsid w:val="003E491C"/>
    <w:rsid w:val="003F2AD6"/>
    <w:rsid w:val="00412D77"/>
    <w:rsid w:val="00430656"/>
    <w:rsid w:val="0046390B"/>
    <w:rsid w:val="00470D6B"/>
    <w:rsid w:val="004815F8"/>
    <w:rsid w:val="0053233D"/>
    <w:rsid w:val="005463A3"/>
    <w:rsid w:val="00595DFA"/>
    <w:rsid w:val="005A2310"/>
    <w:rsid w:val="005C482C"/>
    <w:rsid w:val="006242BD"/>
    <w:rsid w:val="0062681D"/>
    <w:rsid w:val="00653FBF"/>
    <w:rsid w:val="00657A18"/>
    <w:rsid w:val="00681789"/>
    <w:rsid w:val="006A334F"/>
    <w:rsid w:val="006D7BAE"/>
    <w:rsid w:val="006E3739"/>
    <w:rsid w:val="00702AD5"/>
    <w:rsid w:val="00711117"/>
    <w:rsid w:val="00742660"/>
    <w:rsid w:val="00764D4F"/>
    <w:rsid w:val="007730B6"/>
    <w:rsid w:val="00797738"/>
    <w:rsid w:val="007D1A6D"/>
    <w:rsid w:val="007F12E5"/>
    <w:rsid w:val="00845EB7"/>
    <w:rsid w:val="00856E9F"/>
    <w:rsid w:val="00881390"/>
    <w:rsid w:val="008A29FE"/>
    <w:rsid w:val="008D5D09"/>
    <w:rsid w:val="008D6D24"/>
    <w:rsid w:val="009027C7"/>
    <w:rsid w:val="009268F9"/>
    <w:rsid w:val="00934CCC"/>
    <w:rsid w:val="00947947"/>
    <w:rsid w:val="00966FD8"/>
    <w:rsid w:val="00982F67"/>
    <w:rsid w:val="009B2E1F"/>
    <w:rsid w:val="009B569C"/>
    <w:rsid w:val="009B7099"/>
    <w:rsid w:val="00A204A5"/>
    <w:rsid w:val="00A270B9"/>
    <w:rsid w:val="00A41489"/>
    <w:rsid w:val="00AA3B04"/>
    <w:rsid w:val="00AC7899"/>
    <w:rsid w:val="00AD28FC"/>
    <w:rsid w:val="00B14CA7"/>
    <w:rsid w:val="00B928BD"/>
    <w:rsid w:val="00BB62ED"/>
    <w:rsid w:val="00C53516"/>
    <w:rsid w:val="00C6580D"/>
    <w:rsid w:val="00C81F7D"/>
    <w:rsid w:val="00C977B0"/>
    <w:rsid w:val="00CB472A"/>
    <w:rsid w:val="00CB66EA"/>
    <w:rsid w:val="00CE4435"/>
    <w:rsid w:val="00CE684E"/>
    <w:rsid w:val="00D42E46"/>
    <w:rsid w:val="00D5695B"/>
    <w:rsid w:val="00D72BA8"/>
    <w:rsid w:val="00D919E3"/>
    <w:rsid w:val="00D97ED5"/>
    <w:rsid w:val="00DB2F2F"/>
    <w:rsid w:val="00E00E79"/>
    <w:rsid w:val="00E06A7D"/>
    <w:rsid w:val="00E148E2"/>
    <w:rsid w:val="00E2553B"/>
    <w:rsid w:val="00E541EF"/>
    <w:rsid w:val="00E60807"/>
    <w:rsid w:val="00EA54A7"/>
    <w:rsid w:val="00EB31C5"/>
    <w:rsid w:val="00EC7441"/>
    <w:rsid w:val="00F246CE"/>
    <w:rsid w:val="00F612CF"/>
    <w:rsid w:val="00F7339C"/>
    <w:rsid w:val="00F842E6"/>
    <w:rsid w:val="00F92DA3"/>
    <w:rsid w:val="00FA762C"/>
    <w:rsid w:val="00FB179D"/>
    <w:rsid w:val="00FC3C2D"/>
    <w:rsid w:val="00FF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A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B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mbroke-refinery-coge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10</cp:revision>
  <cp:lastPrinted>2017-04-07T15:10:00Z</cp:lastPrinted>
  <dcterms:created xsi:type="dcterms:W3CDTF">2017-03-29T21:23:00Z</dcterms:created>
  <dcterms:modified xsi:type="dcterms:W3CDTF">2017-04-10T17:09:00Z</dcterms:modified>
</cp:coreProperties>
</file>