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C3" w:rsidRDefault="001B79C3" w:rsidP="001B79C3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BONCATH COMMUNITY COUNCIL </w:t>
      </w:r>
    </w:p>
    <w:p w:rsidR="001B79C3" w:rsidRDefault="001B79C3" w:rsidP="001B79C3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Meeting to be held at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Vestry on Tuesday 7</w:t>
      </w:r>
      <w:r>
        <w:rPr>
          <w:rFonts w:ascii="Arial Narrow" w:hAnsi="Arial Narrow"/>
          <w:sz w:val="28"/>
          <w:szCs w:val="28"/>
          <w:vertAlign w:val="superscript"/>
        </w:rPr>
        <w:t xml:space="preserve">th </w:t>
      </w:r>
      <w:r>
        <w:rPr>
          <w:rFonts w:ascii="Arial Narrow" w:hAnsi="Arial Narrow"/>
          <w:sz w:val="28"/>
          <w:szCs w:val="28"/>
        </w:rPr>
        <w:t>March, 2017 at 7.30 p.m.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</w:p>
    <w:p w:rsidR="001B79C3" w:rsidRDefault="001B79C3" w:rsidP="001B79C3">
      <w:pPr>
        <w:tabs>
          <w:tab w:val="center" w:pos="4513"/>
          <w:tab w:val="left" w:pos="5652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:rsidR="001B79C3" w:rsidRDefault="001B79C3" w:rsidP="001B79C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Welcome </w:t>
      </w:r>
    </w:p>
    <w:p w:rsidR="001B79C3" w:rsidRDefault="001B79C3" w:rsidP="001B79C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Apologies </w:t>
      </w:r>
    </w:p>
    <w:p w:rsidR="001B79C3" w:rsidRDefault="001B79C3" w:rsidP="001B79C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Minutes </w:t>
      </w:r>
    </w:p>
    <w:p w:rsidR="001B79C3" w:rsidRDefault="001B79C3" w:rsidP="001B79C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1B79C3" w:rsidRDefault="001B79C3" w:rsidP="001B79C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1B79C3" w:rsidRDefault="001B79C3" w:rsidP="001B79C3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Letters asking for a financial donation </w:t>
      </w:r>
    </w:p>
    <w:p w:rsidR="001B79C3" w:rsidRDefault="001B79C3" w:rsidP="001B79C3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1B79C3" w:rsidRDefault="001B79C3" w:rsidP="001B79C3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)   Teenage Cancer Trust.</w:t>
      </w:r>
    </w:p>
    <w:p w:rsidR="001B79C3" w:rsidRDefault="001B79C3" w:rsidP="001B79C3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(ii)  </w:t>
      </w:r>
      <w:proofErr w:type="spellStart"/>
      <w:r>
        <w:rPr>
          <w:rFonts w:ascii="Arial Narrow" w:hAnsi="Arial Narrow"/>
          <w:sz w:val="24"/>
          <w:szCs w:val="24"/>
        </w:rPr>
        <w:t>Tenovous</w:t>
      </w:r>
      <w:proofErr w:type="spellEnd"/>
      <w:r>
        <w:rPr>
          <w:rFonts w:ascii="Arial Narrow" w:hAnsi="Arial Narrow"/>
          <w:sz w:val="24"/>
          <w:szCs w:val="24"/>
        </w:rPr>
        <w:t xml:space="preserve"> Cancer Care. </w:t>
      </w:r>
    </w:p>
    <w:p w:rsidR="001B79C3" w:rsidRDefault="001B79C3" w:rsidP="001B79C3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(iii)  Welsh Hearts. </w:t>
      </w:r>
    </w:p>
    <w:p w:rsidR="00853A13" w:rsidRDefault="001B79C3" w:rsidP="001B79C3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(iv)  </w:t>
      </w:r>
      <w:r w:rsidR="00853A13">
        <w:rPr>
          <w:rFonts w:ascii="Arial Narrow" w:hAnsi="Arial Narrow"/>
          <w:sz w:val="24"/>
          <w:szCs w:val="24"/>
        </w:rPr>
        <w:t>Bereavement</w:t>
      </w:r>
      <w:proofErr w:type="gramEnd"/>
      <w:r w:rsidR="00853A13">
        <w:rPr>
          <w:rFonts w:ascii="Arial Narrow" w:hAnsi="Arial Narrow"/>
          <w:sz w:val="24"/>
          <w:szCs w:val="24"/>
        </w:rPr>
        <w:t xml:space="preserve"> Care</w:t>
      </w:r>
      <w:r w:rsidR="004F0058">
        <w:rPr>
          <w:rFonts w:ascii="Arial Narrow" w:hAnsi="Arial Narrow"/>
          <w:sz w:val="24"/>
          <w:szCs w:val="24"/>
        </w:rPr>
        <w:t>.</w:t>
      </w:r>
    </w:p>
    <w:p w:rsidR="001B79C3" w:rsidRDefault="00853A13" w:rsidP="001B79C3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(v)  Pembrokeshire Young Farmers Association.</w:t>
      </w:r>
    </w:p>
    <w:p w:rsidR="00853A13" w:rsidRDefault="00853A13" w:rsidP="001B79C3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(vi)  Paul </w:t>
      </w:r>
      <w:proofErr w:type="spellStart"/>
      <w:r>
        <w:rPr>
          <w:rFonts w:ascii="Arial Narrow" w:hAnsi="Arial Narrow"/>
          <w:sz w:val="24"/>
          <w:szCs w:val="24"/>
        </w:rPr>
        <w:t>Sartori</w:t>
      </w:r>
      <w:proofErr w:type="spellEnd"/>
      <w:r w:rsidR="004F0058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1B79C3" w:rsidRDefault="001B79C3" w:rsidP="001B79C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(b)   </w:t>
      </w:r>
      <w:r w:rsidR="00853A13">
        <w:rPr>
          <w:rFonts w:ascii="Arial Narrow" w:hAnsi="Arial Narrow"/>
          <w:sz w:val="24"/>
          <w:szCs w:val="24"/>
        </w:rPr>
        <w:t>Letter from One Voice Wales regarding membership.</w:t>
      </w:r>
    </w:p>
    <w:p w:rsidR="001B79C3" w:rsidRDefault="001B79C3" w:rsidP="001B79C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(c)   </w:t>
      </w:r>
      <w:r w:rsidR="00853A13">
        <w:rPr>
          <w:rFonts w:ascii="Arial Narrow" w:hAnsi="Arial Narrow"/>
          <w:sz w:val="24"/>
          <w:szCs w:val="24"/>
        </w:rPr>
        <w:t>Information f</w:t>
      </w:r>
      <w:r w:rsidR="004F0058">
        <w:rPr>
          <w:rFonts w:ascii="Arial Narrow" w:hAnsi="Arial Narrow"/>
          <w:sz w:val="24"/>
          <w:szCs w:val="24"/>
        </w:rPr>
        <w:t>rom the Welsh Independent Panel, annual report.</w:t>
      </w:r>
    </w:p>
    <w:p w:rsidR="001B79C3" w:rsidRDefault="001B79C3" w:rsidP="001B79C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(d)   </w:t>
      </w:r>
      <w:r w:rsidR="006841BC">
        <w:rPr>
          <w:rFonts w:ascii="Arial Narrow" w:hAnsi="Arial Narrow"/>
          <w:sz w:val="24"/>
          <w:szCs w:val="24"/>
        </w:rPr>
        <w:t xml:space="preserve">Information regarding the consultation on draft circular for the planning of gypsy, traveller and </w:t>
      </w:r>
      <w:proofErr w:type="spellStart"/>
      <w:r w:rsidR="006841BC">
        <w:rPr>
          <w:rFonts w:ascii="Arial Narrow" w:hAnsi="Arial Narrow"/>
          <w:sz w:val="24"/>
          <w:szCs w:val="24"/>
        </w:rPr>
        <w:t>showpeople</w:t>
      </w:r>
      <w:proofErr w:type="spellEnd"/>
      <w:r w:rsidR="006841BC">
        <w:rPr>
          <w:rFonts w:ascii="Arial Narrow" w:hAnsi="Arial Narrow"/>
          <w:sz w:val="24"/>
          <w:szCs w:val="24"/>
        </w:rPr>
        <w:t xml:space="preserve"> sites.</w:t>
      </w:r>
    </w:p>
    <w:p w:rsidR="001B79C3" w:rsidRDefault="001B79C3" w:rsidP="001B79C3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(e)   </w:t>
      </w:r>
      <w:r w:rsidR="006841BC">
        <w:rPr>
          <w:rFonts w:ascii="Arial Narrow" w:hAnsi="Arial Narrow"/>
          <w:sz w:val="24"/>
          <w:szCs w:val="24"/>
        </w:rPr>
        <w:t xml:space="preserve">Letter from Libby Ryan-Davies </w:t>
      </w:r>
      <w:r w:rsidR="00891D6A">
        <w:rPr>
          <w:rFonts w:ascii="Arial Narrow" w:hAnsi="Arial Narrow"/>
          <w:sz w:val="24"/>
          <w:szCs w:val="24"/>
        </w:rPr>
        <w:t xml:space="preserve">of the </w:t>
      </w:r>
      <w:proofErr w:type="spellStart"/>
      <w:r w:rsidR="00891D6A">
        <w:rPr>
          <w:rFonts w:ascii="Arial Narrow" w:hAnsi="Arial Narrow"/>
          <w:sz w:val="24"/>
          <w:szCs w:val="24"/>
        </w:rPr>
        <w:t>Hywel</w:t>
      </w:r>
      <w:proofErr w:type="spellEnd"/>
      <w:r w:rsidR="00891D6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91D6A">
        <w:rPr>
          <w:rFonts w:ascii="Arial Narrow" w:hAnsi="Arial Narrow"/>
          <w:sz w:val="24"/>
          <w:szCs w:val="24"/>
        </w:rPr>
        <w:t>Dda</w:t>
      </w:r>
      <w:proofErr w:type="spellEnd"/>
      <w:r w:rsidR="00891D6A">
        <w:rPr>
          <w:rFonts w:ascii="Arial Narrow" w:hAnsi="Arial Narrow"/>
          <w:sz w:val="24"/>
          <w:szCs w:val="24"/>
        </w:rPr>
        <w:t xml:space="preserve"> Health Board. </w:t>
      </w:r>
    </w:p>
    <w:p w:rsidR="001B79C3" w:rsidRDefault="00891D6A" w:rsidP="001B79C3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</w:t>
      </w:r>
      <w:r w:rsidR="001B79C3">
        <w:rPr>
          <w:rFonts w:ascii="Arial Narrow" w:eastAsia="Times New Roman" w:hAnsi="Arial Narrow" w:cs="Segoe UI"/>
          <w:sz w:val="24"/>
          <w:szCs w:val="24"/>
          <w:lang w:eastAsia="en-GB"/>
        </w:rPr>
        <w:t>(f)</w:t>
      </w:r>
      <w:r w:rsidR="001B79C3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Information from MK Illumination UK Ltd wwwmkillumination.co.uk </w:t>
      </w:r>
    </w:p>
    <w:p w:rsidR="001B79C3" w:rsidRPr="00577796" w:rsidRDefault="001B79C3" w:rsidP="001B79C3">
      <w:pPr>
        <w:pStyle w:val="NormalWeb"/>
        <w:contextualSpacing/>
        <w:rPr>
          <w:color w:val="000000"/>
          <w:sz w:val="27"/>
          <w:szCs w:val="27"/>
        </w:rPr>
      </w:pPr>
      <w:r>
        <w:rPr>
          <w:rFonts w:ascii="Arial Narrow" w:hAnsi="Arial Narrow" w:cs="Segoe UI"/>
        </w:rPr>
        <w:t xml:space="preserve">      </w:t>
      </w:r>
      <w:r>
        <w:rPr>
          <w:rFonts w:ascii="Arial Narrow" w:hAnsi="Arial Narrow" w:cs="Arial"/>
        </w:rPr>
        <w:t xml:space="preserve">(g)   </w:t>
      </w:r>
      <w:r w:rsidR="00891D6A">
        <w:rPr>
          <w:rFonts w:ascii="Arial Narrow" w:hAnsi="Arial Narrow" w:cs="Arial"/>
        </w:rPr>
        <w:t>Letter from PLANED.</w:t>
      </w:r>
    </w:p>
    <w:p w:rsidR="001B79C3" w:rsidRPr="00891D6A" w:rsidRDefault="001B79C3" w:rsidP="001B79C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(h)   </w:t>
      </w:r>
      <w:r w:rsidR="00891D6A">
        <w:rPr>
          <w:rFonts w:ascii="Arial Narrow" w:hAnsi="Arial Narrow"/>
          <w:sz w:val="24"/>
          <w:szCs w:val="24"/>
        </w:rPr>
        <w:t xml:space="preserve">Information regarding the 2018 review – the secondary consultation period. </w:t>
      </w:r>
    </w:p>
    <w:p w:rsidR="001B79C3" w:rsidRDefault="001B79C3" w:rsidP="001B79C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  </w:t>
      </w:r>
      <w:r w:rsidR="00891D6A">
        <w:rPr>
          <w:rFonts w:ascii="Arial Narrow" w:hAnsi="Arial Narrow"/>
          <w:sz w:val="24"/>
          <w:szCs w:val="24"/>
        </w:rPr>
        <w:t xml:space="preserve">Publicity leaflets from </w:t>
      </w:r>
      <w:proofErr w:type="spellStart"/>
      <w:r w:rsidR="00891D6A">
        <w:rPr>
          <w:rFonts w:ascii="Arial Narrow" w:hAnsi="Arial Narrow"/>
          <w:sz w:val="24"/>
          <w:szCs w:val="24"/>
        </w:rPr>
        <w:t>Broxap</w:t>
      </w:r>
      <w:proofErr w:type="spellEnd"/>
      <w:r w:rsidR="004F0058">
        <w:rPr>
          <w:rFonts w:ascii="Arial Narrow" w:hAnsi="Arial Narrow"/>
          <w:sz w:val="24"/>
          <w:szCs w:val="24"/>
        </w:rPr>
        <w:t>.</w:t>
      </w:r>
      <w:r w:rsidR="00891D6A">
        <w:rPr>
          <w:rFonts w:ascii="Arial Narrow" w:hAnsi="Arial Narrow"/>
          <w:sz w:val="24"/>
          <w:szCs w:val="24"/>
        </w:rPr>
        <w:t xml:space="preserve"> </w:t>
      </w:r>
    </w:p>
    <w:p w:rsidR="001B79C3" w:rsidRDefault="001B79C3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(j)   </w:t>
      </w:r>
      <w:r w:rsidR="00891D6A">
        <w:rPr>
          <w:rFonts w:ascii="Arial Narrow" w:hAnsi="Arial Narrow"/>
          <w:sz w:val="24"/>
          <w:szCs w:val="24"/>
        </w:rPr>
        <w:t>Information regarding a callout for a writer to undertake a literary residency in Brussels.</w:t>
      </w:r>
    </w:p>
    <w:p w:rsidR="001B79C3" w:rsidRDefault="001B79C3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(k)   </w:t>
      </w:r>
      <w:r w:rsidR="00891D6A">
        <w:rPr>
          <w:rFonts w:ascii="Arial Narrow" w:hAnsi="Arial Narrow"/>
          <w:sz w:val="24"/>
          <w:szCs w:val="24"/>
        </w:rPr>
        <w:t>Information leaflet from PLANTSCAPE.</w:t>
      </w:r>
    </w:p>
    <w:p w:rsidR="001B79C3" w:rsidRDefault="001B79C3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(l)   </w:t>
      </w:r>
      <w:r w:rsidR="00891D6A">
        <w:rPr>
          <w:rFonts w:ascii="Arial Narrow" w:hAnsi="Arial Narrow"/>
          <w:sz w:val="24"/>
          <w:szCs w:val="24"/>
        </w:rPr>
        <w:t>Information leaflet from PAVS.</w:t>
      </w:r>
    </w:p>
    <w:p w:rsidR="001B79C3" w:rsidRDefault="001B79C3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proofErr w:type="gramStart"/>
      <w:r>
        <w:rPr>
          <w:rFonts w:ascii="Arial Narrow" w:hAnsi="Arial Narrow"/>
          <w:sz w:val="24"/>
          <w:szCs w:val="24"/>
        </w:rPr>
        <w:t xml:space="preserve">(m)   </w:t>
      </w:r>
      <w:r w:rsidR="00891D6A">
        <w:rPr>
          <w:rFonts w:ascii="Arial Narrow" w:hAnsi="Arial Narrow"/>
          <w:sz w:val="24"/>
          <w:szCs w:val="24"/>
        </w:rPr>
        <w:t>Numerous information regarding play equipment for children’s playgrounds.</w:t>
      </w:r>
      <w:proofErr w:type="gramEnd"/>
    </w:p>
    <w:p w:rsidR="001B79C3" w:rsidRPr="00802294" w:rsidRDefault="001B79C3" w:rsidP="001B79C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(n)   </w:t>
      </w:r>
      <w:r w:rsidR="00891D6A">
        <w:rPr>
          <w:rFonts w:ascii="Arial Narrow" w:hAnsi="Arial Narrow"/>
          <w:sz w:val="24"/>
          <w:szCs w:val="24"/>
        </w:rPr>
        <w:t>Leaflet from Earth Anchors for memorial seats and picnic tables.</w:t>
      </w:r>
    </w:p>
    <w:p w:rsidR="001B79C3" w:rsidRPr="00577796" w:rsidRDefault="001B79C3" w:rsidP="001B79C3">
      <w:pPr>
        <w:spacing w:line="240" w:lineRule="auto"/>
        <w:contextualSpacing/>
      </w:pPr>
      <w:r>
        <w:rPr>
          <w:rFonts w:ascii="Arial Narrow" w:hAnsi="Arial Narrow"/>
          <w:sz w:val="24"/>
          <w:szCs w:val="24"/>
        </w:rPr>
        <w:t xml:space="preserve">            </w:t>
      </w:r>
    </w:p>
    <w:p w:rsidR="001B79C3" w:rsidRDefault="001B79C3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(o)    </w:t>
      </w:r>
      <w:r w:rsidR="00891D6A">
        <w:rPr>
          <w:rFonts w:ascii="Arial Narrow" w:hAnsi="Arial Narrow"/>
          <w:sz w:val="24"/>
          <w:szCs w:val="24"/>
        </w:rPr>
        <w:t>Clerks and Councils Direct magazine.</w:t>
      </w:r>
    </w:p>
    <w:p w:rsidR="001B79C3" w:rsidRDefault="001B79C3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(p)    </w:t>
      </w:r>
      <w:r w:rsidR="00891D6A">
        <w:rPr>
          <w:rFonts w:ascii="Arial Narrow" w:hAnsi="Arial Narrow"/>
          <w:sz w:val="24"/>
          <w:szCs w:val="24"/>
        </w:rPr>
        <w:t xml:space="preserve">Energise Wales Newsletter. </w:t>
      </w:r>
    </w:p>
    <w:p w:rsidR="00891D6A" w:rsidRDefault="00891D6A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(r)     Information regarding vacancies at Welsh Health Boards.</w:t>
      </w:r>
    </w:p>
    <w:p w:rsidR="004F0058" w:rsidRDefault="004F0058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(s)    Information regarding remembering the end of the Great War, 2018. </w:t>
      </w:r>
    </w:p>
    <w:p w:rsidR="001B79C3" w:rsidRDefault="001B79C3" w:rsidP="001B79C3">
      <w:pPr>
        <w:rPr>
          <w:rFonts w:ascii="Arial Narrow" w:hAnsi="Arial Narrow"/>
          <w:b/>
          <w:sz w:val="24"/>
          <w:szCs w:val="24"/>
        </w:rPr>
      </w:pPr>
    </w:p>
    <w:p w:rsidR="001B79C3" w:rsidRDefault="001B79C3" w:rsidP="001B79C3">
      <w:pPr>
        <w:rPr>
          <w:rFonts w:ascii="Arial Narrow" w:hAnsi="Arial Narrow"/>
          <w:b/>
          <w:sz w:val="24"/>
          <w:szCs w:val="24"/>
        </w:rPr>
      </w:pPr>
    </w:p>
    <w:p w:rsidR="001B79C3" w:rsidRDefault="001B79C3" w:rsidP="001B79C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Planning </w:t>
      </w:r>
    </w:p>
    <w:p w:rsidR="001B79C3" w:rsidRPr="00D90319" w:rsidRDefault="001B79C3" w:rsidP="001B79C3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(a)    </w:t>
      </w:r>
      <w:r w:rsidR="004F0058">
        <w:rPr>
          <w:rFonts w:ascii="Arial Narrow" w:hAnsi="Arial Narrow"/>
          <w:sz w:val="24"/>
          <w:szCs w:val="24"/>
        </w:rPr>
        <w:t xml:space="preserve">Planning application for an extension and garage on land to the north of </w:t>
      </w:r>
      <w:proofErr w:type="spellStart"/>
      <w:r w:rsidR="004F0058">
        <w:rPr>
          <w:rFonts w:ascii="Arial Narrow" w:hAnsi="Arial Narrow"/>
          <w:sz w:val="24"/>
          <w:szCs w:val="24"/>
        </w:rPr>
        <w:t>Ael</w:t>
      </w:r>
      <w:proofErr w:type="spellEnd"/>
      <w:r w:rsidR="004F0058">
        <w:rPr>
          <w:rFonts w:ascii="Arial Narrow" w:hAnsi="Arial Narrow"/>
          <w:sz w:val="24"/>
          <w:szCs w:val="24"/>
        </w:rPr>
        <w:t xml:space="preserve"> y Bryn, </w:t>
      </w:r>
      <w:proofErr w:type="spellStart"/>
      <w:r w:rsidR="004F0058">
        <w:rPr>
          <w:rFonts w:ascii="Arial Narrow" w:hAnsi="Arial Narrow"/>
          <w:sz w:val="24"/>
          <w:szCs w:val="24"/>
        </w:rPr>
        <w:t>Boncath</w:t>
      </w:r>
      <w:proofErr w:type="spellEnd"/>
      <w:r w:rsidR="004F0058">
        <w:rPr>
          <w:rFonts w:ascii="Arial Narrow" w:hAnsi="Arial Narrow"/>
          <w:sz w:val="24"/>
          <w:szCs w:val="24"/>
        </w:rPr>
        <w:t xml:space="preserve">.  </w:t>
      </w:r>
      <w:r w:rsidR="004F0058" w:rsidRPr="004F0058">
        <w:rPr>
          <w:rFonts w:ascii="Arial Narrow" w:hAnsi="Arial Narrow"/>
          <w:b/>
          <w:sz w:val="24"/>
          <w:szCs w:val="24"/>
        </w:rPr>
        <w:t>16/1115/PA</w:t>
      </w:r>
    </w:p>
    <w:p w:rsidR="001B79C3" w:rsidRDefault="001B79C3" w:rsidP="001B79C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1B79C3" w:rsidRDefault="001B79C3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7.  Finance</w:t>
      </w:r>
    </w:p>
    <w:p w:rsidR="001B79C3" w:rsidRDefault="001B79C3" w:rsidP="001B79C3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0058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>Information from the bank</w:t>
      </w:r>
    </w:p>
    <w:p w:rsidR="004F0058" w:rsidRDefault="004F0058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1B79C3">
        <w:rPr>
          <w:rFonts w:ascii="Arial Narrow" w:hAnsi="Arial Narrow"/>
          <w:sz w:val="24"/>
          <w:szCs w:val="24"/>
        </w:rPr>
        <w:t xml:space="preserve"> (b)     </w:t>
      </w:r>
      <w:r>
        <w:rPr>
          <w:rFonts w:ascii="Arial Narrow" w:hAnsi="Arial Narrow"/>
          <w:sz w:val="24"/>
          <w:szCs w:val="24"/>
        </w:rPr>
        <w:t xml:space="preserve">Letter from Pembrokeshire County Council confirming the precept of £4,000 for the year 2017/18. </w:t>
      </w:r>
    </w:p>
    <w:p w:rsidR="001B79C3" w:rsidRDefault="004F0058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(c)    </w:t>
      </w:r>
      <w:r w:rsidR="001B79C3">
        <w:rPr>
          <w:rFonts w:ascii="Arial Narrow" w:hAnsi="Arial Narrow"/>
          <w:sz w:val="24"/>
          <w:szCs w:val="24"/>
        </w:rPr>
        <w:t>Confirm payment to cl</w:t>
      </w:r>
      <w:r>
        <w:rPr>
          <w:rFonts w:ascii="Arial Narrow" w:hAnsi="Arial Narrow"/>
          <w:sz w:val="24"/>
          <w:szCs w:val="24"/>
        </w:rPr>
        <w:t xml:space="preserve">erk for the month of February and costs. </w:t>
      </w:r>
    </w:p>
    <w:p w:rsidR="004F0058" w:rsidRDefault="004F0058" w:rsidP="001B79C3">
      <w:pPr>
        <w:spacing w:line="240" w:lineRule="auto"/>
        <w:rPr>
          <w:rFonts w:ascii="Arial Narrow" w:hAnsi="Arial Narrow"/>
          <w:sz w:val="24"/>
          <w:szCs w:val="24"/>
        </w:rPr>
      </w:pPr>
    </w:p>
    <w:p w:rsidR="004F0058" w:rsidRPr="004F0058" w:rsidRDefault="004F0058" w:rsidP="001B79C3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F0058">
        <w:rPr>
          <w:rFonts w:ascii="Arial Narrow" w:hAnsi="Arial Narrow"/>
          <w:b/>
          <w:sz w:val="24"/>
          <w:szCs w:val="24"/>
        </w:rPr>
        <w:t xml:space="preserve">8.  Any other matter. </w:t>
      </w:r>
    </w:p>
    <w:p w:rsidR="001B79C3" w:rsidRDefault="001B79C3" w:rsidP="001B79C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1B79C3" w:rsidRDefault="001B79C3" w:rsidP="001B79C3"/>
    <w:p w:rsidR="001B79C3" w:rsidRDefault="001B79C3" w:rsidP="001B79C3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</w:p>
    <w:p w:rsidR="001B79C3" w:rsidRDefault="001B79C3" w:rsidP="001B79C3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01239 891393</w:t>
      </w:r>
    </w:p>
    <w:p w:rsidR="001B79C3" w:rsidRDefault="001B79C3" w:rsidP="001B79C3"/>
    <w:p w:rsidR="001B79C3" w:rsidRDefault="001B79C3" w:rsidP="001B79C3"/>
    <w:p w:rsidR="000B3BAD" w:rsidRDefault="000B3BAD"/>
    <w:sectPr w:rsidR="000B3BAD" w:rsidSect="00F701F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72C06"/>
    <w:multiLevelType w:val="hybridMultilevel"/>
    <w:tmpl w:val="D2CC5A9C"/>
    <w:lvl w:ilvl="0" w:tplc="2AD0C890">
      <w:start w:val="1"/>
      <w:numFmt w:val="lowerLetter"/>
      <w:lvlText w:val="(%1)"/>
      <w:lvlJc w:val="left"/>
      <w:pPr>
        <w:ind w:left="780" w:hanging="460"/>
      </w:pPr>
    </w:lvl>
    <w:lvl w:ilvl="1" w:tplc="08090019">
      <w:start w:val="1"/>
      <w:numFmt w:val="lowerLetter"/>
      <w:lvlText w:val="%2."/>
      <w:lvlJc w:val="left"/>
      <w:pPr>
        <w:ind w:left="1400" w:hanging="360"/>
      </w:pPr>
    </w:lvl>
    <w:lvl w:ilvl="2" w:tplc="0809001B">
      <w:start w:val="1"/>
      <w:numFmt w:val="lowerRoman"/>
      <w:lvlText w:val="%3."/>
      <w:lvlJc w:val="right"/>
      <w:pPr>
        <w:ind w:left="2120" w:hanging="180"/>
      </w:pPr>
    </w:lvl>
    <w:lvl w:ilvl="3" w:tplc="0809000F">
      <w:start w:val="1"/>
      <w:numFmt w:val="decimal"/>
      <w:lvlText w:val="%4."/>
      <w:lvlJc w:val="left"/>
      <w:pPr>
        <w:ind w:left="2840" w:hanging="360"/>
      </w:pPr>
    </w:lvl>
    <w:lvl w:ilvl="4" w:tplc="08090019">
      <w:start w:val="1"/>
      <w:numFmt w:val="lowerLetter"/>
      <w:lvlText w:val="%5."/>
      <w:lvlJc w:val="left"/>
      <w:pPr>
        <w:ind w:left="3560" w:hanging="360"/>
      </w:pPr>
    </w:lvl>
    <w:lvl w:ilvl="5" w:tplc="0809001B">
      <w:start w:val="1"/>
      <w:numFmt w:val="lowerRoman"/>
      <w:lvlText w:val="%6."/>
      <w:lvlJc w:val="right"/>
      <w:pPr>
        <w:ind w:left="4280" w:hanging="180"/>
      </w:pPr>
    </w:lvl>
    <w:lvl w:ilvl="6" w:tplc="0809000F">
      <w:start w:val="1"/>
      <w:numFmt w:val="decimal"/>
      <w:lvlText w:val="%7."/>
      <w:lvlJc w:val="left"/>
      <w:pPr>
        <w:ind w:left="5000" w:hanging="360"/>
      </w:pPr>
    </w:lvl>
    <w:lvl w:ilvl="7" w:tplc="08090019">
      <w:start w:val="1"/>
      <w:numFmt w:val="lowerLetter"/>
      <w:lvlText w:val="%8."/>
      <w:lvlJc w:val="left"/>
      <w:pPr>
        <w:ind w:left="5720" w:hanging="360"/>
      </w:pPr>
    </w:lvl>
    <w:lvl w:ilvl="8" w:tplc="0809001B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C3"/>
    <w:rsid w:val="000B3BAD"/>
    <w:rsid w:val="001B79C3"/>
    <w:rsid w:val="004F0058"/>
    <w:rsid w:val="005E36E7"/>
    <w:rsid w:val="006841BC"/>
    <w:rsid w:val="00853A13"/>
    <w:rsid w:val="008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4</cp:revision>
  <dcterms:created xsi:type="dcterms:W3CDTF">2017-02-28T20:44:00Z</dcterms:created>
  <dcterms:modified xsi:type="dcterms:W3CDTF">2017-03-01T23:59:00Z</dcterms:modified>
</cp:coreProperties>
</file>