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06F77924" w14:textId="77777777" w:rsidTr="004020F2">
        <w:tc>
          <w:tcPr>
            <w:tcW w:w="2185" w:type="dxa"/>
          </w:tcPr>
          <w:p w14:paraId="30F13E56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31F13C0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0E991A76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2298D7A4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C957FF3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6E5A7127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1EB3EA3E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772E16C6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3E2CAA5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52904BC9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04B838FD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A6EE2A8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7AFA08F7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6536E5F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6200BEC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16760726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48FCE8F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0A1F4466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  <w:p w14:paraId="29811881" w14:textId="71A73699" w:rsidR="00301418" w:rsidRPr="001943AE" w:rsidRDefault="00301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Receipted costs</w:t>
            </w:r>
          </w:p>
        </w:tc>
        <w:tc>
          <w:tcPr>
            <w:tcW w:w="1469" w:type="dxa"/>
          </w:tcPr>
          <w:p w14:paraId="5895D41E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395C80AF" w14:textId="77777777" w:rsidTr="004020F2">
        <w:tc>
          <w:tcPr>
            <w:tcW w:w="2185" w:type="dxa"/>
          </w:tcPr>
          <w:p w14:paraId="5EEEFF5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1C5AAD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737702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4D5E8D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D52A98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73E213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58E1DC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818C4A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93D8D2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46438F1" w14:textId="77777777" w:rsidTr="004020F2">
        <w:tc>
          <w:tcPr>
            <w:tcW w:w="2185" w:type="dxa"/>
          </w:tcPr>
          <w:p w14:paraId="2CC194EA" w14:textId="16578E4F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197A9899" w14:textId="09B377C9"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0F3CD2EB" w14:textId="4506FD29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2B7430BA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237E219E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38DC8044" w14:textId="382AEF01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7E3190AF" w14:textId="621FBC6C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4E887D90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6545DE0B" w14:textId="768C6AE0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020F2" w14:paraId="7A491278" w14:textId="77777777" w:rsidTr="004020F2">
        <w:tc>
          <w:tcPr>
            <w:tcW w:w="2185" w:type="dxa"/>
          </w:tcPr>
          <w:p w14:paraId="53E9536F" w14:textId="27F63A55" w:rsidR="004020F2" w:rsidRPr="006530A0" w:rsidRDefault="00A63429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Phillips</w:t>
            </w:r>
          </w:p>
        </w:tc>
        <w:tc>
          <w:tcPr>
            <w:tcW w:w="1485" w:type="dxa"/>
          </w:tcPr>
          <w:p w14:paraId="3932BA04" w14:textId="01C8620B" w:rsidR="004020F2" w:rsidRPr="006530A0" w:rsidRDefault="000C3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4890">
              <w:rPr>
                <w:sz w:val="20"/>
                <w:szCs w:val="20"/>
              </w:rPr>
              <w:t>4.88</w:t>
            </w:r>
          </w:p>
        </w:tc>
        <w:tc>
          <w:tcPr>
            <w:tcW w:w="1583" w:type="dxa"/>
          </w:tcPr>
          <w:p w14:paraId="6A170C7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146D38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52CC94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2320189" w14:textId="3D07607D" w:rsidR="004020F2" w:rsidRPr="006530A0" w:rsidRDefault="004020F2" w:rsidP="00E50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371915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6E20675" w14:textId="3355EB06" w:rsidR="004020F2" w:rsidRPr="006530A0" w:rsidRDefault="0030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178.65</w:t>
            </w:r>
          </w:p>
        </w:tc>
        <w:tc>
          <w:tcPr>
            <w:tcW w:w="1469" w:type="dxa"/>
          </w:tcPr>
          <w:p w14:paraId="681EA266" w14:textId="6B255D2A" w:rsidR="004020F2" w:rsidRPr="006530A0" w:rsidRDefault="00AF1341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243.53</w:t>
            </w:r>
          </w:p>
        </w:tc>
      </w:tr>
      <w:tr w:rsidR="004020F2" w14:paraId="683FD195" w14:textId="77777777" w:rsidTr="004020F2">
        <w:tc>
          <w:tcPr>
            <w:tcW w:w="2185" w:type="dxa"/>
          </w:tcPr>
          <w:p w14:paraId="6056899E" w14:textId="023F6834" w:rsidR="004020F2" w:rsidRPr="006530A0" w:rsidRDefault="003F47E1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James</w:t>
            </w:r>
          </w:p>
        </w:tc>
        <w:tc>
          <w:tcPr>
            <w:tcW w:w="1485" w:type="dxa"/>
          </w:tcPr>
          <w:p w14:paraId="72EA4E5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1CC0E3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C4A06D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EF5E63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A8D799D" w14:textId="1AD3494D" w:rsidR="004020F2" w:rsidRPr="006530A0" w:rsidRDefault="004020F2" w:rsidP="00E50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07F474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DDDBD4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EB2B112" w14:textId="4CC1E9EE" w:rsidR="004020F2" w:rsidRPr="006530A0" w:rsidRDefault="00AF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6F3C74CB" w14:textId="77777777" w:rsidTr="004020F2">
        <w:tc>
          <w:tcPr>
            <w:tcW w:w="2185" w:type="dxa"/>
          </w:tcPr>
          <w:p w14:paraId="73583D5B" w14:textId="4992239E" w:rsidR="004020F2" w:rsidRPr="006530A0" w:rsidRDefault="00B81876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Harries</w:t>
            </w:r>
          </w:p>
        </w:tc>
        <w:tc>
          <w:tcPr>
            <w:tcW w:w="1485" w:type="dxa"/>
          </w:tcPr>
          <w:p w14:paraId="1B36D268" w14:textId="6513BC42" w:rsidR="004020F2" w:rsidRPr="006530A0" w:rsidRDefault="00AF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2132AD7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0362F6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9C4AB6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8F152DB" w14:textId="3E31DB93" w:rsidR="004020F2" w:rsidRPr="006530A0" w:rsidRDefault="004020F2" w:rsidP="00E50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D0488B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1FE3A70" w14:textId="67CE7AB5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1149F9F" w14:textId="7B03AF99" w:rsidR="004020F2" w:rsidRPr="006530A0" w:rsidRDefault="00AF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4020F2" w14:paraId="1F3F9BED" w14:textId="77777777" w:rsidTr="004020F2">
        <w:tc>
          <w:tcPr>
            <w:tcW w:w="2185" w:type="dxa"/>
          </w:tcPr>
          <w:p w14:paraId="7D598E5F" w14:textId="59718E13" w:rsidR="004020F2" w:rsidRPr="006530A0" w:rsidRDefault="002B1E95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Morris</w:t>
            </w:r>
          </w:p>
        </w:tc>
        <w:tc>
          <w:tcPr>
            <w:tcW w:w="1485" w:type="dxa"/>
          </w:tcPr>
          <w:p w14:paraId="6FB7D1D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9F909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1F902D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8EDD89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79A78A3" w14:textId="77777777" w:rsidR="004020F2" w:rsidRPr="006530A0" w:rsidRDefault="004020F2" w:rsidP="00E50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C12DB0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A68B4BE" w14:textId="7EA0A20C" w:rsidR="004020F2" w:rsidRPr="006530A0" w:rsidRDefault="004020F2" w:rsidP="002041A5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DEAAEC6" w14:textId="577471CC" w:rsidR="00C10A25" w:rsidRPr="006530A0" w:rsidRDefault="00AF1341" w:rsidP="001D7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68BC8A06" w14:textId="77777777" w:rsidTr="004020F2">
        <w:tc>
          <w:tcPr>
            <w:tcW w:w="2185" w:type="dxa"/>
          </w:tcPr>
          <w:p w14:paraId="664D9D33" w14:textId="1F962756" w:rsidR="004020F2" w:rsidRPr="006530A0" w:rsidRDefault="002B1E95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Eleri Wyn Morgan</w:t>
            </w:r>
          </w:p>
        </w:tc>
        <w:tc>
          <w:tcPr>
            <w:tcW w:w="1485" w:type="dxa"/>
          </w:tcPr>
          <w:p w14:paraId="4A94A00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2CBA84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A0351B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C62632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5826CD7" w14:textId="77777777" w:rsidR="004020F2" w:rsidRPr="006530A0" w:rsidRDefault="004020F2" w:rsidP="00E50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7964B3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BD1933F" w14:textId="5FA33DF1" w:rsidR="004020F2" w:rsidRPr="006530A0" w:rsidRDefault="004020F2" w:rsidP="002041A5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20A85D2" w14:textId="13740FE4" w:rsidR="004020F2" w:rsidRPr="006530A0" w:rsidRDefault="00AF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070EE428" w14:textId="77777777" w:rsidTr="004020F2">
        <w:tc>
          <w:tcPr>
            <w:tcW w:w="2185" w:type="dxa"/>
          </w:tcPr>
          <w:p w14:paraId="240805FD" w14:textId="543095B9" w:rsidR="004020F2" w:rsidRPr="006530A0" w:rsidRDefault="00540C28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Harvey</w:t>
            </w:r>
          </w:p>
        </w:tc>
        <w:tc>
          <w:tcPr>
            <w:tcW w:w="1485" w:type="dxa"/>
          </w:tcPr>
          <w:p w14:paraId="62DA846A" w14:textId="690BE1D3" w:rsidR="004020F2" w:rsidRPr="006530A0" w:rsidRDefault="00F903FC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</w:t>
            </w:r>
          </w:p>
        </w:tc>
        <w:tc>
          <w:tcPr>
            <w:tcW w:w="1583" w:type="dxa"/>
          </w:tcPr>
          <w:p w14:paraId="7416B79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8EEB7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3EBD73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9AC78E1" w14:textId="2B3E7C52" w:rsidR="004020F2" w:rsidRPr="006530A0" w:rsidRDefault="004020F2" w:rsidP="00E50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A61B0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7683D86" w14:textId="0B1D72F5" w:rsidR="004020F2" w:rsidRPr="006530A0" w:rsidRDefault="00C615E8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298.78</w:t>
            </w:r>
          </w:p>
        </w:tc>
        <w:tc>
          <w:tcPr>
            <w:tcW w:w="1469" w:type="dxa"/>
          </w:tcPr>
          <w:p w14:paraId="250D374A" w14:textId="00EF6589" w:rsidR="004020F2" w:rsidRPr="006530A0" w:rsidRDefault="001001D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351.78</w:t>
            </w:r>
          </w:p>
        </w:tc>
      </w:tr>
      <w:tr w:rsidR="004020F2" w14:paraId="33059EAB" w14:textId="77777777" w:rsidTr="004020F2">
        <w:tc>
          <w:tcPr>
            <w:tcW w:w="2185" w:type="dxa"/>
          </w:tcPr>
          <w:p w14:paraId="615396F0" w14:textId="414D83AC" w:rsidR="004020F2" w:rsidRPr="006530A0" w:rsidRDefault="00782659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Alec Cormack</w:t>
            </w:r>
          </w:p>
        </w:tc>
        <w:tc>
          <w:tcPr>
            <w:tcW w:w="1485" w:type="dxa"/>
          </w:tcPr>
          <w:p w14:paraId="5ED26F2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FFB9B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285377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BADA5B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FBB8DC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93B414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144BBF4" w14:textId="01ABBA89" w:rsidR="004020F2" w:rsidRPr="006530A0" w:rsidRDefault="001001D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69" w:type="dxa"/>
          </w:tcPr>
          <w:p w14:paraId="64EB5415" w14:textId="41E6C903" w:rsidR="004020F2" w:rsidRPr="006530A0" w:rsidRDefault="001001D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020F2" w14:paraId="72C0545B" w14:textId="77777777" w:rsidTr="004020F2">
        <w:tc>
          <w:tcPr>
            <w:tcW w:w="2185" w:type="dxa"/>
          </w:tcPr>
          <w:p w14:paraId="79A4D551" w14:textId="707F7191" w:rsidR="004020F2" w:rsidRPr="006530A0" w:rsidRDefault="00782659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Baron</w:t>
            </w:r>
          </w:p>
        </w:tc>
        <w:tc>
          <w:tcPr>
            <w:tcW w:w="1485" w:type="dxa"/>
          </w:tcPr>
          <w:p w14:paraId="4398846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D1C468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0CB4E9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293AA2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5F2D70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030315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3E18B8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EB1B6D8" w14:textId="4DBA48B6" w:rsidR="004020F2" w:rsidRPr="006530A0" w:rsidRDefault="001001D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18B17803" w14:textId="77777777" w:rsidTr="004020F2">
        <w:tc>
          <w:tcPr>
            <w:tcW w:w="2185" w:type="dxa"/>
          </w:tcPr>
          <w:p w14:paraId="577129BC" w14:textId="764B6A8C" w:rsidR="004020F2" w:rsidRPr="006530A0" w:rsidRDefault="00782659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Rosemary Tippett Maudsley</w:t>
            </w:r>
          </w:p>
        </w:tc>
        <w:tc>
          <w:tcPr>
            <w:tcW w:w="1485" w:type="dxa"/>
          </w:tcPr>
          <w:p w14:paraId="2B5AE2B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8B97DD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F1EAE9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71D149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1AB21F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D4212E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ADB5D8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C9F5CA1" w14:textId="7E845909" w:rsidR="004020F2" w:rsidRPr="006530A0" w:rsidRDefault="001001D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1DCDB9AA" w14:textId="77777777" w:rsidTr="004020F2">
        <w:tc>
          <w:tcPr>
            <w:tcW w:w="2185" w:type="dxa"/>
          </w:tcPr>
          <w:p w14:paraId="6B55D7AA" w14:textId="6734BF18" w:rsidR="004020F2" w:rsidRPr="006530A0" w:rsidRDefault="000C1CD2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Evans</w:t>
            </w:r>
          </w:p>
        </w:tc>
        <w:tc>
          <w:tcPr>
            <w:tcW w:w="1485" w:type="dxa"/>
          </w:tcPr>
          <w:p w14:paraId="573F870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B2BCB2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A1E103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E61789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C5BBB1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625BF8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1311A73" w14:textId="07141B20" w:rsidR="004020F2" w:rsidRPr="006530A0" w:rsidRDefault="00086F88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469" w:type="dxa"/>
          </w:tcPr>
          <w:p w14:paraId="73D06C0A" w14:textId="0A3823B6" w:rsidR="004020F2" w:rsidRPr="006530A0" w:rsidRDefault="00086F88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4020F2" w14:paraId="7412E34F" w14:textId="77777777" w:rsidTr="004020F2">
        <w:tc>
          <w:tcPr>
            <w:tcW w:w="2185" w:type="dxa"/>
          </w:tcPr>
          <w:p w14:paraId="78587650" w14:textId="2BE26E98" w:rsidR="004020F2" w:rsidRPr="006530A0" w:rsidRDefault="000C1CD2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Fleur Evans</w:t>
            </w:r>
          </w:p>
        </w:tc>
        <w:tc>
          <w:tcPr>
            <w:tcW w:w="1485" w:type="dxa"/>
          </w:tcPr>
          <w:p w14:paraId="74BFC6C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C3AD4D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803BCE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273D04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00AEBB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01D23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6E9DF2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5226894" w14:textId="29615598" w:rsidR="004020F2" w:rsidRPr="006530A0" w:rsidRDefault="00086F88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531DE7C4" w14:textId="77777777" w:rsidTr="004020F2">
        <w:tc>
          <w:tcPr>
            <w:tcW w:w="2185" w:type="dxa"/>
          </w:tcPr>
          <w:p w14:paraId="13A73CF9" w14:textId="15A22D77" w:rsidR="004020F2" w:rsidRPr="006530A0" w:rsidRDefault="00D85CE1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 Wood</w:t>
            </w:r>
          </w:p>
        </w:tc>
        <w:tc>
          <w:tcPr>
            <w:tcW w:w="1485" w:type="dxa"/>
          </w:tcPr>
          <w:p w14:paraId="11DAC5E5" w14:textId="02C93F76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0E6A6D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B9AD52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DF1081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2D07E8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392B39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E01A58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038839D" w14:textId="161D8030" w:rsidR="004020F2" w:rsidRPr="006530A0" w:rsidRDefault="00086F88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1EB96954" w14:textId="77777777" w:rsidTr="004020F2">
        <w:tc>
          <w:tcPr>
            <w:tcW w:w="2185" w:type="dxa"/>
          </w:tcPr>
          <w:p w14:paraId="3D5119DA" w14:textId="59800CA8" w:rsidR="004020F2" w:rsidRPr="006530A0" w:rsidRDefault="00E7788B" w:rsidP="0020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Lake</w:t>
            </w:r>
          </w:p>
        </w:tc>
        <w:tc>
          <w:tcPr>
            <w:tcW w:w="1485" w:type="dxa"/>
          </w:tcPr>
          <w:p w14:paraId="6B599D41" w14:textId="4F2527D9" w:rsidR="004020F2" w:rsidRPr="006530A0" w:rsidRDefault="00086F88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</w:t>
            </w:r>
          </w:p>
        </w:tc>
        <w:tc>
          <w:tcPr>
            <w:tcW w:w="1583" w:type="dxa"/>
          </w:tcPr>
          <w:p w14:paraId="67F2B76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571EC5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E839E5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A5F45C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405B88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A84814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860A57D" w14:textId="2ED0AD26" w:rsidR="004020F2" w:rsidRPr="006530A0" w:rsidRDefault="00086F88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</w:t>
            </w:r>
          </w:p>
        </w:tc>
      </w:tr>
      <w:tr w:rsidR="004020F2" w14:paraId="6BBDE6B7" w14:textId="77777777" w:rsidTr="004020F2">
        <w:tc>
          <w:tcPr>
            <w:tcW w:w="2185" w:type="dxa"/>
          </w:tcPr>
          <w:p w14:paraId="4A0A88D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1308B5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E5DEC9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449EC8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3035C5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2FB68E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1F3345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A2BB4B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9C0926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286B231" w14:textId="77777777" w:rsidTr="004020F2">
        <w:tc>
          <w:tcPr>
            <w:tcW w:w="2185" w:type="dxa"/>
          </w:tcPr>
          <w:p w14:paraId="6F48DE3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9818E7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4344C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1B215B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7F86A7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018642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2C692E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6FF130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28A666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C15C56A" w14:textId="77777777" w:rsidTr="004020F2">
        <w:tc>
          <w:tcPr>
            <w:tcW w:w="2185" w:type="dxa"/>
          </w:tcPr>
          <w:p w14:paraId="446ECD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9D08C9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0AD513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410BFB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196723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3A8A4E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7CBDA5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283DE9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7FF66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224A5A1" w14:textId="77777777" w:rsidTr="004020F2">
        <w:tc>
          <w:tcPr>
            <w:tcW w:w="2185" w:type="dxa"/>
          </w:tcPr>
          <w:p w14:paraId="6A43626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622DC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278380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90A4F5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B91AA1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E383CF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E883B3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B551C4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B2B95F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3A738D5" w14:textId="77777777" w:rsidTr="004020F2">
        <w:tc>
          <w:tcPr>
            <w:tcW w:w="2185" w:type="dxa"/>
          </w:tcPr>
          <w:p w14:paraId="62F2F23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D433B4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4663C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26E46E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BA2A03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8E98D2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2D951D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6244BF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9830D6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254EB42" w14:textId="77777777" w:rsidTr="004020F2">
        <w:tc>
          <w:tcPr>
            <w:tcW w:w="2185" w:type="dxa"/>
          </w:tcPr>
          <w:p w14:paraId="713C37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E2D919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5364F4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F8D1ED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3E48D6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211487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C16B35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DEBA2F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3D8E1A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1668CF" w14:textId="77777777" w:rsidTr="004020F2">
        <w:tc>
          <w:tcPr>
            <w:tcW w:w="2185" w:type="dxa"/>
          </w:tcPr>
          <w:p w14:paraId="0ED1E99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25FA281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8DFA3C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069A414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6C7785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0D6188B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1C7854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0E513E6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5DD4ADA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1B36538B" w14:textId="77777777" w:rsidTr="004020F2">
        <w:tc>
          <w:tcPr>
            <w:tcW w:w="2185" w:type="dxa"/>
          </w:tcPr>
          <w:p w14:paraId="4DBFAD2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4D63B1B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4A500C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91AFF6C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BC5B01F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5A025F9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81A04E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093A5AE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1EBEDD2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54CE144E" w14:textId="77777777" w:rsidTr="004020F2">
        <w:tc>
          <w:tcPr>
            <w:tcW w:w="2185" w:type="dxa"/>
          </w:tcPr>
          <w:p w14:paraId="0E2FCE7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5B0FA1D0" w14:textId="660F6292" w:rsidR="004020F2" w:rsidRDefault="00610493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392.88</w:t>
            </w:r>
          </w:p>
        </w:tc>
        <w:tc>
          <w:tcPr>
            <w:tcW w:w="1583" w:type="dxa"/>
          </w:tcPr>
          <w:p w14:paraId="01BF7D76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2A3CC3A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829ADF6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7203A93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18027C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7C83EEE9" w14:textId="2B46AEBD" w:rsidR="004020F2" w:rsidRDefault="00F47540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516.43</w:t>
            </w:r>
          </w:p>
        </w:tc>
        <w:tc>
          <w:tcPr>
            <w:tcW w:w="1469" w:type="dxa"/>
          </w:tcPr>
          <w:p w14:paraId="6C71621E" w14:textId="38DAE2E4" w:rsidR="004020F2" w:rsidRDefault="00D55FB1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909.31</w:t>
            </w:r>
          </w:p>
        </w:tc>
      </w:tr>
    </w:tbl>
    <w:p w14:paraId="00EDD479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3D52A4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CE1B" w14:textId="77777777" w:rsidR="003D52A4" w:rsidRDefault="003D52A4" w:rsidP="00147558">
      <w:r>
        <w:separator/>
      </w:r>
    </w:p>
  </w:endnote>
  <w:endnote w:type="continuationSeparator" w:id="0">
    <w:p w14:paraId="234878B4" w14:textId="77777777" w:rsidR="003D52A4" w:rsidRDefault="003D52A4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6B24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0338" w14:textId="77777777" w:rsidR="003D52A4" w:rsidRDefault="003D52A4" w:rsidP="00147558">
      <w:r>
        <w:separator/>
      </w:r>
    </w:p>
  </w:footnote>
  <w:footnote w:type="continuationSeparator" w:id="0">
    <w:p w14:paraId="371F4793" w14:textId="77777777" w:rsidR="003D52A4" w:rsidRDefault="003D52A4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2C93" w14:textId="268FD4C5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8502BE">
      <w:rPr>
        <w:b/>
        <w:u w:val="single"/>
      </w:rPr>
      <w:t>AMROTH</w:t>
    </w:r>
    <w:r w:rsidR="00866405">
      <w:rPr>
        <w:b/>
        <w:u w:val="single"/>
      </w:rPr>
      <w:t xml:space="preserve"> Community </w:t>
    </w:r>
    <w:r w:rsidR="005F3D09">
      <w:rPr>
        <w:b/>
        <w:u w:val="single"/>
      </w:rPr>
      <w:t xml:space="preserve">/ Town </w:t>
    </w:r>
    <w:r w:rsidR="00866405">
      <w:rPr>
        <w:b/>
        <w:u w:val="single"/>
      </w:rPr>
      <w:t xml:space="preserve">Council for </w:t>
    </w:r>
    <w:r w:rsidR="008502BE">
      <w:rPr>
        <w:b/>
        <w:u w:val="single"/>
      </w:rPr>
      <w:t>202</w:t>
    </w:r>
    <w:r w:rsidR="00D85CE1">
      <w:rPr>
        <w:b/>
        <w:u w:val="single"/>
      </w:rPr>
      <w:t>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58"/>
    <w:rsid w:val="00001D6C"/>
    <w:rsid w:val="000769DF"/>
    <w:rsid w:val="00083E06"/>
    <w:rsid w:val="00086F88"/>
    <w:rsid w:val="000A79B8"/>
    <w:rsid w:val="000B3BD4"/>
    <w:rsid w:val="000C1CD2"/>
    <w:rsid w:val="000C3C50"/>
    <w:rsid w:val="001001D1"/>
    <w:rsid w:val="00147558"/>
    <w:rsid w:val="00150D95"/>
    <w:rsid w:val="001943AE"/>
    <w:rsid w:val="001D429B"/>
    <w:rsid w:val="001D769C"/>
    <w:rsid w:val="001E034E"/>
    <w:rsid w:val="00203443"/>
    <w:rsid w:val="002041A5"/>
    <w:rsid w:val="00216551"/>
    <w:rsid w:val="0022090A"/>
    <w:rsid w:val="00281CAB"/>
    <w:rsid w:val="00291C51"/>
    <w:rsid w:val="002B1E95"/>
    <w:rsid w:val="002B4389"/>
    <w:rsid w:val="00301418"/>
    <w:rsid w:val="00327D04"/>
    <w:rsid w:val="003857A3"/>
    <w:rsid w:val="003D52A4"/>
    <w:rsid w:val="003F47E1"/>
    <w:rsid w:val="004020F2"/>
    <w:rsid w:val="004766E9"/>
    <w:rsid w:val="00491388"/>
    <w:rsid w:val="004E2633"/>
    <w:rsid w:val="0051049D"/>
    <w:rsid w:val="00540C28"/>
    <w:rsid w:val="0057193C"/>
    <w:rsid w:val="005A50A9"/>
    <w:rsid w:val="005C06BA"/>
    <w:rsid w:val="005C68B2"/>
    <w:rsid w:val="005E7609"/>
    <w:rsid w:val="005F3D09"/>
    <w:rsid w:val="00610493"/>
    <w:rsid w:val="00614F1C"/>
    <w:rsid w:val="006530A0"/>
    <w:rsid w:val="00687778"/>
    <w:rsid w:val="00691EB2"/>
    <w:rsid w:val="0069506A"/>
    <w:rsid w:val="006F6070"/>
    <w:rsid w:val="007509FB"/>
    <w:rsid w:val="00776B10"/>
    <w:rsid w:val="00782659"/>
    <w:rsid w:val="007A378D"/>
    <w:rsid w:val="008502BE"/>
    <w:rsid w:val="00866405"/>
    <w:rsid w:val="00872560"/>
    <w:rsid w:val="00897C29"/>
    <w:rsid w:val="008B5AF8"/>
    <w:rsid w:val="008C28FD"/>
    <w:rsid w:val="008D5928"/>
    <w:rsid w:val="0091329A"/>
    <w:rsid w:val="009460D2"/>
    <w:rsid w:val="00956652"/>
    <w:rsid w:val="00990E73"/>
    <w:rsid w:val="009D34C9"/>
    <w:rsid w:val="009F30B2"/>
    <w:rsid w:val="00A010DE"/>
    <w:rsid w:val="00A12E69"/>
    <w:rsid w:val="00A24890"/>
    <w:rsid w:val="00A360BA"/>
    <w:rsid w:val="00A442BC"/>
    <w:rsid w:val="00A63429"/>
    <w:rsid w:val="00A67FEE"/>
    <w:rsid w:val="00A830C5"/>
    <w:rsid w:val="00AB309D"/>
    <w:rsid w:val="00AB43DE"/>
    <w:rsid w:val="00AF1341"/>
    <w:rsid w:val="00AF5530"/>
    <w:rsid w:val="00B02B87"/>
    <w:rsid w:val="00B725E4"/>
    <w:rsid w:val="00B81876"/>
    <w:rsid w:val="00B96959"/>
    <w:rsid w:val="00BD46AF"/>
    <w:rsid w:val="00C046A8"/>
    <w:rsid w:val="00C10A25"/>
    <w:rsid w:val="00C615E8"/>
    <w:rsid w:val="00D07692"/>
    <w:rsid w:val="00D55FB1"/>
    <w:rsid w:val="00D5770E"/>
    <w:rsid w:val="00D57B6F"/>
    <w:rsid w:val="00D747D8"/>
    <w:rsid w:val="00D85CE1"/>
    <w:rsid w:val="00DA6C0C"/>
    <w:rsid w:val="00DF5B4D"/>
    <w:rsid w:val="00E30124"/>
    <w:rsid w:val="00E4461D"/>
    <w:rsid w:val="00E50A20"/>
    <w:rsid w:val="00E7788B"/>
    <w:rsid w:val="00F266CB"/>
    <w:rsid w:val="00F47540"/>
    <w:rsid w:val="00F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7760F"/>
  <w15:docId w15:val="{C0223E72-C4E9-4600-8F28-E5608DE8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7256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Community and Town Councils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2018-11-09T12:56:45Z</value>
    </field>
    <field name="Objective-ModificationStamp">
      <value order="0">2020-02-04T08:01:02Z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63DB258-AAFE-46F6-BE7B-A92620617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Amroth Clerk</cp:lastModifiedBy>
  <cp:revision>14</cp:revision>
  <dcterms:created xsi:type="dcterms:W3CDTF">2024-04-24T14:43:00Z</dcterms:created>
  <dcterms:modified xsi:type="dcterms:W3CDTF">2024-04-24T14:52:00Z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Community and Town Councils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2018-11-09T12:56:45Z</vt:filetime>
  </property>
  <property fmtid="{D5CDD505-2E9C-101B-9397-08002B2CF9AE}" pid="10" name="Objective-ModificationStamp">
    <vt:filetime>2020-02-04T08:01:02Z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