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08C3" w14:textId="77777777" w:rsidR="00D75C24" w:rsidRPr="00DF5F86" w:rsidRDefault="00D75C24" w:rsidP="00D75C24">
      <w:pPr>
        <w:pStyle w:val="BodyText"/>
        <w:jc w:val="center"/>
        <w:rPr>
          <w:rFonts w:ascii="Arial" w:hAnsi="Arial" w:cs="Arial"/>
          <w:i w:val="0"/>
          <w:iCs w:val="0"/>
          <w:color w:val="000000" w:themeColor="text1"/>
          <w:szCs w:val="32"/>
        </w:rPr>
      </w:pPr>
      <w:r w:rsidRPr="00DF5F86">
        <w:rPr>
          <w:rFonts w:ascii="Arial" w:hAnsi="Arial" w:cs="Arial"/>
          <w:i w:val="0"/>
          <w:iCs w:val="0"/>
          <w:color w:val="000000" w:themeColor="text1"/>
          <w:szCs w:val="32"/>
        </w:rPr>
        <w:t>St. Ishmaels Community Council</w:t>
      </w:r>
    </w:p>
    <w:p w14:paraId="49D4ECBE" w14:textId="2A9A2559" w:rsidR="00D75C24" w:rsidRPr="00FA04AD" w:rsidRDefault="00D75C24" w:rsidP="00D75C24">
      <w:pPr>
        <w:pStyle w:val="BodyText"/>
        <w:jc w:val="center"/>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Minutes of meeting held on</w:t>
      </w:r>
      <w:r w:rsidRPr="00FA04AD">
        <w:rPr>
          <w:rFonts w:ascii="Arial" w:hAnsi="Arial" w:cs="Arial"/>
          <w:b w:val="0"/>
          <w:bCs w:val="0"/>
          <w:i w:val="0"/>
          <w:iCs w:val="0"/>
          <w:color w:val="000000" w:themeColor="text1"/>
          <w:sz w:val="24"/>
        </w:rPr>
        <w:t xml:space="preserve"> </w:t>
      </w:r>
      <w:r w:rsidRPr="00FA04AD">
        <w:rPr>
          <w:rFonts w:ascii="Arial" w:hAnsi="Arial" w:cs="Arial"/>
          <w:b w:val="0"/>
          <w:bCs w:val="0"/>
          <w:i w:val="0"/>
          <w:iCs w:val="0"/>
          <w:color w:val="000000" w:themeColor="text1"/>
          <w:sz w:val="24"/>
        </w:rPr>
        <w:t>25th April in the Sports Club</w:t>
      </w:r>
    </w:p>
    <w:p w14:paraId="088B0EF1" w14:textId="77777777" w:rsidR="00D75C24" w:rsidRPr="00FA04AD" w:rsidRDefault="00D75C24" w:rsidP="00D75C24">
      <w:pPr>
        <w:pStyle w:val="BodyText"/>
        <w:jc w:val="both"/>
        <w:rPr>
          <w:rFonts w:ascii="Arial" w:hAnsi="Arial" w:cs="Arial"/>
          <w:i w:val="0"/>
          <w:iCs w:val="0"/>
          <w:color w:val="000000" w:themeColor="text1"/>
          <w:sz w:val="24"/>
        </w:rPr>
      </w:pPr>
    </w:p>
    <w:p w14:paraId="59C8E5D4" w14:textId="77777777" w:rsidR="00D75C24" w:rsidRPr="00FA04AD" w:rsidRDefault="00D75C24" w:rsidP="00D75C24">
      <w:pPr>
        <w:pStyle w:val="BodyText"/>
        <w:jc w:val="both"/>
        <w:rPr>
          <w:rFonts w:ascii="Arial" w:hAnsi="Arial" w:cs="Arial"/>
          <w:i w:val="0"/>
          <w:iCs w:val="0"/>
          <w:color w:val="000000" w:themeColor="text1"/>
          <w:sz w:val="24"/>
        </w:rPr>
      </w:pPr>
    </w:p>
    <w:p w14:paraId="0B25CB4A"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color w:val="000000" w:themeColor="text1"/>
          <w:sz w:val="24"/>
        </w:rPr>
        <w:t>25:4:23/0 PRESENT:</w:t>
      </w:r>
      <w:r w:rsidRPr="00FA04AD">
        <w:rPr>
          <w:rFonts w:ascii="Arial" w:hAnsi="Arial" w:cs="Arial"/>
          <w:b w:val="0"/>
          <w:bCs w:val="0"/>
          <w:i w:val="0"/>
          <w:iCs w:val="0"/>
          <w:color w:val="000000" w:themeColor="text1"/>
          <w:sz w:val="24"/>
        </w:rPr>
        <w:t xml:space="preserve"> Cllrs Ken Hackett, Barbara Harston, Lynda Thomas</w:t>
      </w:r>
    </w:p>
    <w:p w14:paraId="43F47E1F" w14:textId="77777777" w:rsidR="00D75C24" w:rsidRPr="00FA04AD" w:rsidRDefault="00D75C24" w:rsidP="00D75C24">
      <w:pPr>
        <w:pStyle w:val="BodyText"/>
        <w:jc w:val="both"/>
        <w:rPr>
          <w:rFonts w:ascii="Arial" w:hAnsi="Arial" w:cs="Arial"/>
          <w:b w:val="0"/>
          <w:bCs w:val="0"/>
          <w:color w:val="000000" w:themeColor="text1"/>
          <w:sz w:val="24"/>
        </w:rPr>
      </w:pPr>
    </w:p>
    <w:p w14:paraId="1597337F"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color w:val="000000" w:themeColor="text1"/>
          <w:sz w:val="24"/>
        </w:rPr>
        <w:t>25:4:23/1 APOLOGIES</w:t>
      </w:r>
      <w:r w:rsidRPr="00FA04AD">
        <w:rPr>
          <w:rFonts w:ascii="Arial" w:hAnsi="Arial" w:cs="Arial"/>
          <w:b w:val="0"/>
          <w:bCs w:val="0"/>
          <w:i w:val="0"/>
          <w:iCs w:val="0"/>
          <w:color w:val="000000" w:themeColor="text1"/>
          <w:sz w:val="24"/>
        </w:rPr>
        <w:t xml:space="preserve"> C. Cllr Reg Owens, Cllrs John Everett, Moira Hawkins</w:t>
      </w:r>
    </w:p>
    <w:p w14:paraId="649F4682" w14:textId="77777777" w:rsidR="00D75C24" w:rsidRPr="00FA04AD" w:rsidRDefault="00D75C24" w:rsidP="00D75C24">
      <w:pPr>
        <w:pStyle w:val="BodyText"/>
        <w:jc w:val="both"/>
        <w:rPr>
          <w:rFonts w:ascii="Arial" w:hAnsi="Arial" w:cs="Arial"/>
          <w:b w:val="0"/>
          <w:bCs w:val="0"/>
          <w:i w:val="0"/>
          <w:iCs w:val="0"/>
          <w:color w:val="000000" w:themeColor="text1"/>
          <w:sz w:val="24"/>
        </w:rPr>
      </w:pPr>
    </w:p>
    <w:p w14:paraId="4D60CBFB"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color w:val="000000" w:themeColor="text1"/>
          <w:sz w:val="24"/>
        </w:rPr>
        <w:t>25:4:23/</w:t>
      </w:r>
      <w:proofErr w:type="gramStart"/>
      <w:r w:rsidRPr="00FA04AD">
        <w:rPr>
          <w:rFonts w:ascii="Arial" w:hAnsi="Arial" w:cs="Arial"/>
          <w:b w:val="0"/>
          <w:bCs w:val="0"/>
          <w:color w:val="000000" w:themeColor="text1"/>
          <w:sz w:val="24"/>
        </w:rPr>
        <w:t>2  MINUTES</w:t>
      </w:r>
      <w:proofErr w:type="gramEnd"/>
      <w:r w:rsidRPr="00FA04AD">
        <w:rPr>
          <w:rFonts w:ascii="Arial" w:hAnsi="Arial" w:cs="Arial"/>
          <w:b w:val="0"/>
          <w:bCs w:val="0"/>
          <w:i w:val="0"/>
          <w:iCs w:val="0"/>
          <w:color w:val="000000" w:themeColor="text1"/>
          <w:sz w:val="24"/>
        </w:rPr>
        <w:t xml:space="preserve"> of Meeting of March 18</w:t>
      </w:r>
      <w:r w:rsidRPr="00FA04AD">
        <w:rPr>
          <w:rFonts w:ascii="Arial" w:hAnsi="Arial" w:cs="Arial"/>
          <w:b w:val="0"/>
          <w:bCs w:val="0"/>
          <w:i w:val="0"/>
          <w:iCs w:val="0"/>
          <w:color w:val="000000" w:themeColor="text1"/>
          <w:sz w:val="24"/>
          <w:vertAlign w:val="superscript"/>
        </w:rPr>
        <w:t>th</w:t>
      </w:r>
      <w:r w:rsidRPr="00FA04AD">
        <w:rPr>
          <w:rFonts w:ascii="Arial" w:hAnsi="Arial" w:cs="Arial"/>
          <w:b w:val="0"/>
          <w:bCs w:val="0"/>
          <w:i w:val="0"/>
          <w:iCs w:val="0"/>
          <w:color w:val="000000" w:themeColor="text1"/>
          <w:sz w:val="24"/>
        </w:rPr>
        <w:t xml:space="preserve"> (previously circulated) approved </w:t>
      </w:r>
    </w:p>
    <w:p w14:paraId="157E4576" w14:textId="77777777" w:rsidR="00D75C24" w:rsidRPr="00FA04AD" w:rsidRDefault="00D75C24" w:rsidP="00D75C24">
      <w:pPr>
        <w:pStyle w:val="BodyText"/>
        <w:jc w:val="both"/>
        <w:rPr>
          <w:rFonts w:ascii="Arial" w:hAnsi="Arial" w:cs="Arial"/>
          <w:b w:val="0"/>
          <w:bCs w:val="0"/>
          <w:color w:val="000000" w:themeColor="text1"/>
          <w:sz w:val="24"/>
        </w:rPr>
      </w:pPr>
    </w:p>
    <w:p w14:paraId="283B7B36" w14:textId="77777777" w:rsidR="00D75C24" w:rsidRPr="00FA04AD" w:rsidRDefault="00D75C24" w:rsidP="00D75C24">
      <w:pPr>
        <w:pStyle w:val="BodyText"/>
        <w:jc w:val="both"/>
        <w:rPr>
          <w:rFonts w:ascii="Arial" w:hAnsi="Arial" w:cs="Arial"/>
          <w:b w:val="0"/>
          <w:bCs w:val="0"/>
          <w:color w:val="000000" w:themeColor="text1"/>
          <w:sz w:val="24"/>
        </w:rPr>
      </w:pPr>
      <w:r w:rsidRPr="00FA04AD">
        <w:rPr>
          <w:rFonts w:ascii="Arial" w:hAnsi="Arial" w:cs="Arial"/>
          <w:b w:val="0"/>
          <w:bCs w:val="0"/>
          <w:color w:val="000000" w:themeColor="text1"/>
          <w:sz w:val="24"/>
        </w:rPr>
        <w:t>25:4:23/3 MATTERS ARISING:</w:t>
      </w:r>
    </w:p>
    <w:p w14:paraId="0CF29B11"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 xml:space="preserve">Cllr Colin Jenkins. In recognition of his long service as </w:t>
      </w:r>
      <w:proofErr w:type="spellStart"/>
      <w:r w:rsidRPr="00FA04AD">
        <w:rPr>
          <w:rFonts w:ascii="Arial" w:hAnsi="Arial" w:cs="Arial"/>
          <w:b w:val="0"/>
          <w:bCs w:val="0"/>
          <w:i w:val="0"/>
          <w:iCs w:val="0"/>
          <w:color w:val="000000" w:themeColor="text1"/>
          <w:sz w:val="24"/>
        </w:rPr>
        <w:t>councillor</w:t>
      </w:r>
      <w:proofErr w:type="spellEnd"/>
      <w:r w:rsidRPr="00FA04AD">
        <w:rPr>
          <w:rFonts w:ascii="Arial" w:hAnsi="Arial" w:cs="Arial"/>
          <w:b w:val="0"/>
          <w:bCs w:val="0"/>
          <w:i w:val="0"/>
          <w:iCs w:val="0"/>
          <w:color w:val="000000" w:themeColor="text1"/>
          <w:sz w:val="24"/>
        </w:rPr>
        <w:t>, it was agreed that a gift, decided by the clerk, would be presented to Mr. Jenkins as he had asked that nothing formal by the council be implemented.</w:t>
      </w:r>
    </w:p>
    <w:p w14:paraId="5233837D"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 xml:space="preserve">It was noted that a new cheque signatory was now necessary; Lynda Thomas volunteered to take on the role. </w:t>
      </w:r>
    </w:p>
    <w:p w14:paraId="1D48219D" w14:textId="77777777" w:rsidR="00D75C24" w:rsidRPr="00FA04AD" w:rsidRDefault="00D75C24" w:rsidP="00D75C24">
      <w:pPr>
        <w:pStyle w:val="BodyText"/>
        <w:jc w:val="both"/>
        <w:rPr>
          <w:rFonts w:ascii="Arial" w:hAnsi="Arial" w:cs="Arial"/>
          <w:i w:val="0"/>
          <w:iCs w:val="0"/>
          <w:color w:val="000000" w:themeColor="text1"/>
          <w:sz w:val="24"/>
        </w:rPr>
      </w:pPr>
    </w:p>
    <w:p w14:paraId="733E3749"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color w:val="000000" w:themeColor="text1"/>
          <w:sz w:val="24"/>
        </w:rPr>
        <w:t>25:4:23/4 NEW WAR MEMORIAL</w:t>
      </w:r>
      <w:r w:rsidRPr="00FA04AD">
        <w:rPr>
          <w:rFonts w:ascii="Arial" w:hAnsi="Arial" w:cs="Arial"/>
          <w:b w:val="0"/>
          <w:bCs w:val="0"/>
          <w:i w:val="0"/>
          <w:iCs w:val="0"/>
          <w:color w:val="000000" w:themeColor="text1"/>
          <w:sz w:val="24"/>
        </w:rPr>
        <w:t xml:space="preserve"> </w:t>
      </w:r>
    </w:p>
    <w:p w14:paraId="34DBCEA7"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 xml:space="preserve">Miss Thomas attended the first part of the meeting to further outline the progress already made towards the new memorial and presented examples of potential designs. A further site for consideration was at Brookside Green, this being more in the historical </w:t>
      </w:r>
      <w:proofErr w:type="spellStart"/>
      <w:r w:rsidRPr="00FA04AD">
        <w:rPr>
          <w:rFonts w:ascii="Arial" w:hAnsi="Arial" w:cs="Arial"/>
          <w:b w:val="0"/>
          <w:bCs w:val="0"/>
          <w:i w:val="0"/>
          <w:iCs w:val="0"/>
          <w:color w:val="000000" w:themeColor="text1"/>
          <w:sz w:val="24"/>
        </w:rPr>
        <w:t>centre</w:t>
      </w:r>
      <w:proofErr w:type="spellEnd"/>
      <w:r w:rsidRPr="00FA04AD">
        <w:rPr>
          <w:rFonts w:ascii="Arial" w:hAnsi="Arial" w:cs="Arial"/>
          <w:b w:val="0"/>
          <w:bCs w:val="0"/>
          <w:i w:val="0"/>
          <w:iCs w:val="0"/>
          <w:color w:val="000000" w:themeColor="text1"/>
          <w:sz w:val="24"/>
        </w:rPr>
        <w:t xml:space="preserve"> of the village and visible to the road. It was also thought that some recognition of the King’s Coronation could be incorporated into this site at the same time.</w:t>
      </w:r>
    </w:p>
    <w:p w14:paraId="6F939C21" w14:textId="77777777" w:rsidR="00D75C24" w:rsidRPr="00FA04AD" w:rsidRDefault="00D75C24" w:rsidP="00D75C24">
      <w:pPr>
        <w:pStyle w:val="BodyText"/>
        <w:jc w:val="both"/>
        <w:rPr>
          <w:rFonts w:ascii="Arial" w:hAnsi="Arial" w:cs="Arial"/>
          <w:b w:val="0"/>
          <w:bCs w:val="0"/>
          <w:i w:val="0"/>
          <w:iCs w:val="0"/>
          <w:color w:val="000000" w:themeColor="text1"/>
          <w:sz w:val="24"/>
        </w:rPr>
      </w:pPr>
    </w:p>
    <w:p w14:paraId="0CD9986D"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color w:val="000000" w:themeColor="text1"/>
          <w:sz w:val="24"/>
        </w:rPr>
        <w:t>25:4:23/5 REPLACEMENT NOTICE BOARDS</w:t>
      </w:r>
      <w:r w:rsidRPr="00FA04AD">
        <w:rPr>
          <w:rFonts w:ascii="Arial" w:hAnsi="Arial" w:cs="Arial"/>
          <w:b w:val="0"/>
          <w:bCs w:val="0"/>
          <w:i w:val="0"/>
          <w:iCs w:val="0"/>
          <w:color w:val="000000" w:themeColor="text1"/>
          <w:sz w:val="24"/>
        </w:rPr>
        <w:t xml:space="preserve">. </w:t>
      </w:r>
    </w:p>
    <w:p w14:paraId="12B93995"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It was decided to purchase two new boards for the school and Burgage Green sites.</w:t>
      </w:r>
    </w:p>
    <w:p w14:paraId="66E2D481" w14:textId="77777777" w:rsidR="00D75C24" w:rsidRPr="00FA04AD" w:rsidRDefault="00D75C24" w:rsidP="00D75C24">
      <w:pPr>
        <w:pStyle w:val="BodyText"/>
        <w:jc w:val="both"/>
        <w:rPr>
          <w:rFonts w:ascii="Arial" w:hAnsi="Arial" w:cs="Arial"/>
          <w:i w:val="0"/>
          <w:iCs w:val="0"/>
          <w:color w:val="000000" w:themeColor="text1"/>
          <w:sz w:val="24"/>
        </w:rPr>
      </w:pPr>
    </w:p>
    <w:p w14:paraId="26FF4EBA" w14:textId="77777777" w:rsidR="00D75C24" w:rsidRPr="00FA04AD" w:rsidRDefault="00D75C24" w:rsidP="00D75C24">
      <w:pPr>
        <w:pStyle w:val="BodyText"/>
        <w:jc w:val="both"/>
        <w:rPr>
          <w:rFonts w:ascii="Arial" w:hAnsi="Arial" w:cs="Arial"/>
          <w:b w:val="0"/>
          <w:bCs w:val="0"/>
          <w:color w:val="000000" w:themeColor="text1"/>
          <w:sz w:val="24"/>
        </w:rPr>
      </w:pPr>
    </w:p>
    <w:p w14:paraId="2B7C04B2" w14:textId="77777777" w:rsidR="00D75C24" w:rsidRPr="00FA04AD" w:rsidRDefault="00D75C24" w:rsidP="00D75C24">
      <w:pPr>
        <w:pStyle w:val="BodyText"/>
        <w:jc w:val="both"/>
        <w:rPr>
          <w:rFonts w:ascii="Arial" w:hAnsi="Arial" w:cs="Arial"/>
          <w:b w:val="0"/>
          <w:bCs w:val="0"/>
          <w:color w:val="000000" w:themeColor="text1"/>
          <w:sz w:val="24"/>
        </w:rPr>
      </w:pPr>
      <w:r w:rsidRPr="00FA04AD">
        <w:rPr>
          <w:rFonts w:ascii="Arial" w:hAnsi="Arial" w:cs="Arial"/>
          <w:b w:val="0"/>
          <w:bCs w:val="0"/>
          <w:color w:val="000000" w:themeColor="text1"/>
          <w:sz w:val="24"/>
        </w:rPr>
        <w:t>25:4:23/6 PLANNING</w:t>
      </w:r>
    </w:p>
    <w:p w14:paraId="4FCCF34F" w14:textId="77777777" w:rsidR="00D75C24" w:rsidRPr="00FA04AD" w:rsidRDefault="00D75C24" w:rsidP="00D75C24">
      <w:pPr>
        <w:pStyle w:val="BodyText"/>
        <w:jc w:val="both"/>
        <w:rPr>
          <w:rFonts w:ascii="Arial" w:hAnsi="Arial" w:cs="Arial"/>
          <w:b w:val="0"/>
          <w:bCs w:val="0"/>
          <w:color w:val="000000" w:themeColor="text1"/>
          <w:sz w:val="24"/>
        </w:rPr>
      </w:pPr>
      <w:r w:rsidRPr="00FA04AD">
        <w:rPr>
          <w:rFonts w:ascii="Arial" w:hAnsi="Arial" w:cs="Arial"/>
          <w:b w:val="0"/>
          <w:bCs w:val="0"/>
          <w:i w:val="0"/>
          <w:iCs w:val="0"/>
          <w:color w:val="000000" w:themeColor="text1"/>
          <w:sz w:val="24"/>
        </w:rPr>
        <w:t xml:space="preserve">NP/23/0192/FUL West Lodge </w:t>
      </w:r>
      <w:proofErr w:type="spellStart"/>
      <w:r w:rsidRPr="00FA04AD">
        <w:rPr>
          <w:rFonts w:ascii="Arial" w:hAnsi="Arial" w:cs="Arial"/>
          <w:b w:val="0"/>
          <w:bCs w:val="0"/>
          <w:i w:val="0"/>
          <w:iCs w:val="0"/>
          <w:color w:val="000000" w:themeColor="text1"/>
          <w:sz w:val="24"/>
        </w:rPr>
        <w:t>Butterhill</w:t>
      </w:r>
      <w:proofErr w:type="spellEnd"/>
      <w:r w:rsidRPr="00FA04AD">
        <w:rPr>
          <w:rFonts w:ascii="Arial" w:hAnsi="Arial" w:cs="Arial"/>
          <w:b w:val="0"/>
          <w:bCs w:val="0"/>
          <w:i w:val="0"/>
          <w:iCs w:val="0"/>
          <w:color w:val="000000" w:themeColor="text1"/>
          <w:sz w:val="24"/>
        </w:rPr>
        <w:t xml:space="preserve"> extension.      </w:t>
      </w:r>
      <w:r w:rsidRPr="00FA04AD">
        <w:rPr>
          <w:rFonts w:ascii="Arial" w:hAnsi="Arial" w:cs="Arial"/>
          <w:b w:val="0"/>
          <w:bCs w:val="0"/>
          <w:color w:val="000000" w:themeColor="text1"/>
          <w:sz w:val="24"/>
        </w:rPr>
        <w:t>No objection</w:t>
      </w:r>
    </w:p>
    <w:p w14:paraId="049F04F4" w14:textId="77777777" w:rsidR="00D75C24" w:rsidRPr="00FA04AD" w:rsidRDefault="00D75C24" w:rsidP="00D75C24">
      <w:pPr>
        <w:pStyle w:val="BodyText"/>
        <w:jc w:val="both"/>
        <w:rPr>
          <w:rFonts w:ascii="Arial" w:hAnsi="Arial" w:cs="Arial"/>
          <w:b w:val="0"/>
          <w:bCs w:val="0"/>
          <w:color w:val="000000" w:themeColor="text1"/>
          <w:sz w:val="24"/>
        </w:rPr>
      </w:pPr>
    </w:p>
    <w:p w14:paraId="638DC3A7" w14:textId="77777777" w:rsidR="00D75C24" w:rsidRPr="00FA04AD" w:rsidRDefault="00D75C24" w:rsidP="00D75C24">
      <w:pPr>
        <w:pStyle w:val="BodyText"/>
        <w:rPr>
          <w:rFonts w:ascii="Arial" w:hAnsi="Arial" w:cs="Arial"/>
          <w:b w:val="0"/>
          <w:bCs w:val="0"/>
          <w:color w:val="000000" w:themeColor="text1"/>
          <w:sz w:val="24"/>
        </w:rPr>
      </w:pPr>
      <w:r w:rsidRPr="00FA04AD">
        <w:rPr>
          <w:rFonts w:ascii="Arial" w:hAnsi="Arial" w:cs="Arial"/>
          <w:b w:val="0"/>
          <w:bCs w:val="0"/>
          <w:color w:val="000000" w:themeColor="text1"/>
          <w:sz w:val="24"/>
        </w:rPr>
        <w:t>25:4:23/</w:t>
      </w:r>
      <w:proofErr w:type="gramStart"/>
      <w:r w:rsidRPr="00FA04AD">
        <w:rPr>
          <w:rFonts w:ascii="Arial" w:hAnsi="Arial" w:cs="Arial"/>
          <w:b w:val="0"/>
          <w:bCs w:val="0"/>
          <w:color w:val="000000" w:themeColor="text1"/>
          <w:sz w:val="24"/>
        </w:rPr>
        <w:t>7  HIGHWAY</w:t>
      </w:r>
      <w:proofErr w:type="gramEnd"/>
      <w:r w:rsidRPr="00FA04AD">
        <w:rPr>
          <w:rFonts w:ascii="Arial" w:hAnsi="Arial" w:cs="Arial"/>
          <w:b w:val="0"/>
          <w:bCs w:val="0"/>
          <w:color w:val="000000" w:themeColor="text1"/>
          <w:sz w:val="24"/>
        </w:rPr>
        <w:t xml:space="preserve"> MATTERS                                       </w:t>
      </w:r>
    </w:p>
    <w:p w14:paraId="5097D4A7" w14:textId="77777777" w:rsidR="00D75C24" w:rsidRPr="00FA04AD" w:rsidRDefault="00D75C24" w:rsidP="00D75C24">
      <w:pPr>
        <w:pStyle w:val="BodyText"/>
        <w:numPr>
          <w:ilvl w:val="0"/>
          <w:numId w:val="1"/>
        </w:numPr>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The clerk expressed his frustration at the slow response to his communications with P.C.C., esp. re: the degraded slipway at Sandy Haven and the seeming inactivity towards its repair.</w:t>
      </w:r>
    </w:p>
    <w:p w14:paraId="6BC5F597" w14:textId="77777777" w:rsidR="00D75C24" w:rsidRPr="00FA04AD" w:rsidRDefault="00D75C24" w:rsidP="00D75C24">
      <w:pPr>
        <w:pStyle w:val="BodyText"/>
        <w:numPr>
          <w:ilvl w:val="0"/>
          <w:numId w:val="1"/>
        </w:numPr>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 xml:space="preserve">It was noted that the junction warning sign on the A4327 by </w:t>
      </w:r>
      <w:proofErr w:type="spellStart"/>
      <w:r w:rsidRPr="00FA04AD">
        <w:rPr>
          <w:rFonts w:ascii="Arial" w:hAnsi="Arial" w:cs="Arial"/>
          <w:b w:val="0"/>
          <w:bCs w:val="0"/>
          <w:i w:val="0"/>
          <w:iCs w:val="0"/>
          <w:color w:val="000000" w:themeColor="text1"/>
          <w:sz w:val="24"/>
        </w:rPr>
        <w:t>Biction</w:t>
      </w:r>
      <w:proofErr w:type="spellEnd"/>
      <w:r w:rsidRPr="00FA04AD">
        <w:rPr>
          <w:rFonts w:ascii="Arial" w:hAnsi="Arial" w:cs="Arial"/>
          <w:b w:val="0"/>
          <w:bCs w:val="0"/>
          <w:i w:val="0"/>
          <w:iCs w:val="0"/>
          <w:color w:val="000000" w:themeColor="text1"/>
          <w:sz w:val="24"/>
        </w:rPr>
        <w:t xml:space="preserve"> had been replaced (at last!).</w:t>
      </w:r>
    </w:p>
    <w:p w14:paraId="246B836A" w14:textId="77777777" w:rsidR="00D75C24" w:rsidRPr="00FA04AD" w:rsidRDefault="00D75C24" w:rsidP="00D75C24">
      <w:pPr>
        <w:pStyle w:val="BodyText"/>
        <w:numPr>
          <w:ilvl w:val="0"/>
          <w:numId w:val="1"/>
        </w:numPr>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 xml:space="preserve">It was decided, that when the new 20 MPH signs are situated in the village, to ask PCC Highways to place the position of the existing speed warning sign on the Burgage </w:t>
      </w:r>
      <w:proofErr w:type="gramStart"/>
      <w:r w:rsidRPr="00FA04AD">
        <w:rPr>
          <w:rFonts w:ascii="Arial" w:hAnsi="Arial" w:cs="Arial"/>
          <w:b w:val="0"/>
          <w:bCs w:val="0"/>
          <w:i w:val="0"/>
          <w:iCs w:val="0"/>
          <w:color w:val="000000" w:themeColor="text1"/>
          <w:sz w:val="24"/>
        </w:rPr>
        <w:t>Green road</w:t>
      </w:r>
      <w:proofErr w:type="gramEnd"/>
      <w:r w:rsidRPr="00FA04AD">
        <w:rPr>
          <w:rFonts w:ascii="Arial" w:hAnsi="Arial" w:cs="Arial"/>
          <w:b w:val="0"/>
          <w:bCs w:val="0"/>
          <w:i w:val="0"/>
          <w:iCs w:val="0"/>
          <w:color w:val="000000" w:themeColor="text1"/>
          <w:sz w:val="24"/>
        </w:rPr>
        <w:t xml:space="preserve"> a little further north before Castle Cottages.</w:t>
      </w:r>
    </w:p>
    <w:p w14:paraId="4B9D402A" w14:textId="77777777" w:rsidR="00D75C24" w:rsidRPr="00FA04AD" w:rsidRDefault="00D75C24" w:rsidP="00D75C24">
      <w:pPr>
        <w:pStyle w:val="BodyText"/>
        <w:numPr>
          <w:ilvl w:val="0"/>
          <w:numId w:val="1"/>
        </w:numPr>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There are potholes appearing in the highway at different locations in the village.</w:t>
      </w:r>
    </w:p>
    <w:p w14:paraId="6AB3701C" w14:textId="77777777" w:rsidR="00D75C24" w:rsidRPr="00FA04AD" w:rsidRDefault="00D75C24" w:rsidP="00D75C24">
      <w:pPr>
        <w:pStyle w:val="BodyText"/>
        <w:numPr>
          <w:ilvl w:val="0"/>
          <w:numId w:val="1"/>
        </w:numPr>
        <w:jc w:val="both"/>
        <w:rPr>
          <w:rFonts w:ascii="Arial" w:hAnsi="Arial" w:cs="Arial"/>
          <w:b w:val="0"/>
          <w:bCs w:val="0"/>
          <w:i w:val="0"/>
          <w:iCs w:val="0"/>
          <w:color w:val="000000" w:themeColor="text1"/>
          <w:sz w:val="24"/>
        </w:rPr>
      </w:pPr>
      <w:r w:rsidRPr="00FA04AD">
        <w:rPr>
          <w:rFonts w:ascii="Arial" w:hAnsi="Arial" w:cs="Arial"/>
          <w:b w:val="0"/>
          <w:bCs w:val="0"/>
          <w:i w:val="0"/>
          <w:iCs w:val="0"/>
          <w:color w:val="000000" w:themeColor="text1"/>
          <w:sz w:val="24"/>
        </w:rPr>
        <w:t xml:space="preserve">A “No HGVs </w:t>
      </w:r>
      <w:proofErr w:type="spellStart"/>
      <w:r w:rsidRPr="00FA04AD">
        <w:rPr>
          <w:rFonts w:ascii="Arial" w:hAnsi="Arial" w:cs="Arial"/>
          <w:b w:val="0"/>
          <w:bCs w:val="0"/>
          <w:i w:val="0"/>
          <w:iCs w:val="0"/>
          <w:color w:val="000000" w:themeColor="text1"/>
          <w:sz w:val="24"/>
        </w:rPr>
        <w:t>SatNav</w:t>
      </w:r>
      <w:proofErr w:type="spellEnd"/>
      <w:r w:rsidRPr="00FA04AD">
        <w:rPr>
          <w:rFonts w:ascii="Arial" w:hAnsi="Arial" w:cs="Arial"/>
          <w:b w:val="0"/>
          <w:bCs w:val="0"/>
          <w:i w:val="0"/>
          <w:iCs w:val="0"/>
          <w:color w:val="000000" w:themeColor="text1"/>
          <w:sz w:val="24"/>
        </w:rPr>
        <w:t>” sign for Grove Road and Long Lane.</w:t>
      </w:r>
    </w:p>
    <w:p w14:paraId="00E0CEBF" w14:textId="77777777" w:rsidR="00D75C24" w:rsidRPr="00FA04AD" w:rsidRDefault="00D75C24" w:rsidP="00D75C24">
      <w:pPr>
        <w:pStyle w:val="BodyText"/>
        <w:ind w:left="720"/>
        <w:jc w:val="both"/>
        <w:rPr>
          <w:rFonts w:ascii="Arial" w:hAnsi="Arial" w:cs="Arial"/>
          <w:b w:val="0"/>
          <w:bCs w:val="0"/>
          <w:i w:val="0"/>
          <w:iCs w:val="0"/>
          <w:color w:val="000000" w:themeColor="text1"/>
          <w:sz w:val="24"/>
        </w:rPr>
      </w:pPr>
    </w:p>
    <w:p w14:paraId="4B68306E" w14:textId="77777777" w:rsidR="00D75C24" w:rsidRPr="00FA04AD" w:rsidRDefault="00D75C24" w:rsidP="00D75C24">
      <w:pPr>
        <w:pStyle w:val="BodyText"/>
        <w:ind w:left="720"/>
        <w:jc w:val="both"/>
        <w:rPr>
          <w:rFonts w:ascii="Arial" w:hAnsi="Arial" w:cs="Arial"/>
          <w:b w:val="0"/>
          <w:bCs w:val="0"/>
          <w:color w:val="000000" w:themeColor="text1"/>
          <w:sz w:val="24"/>
        </w:rPr>
      </w:pPr>
    </w:p>
    <w:p w14:paraId="7716CAE5" w14:textId="77777777" w:rsidR="00D75C24" w:rsidRPr="00FA04AD" w:rsidRDefault="00D75C24" w:rsidP="00D75C24">
      <w:pPr>
        <w:pStyle w:val="BodyText"/>
        <w:jc w:val="both"/>
        <w:rPr>
          <w:rFonts w:ascii="Arial" w:hAnsi="Arial" w:cs="Arial"/>
          <w:b w:val="0"/>
          <w:bCs w:val="0"/>
          <w:i w:val="0"/>
          <w:iCs w:val="0"/>
          <w:color w:val="000000" w:themeColor="text1"/>
          <w:sz w:val="24"/>
        </w:rPr>
      </w:pPr>
      <w:r w:rsidRPr="00FA04AD">
        <w:rPr>
          <w:rFonts w:ascii="Arial" w:hAnsi="Arial" w:cs="Arial"/>
          <w:b w:val="0"/>
          <w:bCs w:val="0"/>
          <w:color w:val="000000" w:themeColor="text1"/>
          <w:sz w:val="24"/>
        </w:rPr>
        <w:t>25:4:23/8 DATE OF NEXT MEETING</w:t>
      </w:r>
      <w:r w:rsidRPr="00FA04AD">
        <w:rPr>
          <w:rFonts w:ascii="Arial" w:hAnsi="Arial" w:cs="Arial"/>
          <w:b w:val="0"/>
          <w:bCs w:val="0"/>
          <w:i w:val="0"/>
          <w:iCs w:val="0"/>
          <w:color w:val="000000" w:themeColor="text1"/>
          <w:sz w:val="24"/>
        </w:rPr>
        <w:t xml:space="preserve"> Wednesday 17</w:t>
      </w:r>
      <w:r w:rsidRPr="00FA04AD">
        <w:rPr>
          <w:rFonts w:ascii="Arial" w:hAnsi="Arial" w:cs="Arial"/>
          <w:b w:val="0"/>
          <w:bCs w:val="0"/>
          <w:i w:val="0"/>
          <w:iCs w:val="0"/>
          <w:color w:val="000000" w:themeColor="text1"/>
          <w:sz w:val="24"/>
          <w:vertAlign w:val="superscript"/>
        </w:rPr>
        <w:t>th</w:t>
      </w:r>
      <w:r w:rsidRPr="00FA04AD">
        <w:rPr>
          <w:rFonts w:ascii="Arial" w:hAnsi="Arial" w:cs="Arial"/>
          <w:b w:val="0"/>
          <w:bCs w:val="0"/>
          <w:i w:val="0"/>
          <w:iCs w:val="0"/>
          <w:color w:val="000000" w:themeColor="text1"/>
          <w:sz w:val="24"/>
        </w:rPr>
        <w:t xml:space="preserve"> May at the Sports Club at 7.00 p.m.</w:t>
      </w:r>
    </w:p>
    <w:p w14:paraId="40729DD1" w14:textId="77777777" w:rsidR="00D75C24" w:rsidRPr="00FA04AD" w:rsidRDefault="00D75C24" w:rsidP="00D75C24">
      <w:pPr>
        <w:pStyle w:val="BodyText"/>
        <w:jc w:val="both"/>
        <w:rPr>
          <w:rFonts w:ascii="Arial" w:hAnsi="Arial" w:cs="Arial"/>
          <w:b w:val="0"/>
          <w:bCs w:val="0"/>
          <w:i w:val="0"/>
          <w:iCs w:val="0"/>
          <w:color w:val="000000" w:themeColor="text1"/>
          <w:sz w:val="24"/>
        </w:rPr>
      </w:pPr>
    </w:p>
    <w:p w14:paraId="081D20B0" w14:textId="77777777" w:rsidR="00D75C24" w:rsidRPr="00FA04AD" w:rsidRDefault="00D75C24" w:rsidP="00D75C24">
      <w:pPr>
        <w:pStyle w:val="BodyText"/>
        <w:jc w:val="both"/>
        <w:rPr>
          <w:rFonts w:ascii="Arial" w:hAnsi="Arial" w:cs="Arial"/>
          <w:b w:val="0"/>
          <w:bCs w:val="0"/>
          <w:i w:val="0"/>
          <w:iCs w:val="0"/>
          <w:color w:val="000000" w:themeColor="text1"/>
          <w:sz w:val="24"/>
        </w:rPr>
      </w:pPr>
    </w:p>
    <w:p w14:paraId="059BB373" w14:textId="77777777" w:rsidR="00FA04AD" w:rsidRPr="00FA04AD" w:rsidRDefault="00FA04AD" w:rsidP="00D75C24">
      <w:pPr>
        <w:pStyle w:val="BodyText"/>
        <w:jc w:val="both"/>
        <w:rPr>
          <w:rFonts w:ascii="Arial" w:hAnsi="Arial" w:cs="Arial"/>
          <w:b w:val="0"/>
          <w:bCs w:val="0"/>
          <w:i w:val="0"/>
          <w:iCs w:val="0"/>
          <w:color w:val="000000" w:themeColor="text1"/>
          <w:sz w:val="24"/>
        </w:rPr>
      </w:pPr>
    </w:p>
    <w:p w14:paraId="4549300D" w14:textId="798AAE33" w:rsidR="008E01F4" w:rsidRPr="00FA04AD" w:rsidRDefault="00FA04AD">
      <w:pPr>
        <w:rPr>
          <w:rFonts w:ascii="Arial" w:hAnsi="Arial" w:cs="Arial"/>
        </w:rPr>
      </w:pPr>
      <w:r w:rsidRPr="00FA04AD">
        <w:rPr>
          <w:rFonts w:ascii="Arial" w:hAnsi="Arial" w:cs="Arial"/>
        </w:rPr>
        <w:t>Signed</w:t>
      </w:r>
      <w:r>
        <w:rPr>
          <w:rFonts w:ascii="Arial" w:hAnsi="Arial" w:cs="Arial"/>
        </w:rPr>
        <w:t>………………………………………</w:t>
      </w:r>
      <w:proofErr w:type="gramStart"/>
      <w:r>
        <w:rPr>
          <w:rFonts w:ascii="Arial" w:hAnsi="Arial" w:cs="Arial"/>
        </w:rPr>
        <w:t>….</w:t>
      </w:r>
      <w:r w:rsidR="007C759D">
        <w:rPr>
          <w:rFonts w:ascii="Arial" w:hAnsi="Arial" w:cs="Arial"/>
        </w:rPr>
        <w:t>Date</w:t>
      </w:r>
      <w:proofErr w:type="gramEnd"/>
      <w:r w:rsidR="007C759D">
        <w:rPr>
          <w:rFonts w:ascii="Arial" w:hAnsi="Arial" w:cs="Arial"/>
        </w:rPr>
        <w:t>…………………..</w:t>
      </w:r>
    </w:p>
    <w:sectPr w:rsidR="008E01F4" w:rsidRPr="00FA04AD" w:rsidSect="00FA04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34B00"/>
    <w:multiLevelType w:val="hybridMultilevel"/>
    <w:tmpl w:val="4B14CCC4"/>
    <w:lvl w:ilvl="0" w:tplc="663EE1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60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24"/>
    <w:rsid w:val="00621672"/>
    <w:rsid w:val="007C759D"/>
    <w:rsid w:val="008E01F4"/>
    <w:rsid w:val="00B50923"/>
    <w:rsid w:val="00D75C24"/>
    <w:rsid w:val="00F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1EEF99"/>
  <w15:chartTrackingRefBased/>
  <w15:docId w15:val="{1079196B-9545-F444-B42C-FB095BC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5C24"/>
    <w:rPr>
      <w:rFonts w:ascii="Comic Sans MS" w:eastAsia="Times New Roman" w:hAnsi="Comic Sans MS" w:cs="Times New Roman"/>
      <w:b/>
      <w:bCs/>
      <w:i/>
      <w:iCs/>
      <w:sz w:val="32"/>
      <w:lang w:val="en-US"/>
    </w:rPr>
  </w:style>
  <w:style w:type="character" w:customStyle="1" w:styleId="BodyTextChar">
    <w:name w:val="Body Text Char"/>
    <w:basedOn w:val="DefaultParagraphFont"/>
    <w:link w:val="BodyText"/>
    <w:rsid w:val="00D75C24"/>
    <w:rPr>
      <w:rFonts w:ascii="Comic Sans MS" w:eastAsia="Times New Roman" w:hAnsi="Comic Sans MS" w:cs="Times New Roman"/>
      <w:b/>
      <w:bCs/>
      <w:i/>
      <w:iCs/>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3</cp:revision>
  <cp:lastPrinted>2023-05-04T10:44:00Z</cp:lastPrinted>
  <dcterms:created xsi:type="dcterms:W3CDTF">2023-05-04T10:42:00Z</dcterms:created>
  <dcterms:modified xsi:type="dcterms:W3CDTF">2023-05-04T10:44:00Z</dcterms:modified>
</cp:coreProperties>
</file>