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04BC9659" w:rsidR="006A56BB" w:rsidRDefault="00B4209B" w:rsidP="00B4209B">
      <w:pPr>
        <w:jc w:val="center"/>
        <w:rPr>
          <w:sz w:val="32"/>
          <w:szCs w:val="32"/>
        </w:rPr>
      </w:pPr>
      <w:r w:rsidRPr="00CD7322">
        <w:rPr>
          <w:sz w:val="32"/>
          <w:szCs w:val="32"/>
        </w:rPr>
        <w:t xml:space="preserve">HELD </w:t>
      </w:r>
      <w:r w:rsidR="00D843F2">
        <w:rPr>
          <w:sz w:val="32"/>
          <w:szCs w:val="32"/>
        </w:rPr>
        <w:t>IN</w:t>
      </w:r>
      <w:r w:rsidR="000F19D6">
        <w:rPr>
          <w:sz w:val="32"/>
          <w:szCs w:val="32"/>
        </w:rPr>
        <w:t xml:space="preserve"> </w:t>
      </w:r>
      <w:r w:rsidR="006D40B8">
        <w:rPr>
          <w:sz w:val="32"/>
          <w:szCs w:val="32"/>
        </w:rPr>
        <w:t>NEVERN VILLAGE HALL</w:t>
      </w:r>
      <w:r w:rsidR="00BD0A08">
        <w:rPr>
          <w:sz w:val="32"/>
          <w:szCs w:val="32"/>
        </w:rPr>
        <w:t xml:space="preserve"> </w:t>
      </w:r>
      <w:r w:rsidR="006D40B8">
        <w:rPr>
          <w:sz w:val="32"/>
          <w:szCs w:val="32"/>
        </w:rPr>
        <w:t>4</w:t>
      </w:r>
      <w:r w:rsidR="006D40B8">
        <w:rPr>
          <w:sz w:val="32"/>
          <w:szCs w:val="32"/>
          <w:vertAlign w:val="superscript"/>
        </w:rPr>
        <w:t xml:space="preserve">th </w:t>
      </w:r>
      <w:r w:rsidR="006D40B8">
        <w:rPr>
          <w:sz w:val="32"/>
          <w:szCs w:val="32"/>
        </w:rPr>
        <w:t>APRIL</w:t>
      </w:r>
      <w:r>
        <w:rPr>
          <w:sz w:val="32"/>
          <w:szCs w:val="32"/>
        </w:rPr>
        <w:t xml:space="preserve"> 202</w:t>
      </w:r>
      <w:r w:rsidR="00356B99">
        <w:rPr>
          <w:sz w:val="32"/>
          <w:szCs w:val="32"/>
        </w:rPr>
        <w:t>3</w:t>
      </w:r>
    </w:p>
    <w:p w14:paraId="4D3AB339" w14:textId="29B51534" w:rsidR="0047026B" w:rsidRDefault="0047026B" w:rsidP="00B4209B">
      <w:pPr>
        <w:jc w:val="center"/>
        <w:rPr>
          <w:sz w:val="32"/>
          <w:szCs w:val="32"/>
        </w:rPr>
      </w:pPr>
      <w:r>
        <w:rPr>
          <w:sz w:val="32"/>
          <w:szCs w:val="32"/>
        </w:rPr>
        <w:t>--------------------------------------------------------------------------------------------</w:t>
      </w:r>
    </w:p>
    <w:p w14:paraId="2445BEED" w14:textId="1E00F882" w:rsidR="0047026B" w:rsidRPr="00E36BB8" w:rsidRDefault="008A7E4B" w:rsidP="0047026B">
      <w:pPr>
        <w:rPr>
          <w:sz w:val="22"/>
          <w:szCs w:val="22"/>
        </w:rPr>
      </w:pPr>
      <w:r w:rsidRPr="00E36BB8">
        <w:rPr>
          <w:sz w:val="22"/>
          <w:szCs w:val="22"/>
        </w:rPr>
        <w:t xml:space="preserve">1. </w:t>
      </w:r>
      <w:r w:rsidR="0047026B" w:rsidRPr="00E36BB8">
        <w:rPr>
          <w:sz w:val="22"/>
          <w:szCs w:val="22"/>
        </w:rPr>
        <w:t xml:space="preserve">MEMEBERS PARTICIPATING – </w:t>
      </w:r>
      <w:r w:rsidR="00CD6535">
        <w:rPr>
          <w:sz w:val="22"/>
          <w:szCs w:val="22"/>
        </w:rPr>
        <w:t>PETER</w:t>
      </w:r>
      <w:r w:rsidR="0047026B" w:rsidRPr="00E36BB8">
        <w:rPr>
          <w:sz w:val="22"/>
          <w:szCs w:val="22"/>
        </w:rPr>
        <w:t xml:space="preserve"> D</w:t>
      </w:r>
      <w:r w:rsidR="00CD6535">
        <w:rPr>
          <w:sz w:val="22"/>
          <w:szCs w:val="22"/>
        </w:rPr>
        <w:t>AVIES</w:t>
      </w:r>
      <w:r w:rsidR="00F312C4" w:rsidRPr="00E36BB8">
        <w:rPr>
          <w:sz w:val="22"/>
          <w:szCs w:val="22"/>
        </w:rPr>
        <w:t xml:space="preserve"> (Chairperson)</w:t>
      </w:r>
      <w:r w:rsidR="008E08F8" w:rsidRPr="00E36BB8">
        <w:rPr>
          <w:sz w:val="22"/>
          <w:szCs w:val="22"/>
        </w:rPr>
        <w:t>,</w:t>
      </w:r>
      <w:r w:rsidR="00A737D5">
        <w:rPr>
          <w:sz w:val="22"/>
          <w:szCs w:val="22"/>
        </w:rPr>
        <w:t xml:space="preserve"> DEWI OWENS</w:t>
      </w:r>
      <w:r w:rsidR="00185102">
        <w:rPr>
          <w:sz w:val="22"/>
          <w:szCs w:val="22"/>
        </w:rPr>
        <w:t>, KATHARINE WHITEHEAD</w:t>
      </w:r>
      <w:r w:rsidR="005909D8">
        <w:rPr>
          <w:sz w:val="22"/>
          <w:szCs w:val="22"/>
        </w:rPr>
        <w:t xml:space="preserve">, </w:t>
      </w:r>
      <w:r w:rsidR="000F19D6">
        <w:rPr>
          <w:sz w:val="22"/>
          <w:szCs w:val="22"/>
        </w:rPr>
        <w:t xml:space="preserve">HEDYDD LLOYD, </w:t>
      </w:r>
      <w:r w:rsidR="00BD0A08">
        <w:rPr>
          <w:sz w:val="22"/>
          <w:szCs w:val="22"/>
        </w:rPr>
        <w:t>VIV OWEN and</w:t>
      </w:r>
      <w:r w:rsidR="005477DC">
        <w:rPr>
          <w:sz w:val="22"/>
          <w:szCs w:val="22"/>
        </w:rPr>
        <w:t xml:space="preserve"> </w:t>
      </w:r>
      <w:r w:rsidR="000F19D6">
        <w:rPr>
          <w:sz w:val="22"/>
          <w:szCs w:val="22"/>
        </w:rPr>
        <w:t xml:space="preserve">PETER MARKS </w:t>
      </w:r>
    </w:p>
    <w:p w14:paraId="22BA4D63" w14:textId="399CBA8B"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rs</w:t>
      </w:r>
      <w:r w:rsidR="000F19D6">
        <w:rPr>
          <w:sz w:val="22"/>
          <w:szCs w:val="22"/>
        </w:rPr>
        <w:t>. Richard George</w:t>
      </w:r>
      <w:r w:rsidR="00EC595C">
        <w:rPr>
          <w:sz w:val="22"/>
          <w:szCs w:val="22"/>
        </w:rPr>
        <w:t>, Peter Lewis</w:t>
      </w:r>
      <w:r w:rsidR="00BD0A08">
        <w:rPr>
          <w:sz w:val="22"/>
          <w:szCs w:val="22"/>
        </w:rPr>
        <w:t>, Gaynor Sollis</w:t>
      </w:r>
      <w:r w:rsidR="00EC595C">
        <w:rPr>
          <w:sz w:val="22"/>
          <w:szCs w:val="22"/>
        </w:rPr>
        <w:t xml:space="preserve"> and C. Cllr Mike James.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11169168" w:rsidR="0097112D" w:rsidRDefault="00356B99" w:rsidP="006E07A5">
      <w:pPr>
        <w:rPr>
          <w:sz w:val="22"/>
          <w:szCs w:val="22"/>
        </w:rPr>
      </w:pPr>
      <w:r>
        <w:rPr>
          <w:sz w:val="22"/>
          <w:szCs w:val="22"/>
        </w:rPr>
        <w:t xml:space="preserve"> </w:t>
      </w:r>
      <w:r w:rsidR="00DF4A67">
        <w:rPr>
          <w:sz w:val="22"/>
          <w:szCs w:val="22"/>
        </w:rPr>
        <w:t>T</w:t>
      </w:r>
      <w:r w:rsidR="00627AAB" w:rsidRPr="000F71E7">
        <w:rPr>
          <w:sz w:val="22"/>
          <w:szCs w:val="22"/>
        </w:rPr>
        <w:t>he minutes of the</w:t>
      </w:r>
      <w:r w:rsidR="008E08F8" w:rsidRPr="000F71E7">
        <w:rPr>
          <w:sz w:val="22"/>
          <w:szCs w:val="22"/>
        </w:rPr>
        <w:t xml:space="preserve"> </w:t>
      </w:r>
      <w:r w:rsidR="00DF4A67">
        <w:rPr>
          <w:sz w:val="22"/>
          <w:szCs w:val="22"/>
        </w:rPr>
        <w:t>March</w:t>
      </w:r>
      <w:r w:rsidR="009C5756" w:rsidRPr="000F71E7">
        <w:rPr>
          <w:sz w:val="22"/>
          <w:szCs w:val="22"/>
        </w:rPr>
        <w:t xml:space="preserve"> meeting</w:t>
      </w:r>
      <w:r w:rsidR="00627AAB" w:rsidRPr="000F71E7">
        <w:rPr>
          <w:sz w:val="22"/>
          <w:szCs w:val="22"/>
        </w:rPr>
        <w:t xml:space="preserve"> </w:t>
      </w:r>
      <w:r w:rsidR="00266B26" w:rsidRPr="000F71E7">
        <w:rPr>
          <w:sz w:val="22"/>
          <w:szCs w:val="22"/>
        </w:rPr>
        <w:t>were</w:t>
      </w:r>
      <w:r w:rsidR="00627AAB"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DF4A67">
        <w:rPr>
          <w:sz w:val="22"/>
          <w:szCs w:val="22"/>
        </w:rPr>
        <w:t>Owen</w:t>
      </w:r>
      <w:r w:rsidR="00266B26" w:rsidRPr="000F71E7">
        <w:rPr>
          <w:sz w:val="22"/>
          <w:szCs w:val="22"/>
        </w:rPr>
        <w:t xml:space="preserve"> proposed, Cllr</w:t>
      </w:r>
      <w:r w:rsidR="00F312C4" w:rsidRPr="000F71E7">
        <w:rPr>
          <w:sz w:val="22"/>
          <w:szCs w:val="22"/>
        </w:rPr>
        <w:t xml:space="preserve">. </w:t>
      </w:r>
      <w:r w:rsidR="00EC595C">
        <w:rPr>
          <w:sz w:val="22"/>
          <w:szCs w:val="22"/>
        </w:rPr>
        <w:t>Owen</w:t>
      </w:r>
      <w:r w:rsidR="00DF4A67">
        <w:rPr>
          <w:sz w:val="22"/>
          <w:szCs w:val="22"/>
        </w:rPr>
        <w:t>s</w:t>
      </w:r>
      <w:r>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7FC660FA" w14:textId="77777777" w:rsidR="003B1314" w:rsidRPr="000F71E7" w:rsidRDefault="003B1314" w:rsidP="006E07A5">
      <w:pPr>
        <w:rPr>
          <w:sz w:val="22"/>
          <w:szCs w:val="22"/>
        </w:rPr>
      </w:pPr>
    </w:p>
    <w:p w14:paraId="4D1A4B0D" w14:textId="29D4EF11" w:rsidR="00EC595C" w:rsidRDefault="00100AB6" w:rsidP="00B82241">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68E42010" w14:textId="12AEEB32" w:rsidR="00DF4A67" w:rsidRDefault="00DF4A67" w:rsidP="00B82241">
      <w:pPr>
        <w:rPr>
          <w:sz w:val="22"/>
          <w:szCs w:val="22"/>
        </w:rPr>
      </w:pPr>
    </w:p>
    <w:p w14:paraId="5B81876C" w14:textId="31343DE9" w:rsidR="00DF4A67" w:rsidRDefault="00DF4A67" w:rsidP="00B82241">
      <w:pPr>
        <w:rPr>
          <w:sz w:val="22"/>
          <w:szCs w:val="22"/>
        </w:rPr>
      </w:pPr>
      <w:r>
        <w:rPr>
          <w:sz w:val="22"/>
          <w:szCs w:val="22"/>
        </w:rPr>
        <w:t>An email from Stella</w:t>
      </w:r>
      <w:r w:rsidR="00E03801">
        <w:rPr>
          <w:sz w:val="22"/>
          <w:szCs w:val="22"/>
        </w:rPr>
        <w:t xml:space="preserve"> White</w:t>
      </w:r>
      <w:r>
        <w:rPr>
          <w:sz w:val="22"/>
          <w:szCs w:val="22"/>
        </w:rPr>
        <w:t xml:space="preserve">, the youngest daughter of Mr and Mrs Ron Rees was read out.  </w:t>
      </w:r>
      <w:r w:rsidR="00960FFC">
        <w:rPr>
          <w:sz w:val="22"/>
          <w:szCs w:val="22"/>
        </w:rPr>
        <w:t>Sadly,</w:t>
      </w:r>
      <w:r>
        <w:rPr>
          <w:sz w:val="22"/>
          <w:szCs w:val="22"/>
        </w:rPr>
        <w:t xml:space="preserve"> stating that Ron Rees, who was a very competent councillor for many years had died and that there was to be a Celebratory Tea in The Nevern Village Hall on 22</w:t>
      </w:r>
      <w:r w:rsidRPr="00DF4A67">
        <w:rPr>
          <w:sz w:val="22"/>
          <w:szCs w:val="22"/>
          <w:vertAlign w:val="superscript"/>
        </w:rPr>
        <w:t>nd</w:t>
      </w:r>
      <w:r>
        <w:rPr>
          <w:sz w:val="22"/>
          <w:szCs w:val="22"/>
        </w:rPr>
        <w:t xml:space="preserve"> April. Donations to go towards the Castle fund. Clerk to write to the family </w:t>
      </w:r>
      <w:r w:rsidR="003C1D4D">
        <w:rPr>
          <w:sz w:val="22"/>
          <w:szCs w:val="22"/>
        </w:rPr>
        <w:t>with condolences and thanks.</w:t>
      </w:r>
    </w:p>
    <w:p w14:paraId="347E1B2A" w14:textId="566A32A6" w:rsidR="003C1D4D" w:rsidRDefault="003C1D4D" w:rsidP="00B82241">
      <w:pPr>
        <w:rPr>
          <w:sz w:val="22"/>
          <w:szCs w:val="22"/>
        </w:rPr>
      </w:pPr>
      <w:r>
        <w:rPr>
          <w:sz w:val="22"/>
          <w:szCs w:val="22"/>
        </w:rPr>
        <w:t xml:space="preserve">Cllr Whitehead also brought sad news of the untimely death of Kingsley </w:t>
      </w:r>
      <w:proofErr w:type="spellStart"/>
      <w:r>
        <w:rPr>
          <w:sz w:val="22"/>
          <w:szCs w:val="22"/>
        </w:rPr>
        <w:t>Chesworth</w:t>
      </w:r>
      <w:proofErr w:type="spellEnd"/>
      <w:r>
        <w:rPr>
          <w:sz w:val="22"/>
          <w:szCs w:val="22"/>
        </w:rPr>
        <w:t>. A stalwart of Moylegrove, he will also be sadly missed. Cllr Whitehead to pass on condolences from Nevern Community Councillors.</w:t>
      </w:r>
    </w:p>
    <w:p w14:paraId="4325E87E" w14:textId="77777777" w:rsidR="003C1D4D" w:rsidRPr="00B82241" w:rsidRDefault="003C1D4D" w:rsidP="00B82241">
      <w:pPr>
        <w:rPr>
          <w:sz w:val="22"/>
          <w:szCs w:val="22"/>
        </w:rPr>
      </w:pPr>
    </w:p>
    <w:p w14:paraId="3A5D5788" w14:textId="1B34851B"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C1D4D">
        <w:rPr>
          <w:sz w:val="22"/>
          <w:szCs w:val="22"/>
        </w:rPr>
        <w:t>Cllr Marks would like C. Cllr James to look into the new speed regulations that will affect villages. As Felindre-Farchog is a 40MPH would this new 20 MPH be able to be imposed.</w:t>
      </w:r>
    </w:p>
    <w:p w14:paraId="09EDC981" w14:textId="48F0FE63" w:rsidR="007243A3" w:rsidRPr="000F71E7" w:rsidRDefault="007243A3" w:rsidP="007243A3">
      <w:pPr>
        <w:pStyle w:val="ListParagraph"/>
        <w:numPr>
          <w:ilvl w:val="0"/>
          <w:numId w:val="3"/>
        </w:numPr>
        <w:rPr>
          <w:sz w:val="22"/>
          <w:szCs w:val="22"/>
          <w:u w:val="single"/>
        </w:rPr>
      </w:pPr>
      <w:r w:rsidRPr="000F71E7">
        <w:rPr>
          <w:sz w:val="22"/>
          <w:szCs w:val="22"/>
        </w:rPr>
        <w:t>Nevern Toilets –</w:t>
      </w:r>
      <w:r w:rsidR="00D05F3A">
        <w:rPr>
          <w:sz w:val="22"/>
          <w:szCs w:val="22"/>
        </w:rPr>
        <w:t xml:space="preserve"> No progress regarding PCC.</w:t>
      </w:r>
      <w:r w:rsidR="003C1D4D">
        <w:rPr>
          <w:sz w:val="22"/>
          <w:szCs w:val="22"/>
        </w:rPr>
        <w:t xml:space="preserve"> New signage has been erected. £4.24 collected. Cllrs Owen and Owens would like to collection boxes to be renewed as the old ones are rusty.</w:t>
      </w:r>
    </w:p>
    <w:p w14:paraId="7259F8CF" w14:textId="65ACCE67"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w:t>
      </w:r>
      <w:r w:rsidR="00B82241">
        <w:rPr>
          <w:sz w:val="22"/>
          <w:szCs w:val="22"/>
        </w:rPr>
        <w:t>Keep on Agenda</w:t>
      </w:r>
    </w:p>
    <w:p w14:paraId="606B5DE0" w14:textId="0F7F3B72" w:rsidR="003F3E41" w:rsidRPr="000F71E7" w:rsidRDefault="003F3E41" w:rsidP="00266B26">
      <w:pPr>
        <w:pStyle w:val="ListParagraph"/>
        <w:numPr>
          <w:ilvl w:val="0"/>
          <w:numId w:val="3"/>
        </w:numPr>
        <w:rPr>
          <w:sz w:val="22"/>
          <w:szCs w:val="22"/>
          <w:u w:val="single"/>
        </w:rPr>
      </w:pPr>
      <w:r>
        <w:rPr>
          <w:sz w:val="22"/>
          <w:szCs w:val="22"/>
        </w:rPr>
        <w:t>Trees by Sunnyside –</w:t>
      </w:r>
      <w:r w:rsidR="0060444A">
        <w:rPr>
          <w:sz w:val="22"/>
          <w:szCs w:val="22"/>
        </w:rPr>
        <w:t xml:space="preserve"> </w:t>
      </w:r>
      <w:r w:rsidR="00B667EF">
        <w:rPr>
          <w:sz w:val="22"/>
          <w:szCs w:val="22"/>
        </w:rPr>
        <w:t>Mr Toft is sorting.</w:t>
      </w:r>
    </w:p>
    <w:p w14:paraId="24E16D51" w14:textId="7568D806" w:rsidR="007E708B" w:rsidRPr="00CB2272" w:rsidRDefault="000F734F" w:rsidP="00CB2272">
      <w:pPr>
        <w:pStyle w:val="ListParagraph"/>
        <w:numPr>
          <w:ilvl w:val="0"/>
          <w:numId w:val="3"/>
        </w:numPr>
        <w:rPr>
          <w:sz w:val="22"/>
          <w:szCs w:val="22"/>
          <w:u w:val="single"/>
        </w:rPr>
      </w:pPr>
      <w:r>
        <w:rPr>
          <w:sz w:val="22"/>
          <w:szCs w:val="22"/>
        </w:rPr>
        <w:t xml:space="preserve">Trees on the straight road towards Glyn Deri </w:t>
      </w:r>
      <w:r w:rsidR="00A03C20">
        <w:rPr>
          <w:sz w:val="22"/>
          <w:szCs w:val="22"/>
        </w:rPr>
        <w:t>in front of the picnic bench</w:t>
      </w:r>
      <w:r w:rsidR="00637A43">
        <w:rPr>
          <w:sz w:val="22"/>
          <w:szCs w:val="22"/>
        </w:rPr>
        <w:t xml:space="preserve"> –</w:t>
      </w:r>
      <w:r w:rsidR="00B667EF">
        <w:rPr>
          <w:sz w:val="22"/>
          <w:szCs w:val="22"/>
        </w:rPr>
        <w:t xml:space="preserve"> Cllr Davies suggested that Cllr Owens and Owen and himself discuss what nee</w:t>
      </w:r>
      <w:r w:rsidR="00960FFC">
        <w:rPr>
          <w:sz w:val="22"/>
          <w:szCs w:val="22"/>
        </w:rPr>
        <w:t>ds</w:t>
      </w:r>
      <w:r w:rsidR="00B667EF">
        <w:rPr>
          <w:sz w:val="22"/>
          <w:szCs w:val="22"/>
        </w:rPr>
        <w:t xml:space="preserve"> doing.</w:t>
      </w:r>
    </w:p>
    <w:p w14:paraId="232B2299" w14:textId="4F2FAF7F" w:rsidR="003A677A" w:rsidRPr="00FF1FF6" w:rsidRDefault="00B667EF" w:rsidP="00FF1FF6">
      <w:pPr>
        <w:pStyle w:val="ListParagraph"/>
        <w:numPr>
          <w:ilvl w:val="0"/>
          <w:numId w:val="3"/>
        </w:numPr>
        <w:rPr>
          <w:sz w:val="22"/>
          <w:szCs w:val="22"/>
        </w:rPr>
      </w:pPr>
      <w:r>
        <w:rPr>
          <w:sz w:val="22"/>
          <w:szCs w:val="22"/>
        </w:rPr>
        <w:t>Ceibwr Laybys – National Trust have erected wooden posts to stop cars parking on the grass verge and also big stone boulders to stop cars parking on the bank. There is some concern about less passing space.</w:t>
      </w:r>
    </w:p>
    <w:p w14:paraId="22C17516" w14:textId="152E3EA8" w:rsidR="0049102D" w:rsidRPr="00CB2272" w:rsidRDefault="00FF1FF6" w:rsidP="00CB2272">
      <w:pPr>
        <w:pStyle w:val="ListParagraph"/>
        <w:numPr>
          <w:ilvl w:val="0"/>
          <w:numId w:val="3"/>
        </w:numPr>
        <w:rPr>
          <w:sz w:val="22"/>
          <w:szCs w:val="22"/>
        </w:rPr>
      </w:pPr>
      <w:r>
        <w:rPr>
          <w:sz w:val="22"/>
          <w:szCs w:val="22"/>
        </w:rPr>
        <w:t>Castell Y Garn entran</w:t>
      </w:r>
      <w:r w:rsidR="00D71B9B">
        <w:rPr>
          <w:sz w:val="22"/>
          <w:szCs w:val="22"/>
        </w:rPr>
        <w:t>c</w:t>
      </w:r>
      <w:r>
        <w:rPr>
          <w:sz w:val="22"/>
          <w:szCs w:val="22"/>
        </w:rPr>
        <w:t xml:space="preserve">e – </w:t>
      </w:r>
      <w:r w:rsidR="00CB2272">
        <w:rPr>
          <w:sz w:val="22"/>
          <w:szCs w:val="22"/>
        </w:rPr>
        <w:t>Cllr James unavailable</w:t>
      </w:r>
    </w:p>
    <w:p w14:paraId="5A9B912D" w14:textId="7B17870A" w:rsidR="00F551D7" w:rsidRDefault="00F551D7" w:rsidP="006F1A15">
      <w:pPr>
        <w:pStyle w:val="ListParagraph"/>
        <w:numPr>
          <w:ilvl w:val="0"/>
          <w:numId w:val="3"/>
        </w:numPr>
        <w:rPr>
          <w:sz w:val="22"/>
          <w:szCs w:val="22"/>
        </w:rPr>
      </w:pPr>
      <w:r>
        <w:rPr>
          <w:sz w:val="22"/>
          <w:szCs w:val="22"/>
        </w:rPr>
        <w:t>Trellyfaint – Not repaired</w:t>
      </w:r>
    </w:p>
    <w:p w14:paraId="4C2874D5" w14:textId="266AE47B" w:rsidR="00F52C18" w:rsidRPr="00B667EF" w:rsidRDefault="00F551D7" w:rsidP="00B667EF">
      <w:pPr>
        <w:pStyle w:val="ListParagraph"/>
        <w:numPr>
          <w:ilvl w:val="0"/>
          <w:numId w:val="3"/>
        </w:numPr>
        <w:rPr>
          <w:sz w:val="22"/>
          <w:szCs w:val="22"/>
        </w:rPr>
      </w:pPr>
      <w:r>
        <w:rPr>
          <w:sz w:val="22"/>
          <w:szCs w:val="22"/>
        </w:rPr>
        <w:t xml:space="preserve">Sec 6 – </w:t>
      </w:r>
      <w:r w:rsidR="00B667EF">
        <w:rPr>
          <w:sz w:val="22"/>
          <w:szCs w:val="22"/>
        </w:rPr>
        <w:t>Report and Link sent</w:t>
      </w:r>
    </w:p>
    <w:p w14:paraId="567DA367" w14:textId="4C8FA909" w:rsidR="00F551D7" w:rsidRDefault="00F52C18" w:rsidP="00C87791">
      <w:pPr>
        <w:pStyle w:val="ListParagraph"/>
        <w:numPr>
          <w:ilvl w:val="0"/>
          <w:numId w:val="3"/>
        </w:numPr>
        <w:rPr>
          <w:sz w:val="22"/>
          <w:szCs w:val="22"/>
        </w:rPr>
      </w:pPr>
      <w:r>
        <w:rPr>
          <w:sz w:val="22"/>
          <w:szCs w:val="22"/>
        </w:rPr>
        <w:t xml:space="preserve">Nevern Castle – </w:t>
      </w:r>
      <w:r w:rsidR="00CB2272">
        <w:rPr>
          <w:sz w:val="22"/>
          <w:szCs w:val="22"/>
        </w:rPr>
        <w:t xml:space="preserve">Meeting </w:t>
      </w:r>
    </w:p>
    <w:p w14:paraId="75214C60" w14:textId="428B7563" w:rsidR="000369A6" w:rsidRDefault="000369A6" w:rsidP="00C87791">
      <w:pPr>
        <w:pStyle w:val="ListParagraph"/>
        <w:numPr>
          <w:ilvl w:val="0"/>
          <w:numId w:val="3"/>
        </w:numPr>
        <w:rPr>
          <w:sz w:val="22"/>
          <w:szCs w:val="22"/>
        </w:rPr>
      </w:pPr>
      <w:r>
        <w:rPr>
          <w:sz w:val="22"/>
          <w:szCs w:val="22"/>
        </w:rPr>
        <w:t xml:space="preserve">Council dinner – </w:t>
      </w:r>
      <w:r w:rsidR="00D04465">
        <w:rPr>
          <w:sz w:val="22"/>
          <w:szCs w:val="22"/>
        </w:rPr>
        <w:t>26</w:t>
      </w:r>
      <w:r w:rsidR="00D04465" w:rsidRPr="00D04465">
        <w:rPr>
          <w:sz w:val="22"/>
          <w:szCs w:val="22"/>
          <w:vertAlign w:val="superscript"/>
        </w:rPr>
        <w:t>th</w:t>
      </w:r>
      <w:r w:rsidR="00D04465">
        <w:rPr>
          <w:sz w:val="22"/>
          <w:szCs w:val="22"/>
        </w:rPr>
        <w:t xml:space="preserve"> APRIL 2023. </w:t>
      </w:r>
      <w:proofErr w:type="spellStart"/>
      <w:r w:rsidR="00D04465">
        <w:rPr>
          <w:sz w:val="22"/>
          <w:szCs w:val="22"/>
        </w:rPr>
        <w:t>Llwyngwair</w:t>
      </w:r>
      <w:proofErr w:type="spellEnd"/>
      <w:r w:rsidR="00D04465">
        <w:rPr>
          <w:sz w:val="22"/>
          <w:szCs w:val="22"/>
        </w:rPr>
        <w:t xml:space="preserve"> Manor Bar Meal. 7.30 pm for 8pm. </w:t>
      </w:r>
    </w:p>
    <w:p w14:paraId="30345473" w14:textId="55BFDB34" w:rsidR="00231D5A" w:rsidRPr="00C87791" w:rsidRDefault="00231D5A" w:rsidP="00C87791">
      <w:pPr>
        <w:pStyle w:val="ListParagraph"/>
        <w:numPr>
          <w:ilvl w:val="0"/>
          <w:numId w:val="3"/>
        </w:numPr>
        <w:rPr>
          <w:sz w:val="22"/>
          <w:szCs w:val="22"/>
        </w:rPr>
      </w:pPr>
      <w:r>
        <w:rPr>
          <w:sz w:val="22"/>
          <w:szCs w:val="22"/>
        </w:rPr>
        <w:t xml:space="preserve">Meeting with Cymdeithas Trewyddel – Email from Kate Daly regarding Moylegrove toilets. Nevern Councils precept not big enough to take on all three toilets. Clerk </w:t>
      </w:r>
      <w:r w:rsidR="00904077">
        <w:rPr>
          <w:sz w:val="22"/>
          <w:szCs w:val="22"/>
        </w:rPr>
        <w:t>to email Kate Daly asking for a meeting.</w:t>
      </w:r>
    </w:p>
    <w:p w14:paraId="552CE80F" w14:textId="77777777" w:rsidR="00F551D7" w:rsidRPr="00F551D7" w:rsidRDefault="00F551D7" w:rsidP="00A17D00">
      <w:pPr>
        <w:pStyle w:val="ListParagraph"/>
        <w:rPr>
          <w:sz w:val="22"/>
          <w:szCs w:val="22"/>
        </w:rPr>
      </w:pPr>
    </w:p>
    <w:p w14:paraId="11DB8AF1" w14:textId="4BCE3341" w:rsidR="00F52C18" w:rsidRPr="005A65F1" w:rsidRDefault="00F52C18" w:rsidP="00F52C18">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1260CDE3" w14:textId="2B007411" w:rsidR="00496EA0" w:rsidRPr="00E03801" w:rsidRDefault="00E03801" w:rsidP="00E03801">
            <w:pPr>
              <w:pStyle w:val="ListParagraph"/>
              <w:numPr>
                <w:ilvl w:val="0"/>
                <w:numId w:val="29"/>
              </w:numPr>
              <w:spacing w:after="160" w:line="259" w:lineRule="auto"/>
              <w:rPr>
                <w:rFonts w:ascii="Cambria" w:hAnsi="Cambria"/>
              </w:rPr>
            </w:pPr>
            <w:r w:rsidRPr="00E03801">
              <w:rPr>
                <w:rFonts w:ascii="Cambria" w:hAnsi="Cambria"/>
              </w:rPr>
              <w:lastRenderedPageBreak/>
              <w:t>NP/23/0155/FUL</w:t>
            </w:r>
            <w:r>
              <w:rPr>
                <w:rFonts w:ascii="Cambria" w:hAnsi="Cambria"/>
              </w:rPr>
              <w:t xml:space="preserve"> </w:t>
            </w:r>
            <w:proofErr w:type="spellStart"/>
            <w:r w:rsidRPr="00E03801">
              <w:rPr>
                <w:rFonts w:ascii="Cambria" w:hAnsi="Cambria"/>
              </w:rPr>
              <w:t>Trellyffaint</w:t>
            </w:r>
            <w:proofErr w:type="spellEnd"/>
            <w:r w:rsidRPr="00E03801">
              <w:rPr>
                <w:rFonts w:ascii="Cambria" w:hAnsi="Cambria"/>
              </w:rPr>
              <w:t xml:space="preserve"> Farm, </w:t>
            </w:r>
            <w:proofErr w:type="spellStart"/>
            <w:r w:rsidRPr="00E03801">
              <w:rPr>
                <w:rFonts w:ascii="Cambria" w:hAnsi="Cambria"/>
              </w:rPr>
              <w:t>Nevern</w:t>
            </w:r>
            <w:proofErr w:type="spellEnd"/>
            <w:r w:rsidRPr="00E03801">
              <w:rPr>
                <w:rFonts w:ascii="Cambria" w:hAnsi="Cambria"/>
              </w:rPr>
              <w:t>, Newport, Pembrokeshire, SA42 0NZ</w:t>
            </w:r>
            <w:r>
              <w:rPr>
                <w:rFonts w:ascii="Cambria" w:hAnsi="Cambria"/>
              </w:rPr>
              <w:t xml:space="preserve"> </w:t>
            </w:r>
            <w:r w:rsidRPr="00E03801">
              <w:rPr>
                <w:rFonts w:ascii="Cambria" w:hAnsi="Cambria"/>
              </w:rPr>
              <w:t>Enlargement of existing slurry lagoon and associated works</w:t>
            </w:r>
            <w:r>
              <w:rPr>
                <w:rFonts w:ascii="Cambria" w:hAnsi="Cambria"/>
              </w:rPr>
              <w:t xml:space="preserve"> </w:t>
            </w:r>
            <w:r>
              <w:rPr>
                <w:rFonts w:ascii="Cambria" w:hAnsi="Cambria"/>
                <w:b/>
                <w:bCs/>
              </w:rPr>
              <w:t>NO OBJECTION</w:t>
            </w:r>
          </w:p>
          <w:p w14:paraId="4B718033" w14:textId="7DD0A2C2" w:rsidR="00E03801" w:rsidRPr="002B6061" w:rsidRDefault="00A947B5" w:rsidP="00E03801">
            <w:pPr>
              <w:pStyle w:val="ListParagraph"/>
              <w:numPr>
                <w:ilvl w:val="0"/>
                <w:numId w:val="29"/>
              </w:numPr>
              <w:spacing w:after="160" w:line="259" w:lineRule="auto"/>
              <w:rPr>
                <w:rFonts w:ascii="Cambria" w:hAnsi="Cambria"/>
              </w:rPr>
            </w:pPr>
            <w:r w:rsidRPr="00A947B5">
              <w:rPr>
                <w:rFonts w:ascii="Cambria" w:hAnsi="Cambria"/>
              </w:rPr>
              <w:t>NP/23/0115/FUL</w:t>
            </w:r>
            <w:r>
              <w:rPr>
                <w:rFonts w:ascii="Cambria" w:hAnsi="Cambria"/>
              </w:rPr>
              <w:t xml:space="preserve"> </w:t>
            </w:r>
            <w:r w:rsidRPr="00A947B5">
              <w:rPr>
                <w:rFonts w:ascii="Cambria" w:hAnsi="Cambria"/>
              </w:rPr>
              <w:t>Bryngwyn, Moylegrove, Cardigan, Pembrokeshire, SA43 3BP</w:t>
            </w:r>
            <w:r>
              <w:rPr>
                <w:rFonts w:ascii="Cambria" w:hAnsi="Cambria"/>
              </w:rPr>
              <w:t xml:space="preserve"> </w:t>
            </w:r>
            <w:r w:rsidRPr="00A947B5">
              <w:rPr>
                <w:rFonts w:ascii="Cambria" w:hAnsi="Cambria"/>
              </w:rPr>
              <w:t>Single storey extension</w:t>
            </w:r>
            <w:r>
              <w:rPr>
                <w:rFonts w:ascii="Cambria" w:hAnsi="Cambria"/>
              </w:rPr>
              <w:t xml:space="preserve"> </w:t>
            </w:r>
            <w:r>
              <w:rPr>
                <w:rFonts w:ascii="Cambria" w:hAnsi="Cambria"/>
                <w:b/>
                <w:bCs/>
              </w:rPr>
              <w:t>OBSERVATIONS</w:t>
            </w:r>
          </w:p>
          <w:p w14:paraId="579E555A" w14:textId="77777777" w:rsidR="002B6061" w:rsidRPr="002B6061" w:rsidRDefault="002B6061" w:rsidP="002B6061">
            <w:pPr>
              <w:pStyle w:val="ListParagraph"/>
              <w:numPr>
                <w:ilvl w:val="0"/>
                <w:numId w:val="29"/>
              </w:numPr>
              <w:rPr>
                <w:rFonts w:ascii="Cambria" w:hAnsi="Cambria"/>
              </w:rPr>
            </w:pPr>
            <w:proofErr w:type="spellStart"/>
            <w:r w:rsidRPr="002B6061">
              <w:rPr>
                <w:rFonts w:ascii="Cambria" w:hAnsi="Cambria"/>
              </w:rPr>
              <w:t>Alltfach</w:t>
            </w:r>
            <w:proofErr w:type="spellEnd"/>
            <w:r w:rsidRPr="002B6061">
              <w:rPr>
                <w:rFonts w:ascii="Cambria" w:hAnsi="Cambria"/>
              </w:rPr>
              <w:t xml:space="preserve">, </w:t>
            </w:r>
            <w:proofErr w:type="spellStart"/>
            <w:r w:rsidRPr="002B6061">
              <w:rPr>
                <w:rFonts w:ascii="Cambria" w:hAnsi="Cambria"/>
              </w:rPr>
              <w:t>Glanrhyd</w:t>
            </w:r>
            <w:proofErr w:type="spellEnd"/>
            <w:r w:rsidRPr="002B6061">
              <w:rPr>
                <w:rFonts w:ascii="Cambria" w:hAnsi="Cambria"/>
              </w:rPr>
              <w:t xml:space="preserve">, Cardigan, Pembrokeshire, SA43 3PG Part demolition of the existing dwelling, changing the pitch of existing roof with an additional Dormer window. Substantial two-storey side extension with front and back balcony areas. Front Porch/conservatory </w:t>
            </w:r>
            <w:r w:rsidRPr="00FC4690">
              <w:rPr>
                <w:rFonts w:ascii="Cambria" w:hAnsi="Cambria"/>
                <w:b/>
                <w:bCs/>
              </w:rPr>
              <w:t>WITHDRAWN</w:t>
            </w:r>
          </w:p>
          <w:p w14:paraId="63ABABFB" w14:textId="77777777" w:rsidR="002B6061" w:rsidRPr="002B6061" w:rsidRDefault="002B6061" w:rsidP="002B6061">
            <w:pPr>
              <w:pStyle w:val="ListParagraph"/>
              <w:numPr>
                <w:ilvl w:val="0"/>
                <w:numId w:val="29"/>
              </w:numPr>
              <w:rPr>
                <w:rFonts w:ascii="Cambria" w:hAnsi="Cambria"/>
              </w:rPr>
            </w:pPr>
            <w:r w:rsidRPr="002B6061">
              <w:rPr>
                <w:rFonts w:ascii="Cambria" w:hAnsi="Cambria"/>
              </w:rPr>
              <w:t>NOTICE OF CONFIRMATION &amp; COMING INTO OPERATION OF A PUBLIC PATH DIVERSION ORDER HIGHWAYS ACT 1980 SECTION 119</w:t>
            </w:r>
          </w:p>
          <w:p w14:paraId="76643DD2" w14:textId="479D1880" w:rsidR="00644E4F" w:rsidRPr="007D73D2" w:rsidRDefault="00644E4F" w:rsidP="007D73D2">
            <w:pPr>
              <w:spacing w:line="259" w:lineRule="auto"/>
              <w:rPr>
                <w:rFonts w:eastAsia="Times New Roman"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157CFFB6" w14:textId="195C0AF1" w:rsidR="00581354" w:rsidRDefault="00100AB6" w:rsidP="006D6121">
      <w:pPr>
        <w:tabs>
          <w:tab w:val="left" w:pos="1755"/>
        </w:tabs>
        <w:rPr>
          <w:sz w:val="22"/>
          <w:szCs w:val="22"/>
          <w:u w:val="single"/>
        </w:rPr>
      </w:pPr>
      <w:r w:rsidRPr="000F71E7">
        <w:rPr>
          <w:sz w:val="22"/>
          <w:szCs w:val="22"/>
        </w:rPr>
        <w:lastRenderedPageBreak/>
        <w:t xml:space="preserve">6. </w:t>
      </w:r>
      <w:r w:rsidRPr="000F71E7">
        <w:rPr>
          <w:sz w:val="22"/>
          <w:szCs w:val="22"/>
          <w:u w:val="single"/>
        </w:rPr>
        <w:t>CORRESPONDANCE / CYFAREBIAD (GPO POST)</w:t>
      </w:r>
      <w:r w:rsidR="009000FE">
        <w:rPr>
          <w:sz w:val="22"/>
          <w:szCs w:val="22"/>
          <w:u w:val="single"/>
        </w:rPr>
        <w:t xml:space="preserve"> </w:t>
      </w:r>
    </w:p>
    <w:p w14:paraId="4A895A00" w14:textId="2E626804" w:rsidR="00581354" w:rsidRDefault="00581354" w:rsidP="006D6121">
      <w:pPr>
        <w:tabs>
          <w:tab w:val="left" w:pos="1755"/>
        </w:tabs>
        <w:rPr>
          <w:sz w:val="22"/>
          <w:szCs w:val="22"/>
          <w:u w:val="single"/>
        </w:rPr>
      </w:pPr>
      <w:r>
        <w:rPr>
          <w:sz w:val="22"/>
          <w:szCs w:val="22"/>
          <w:u w:val="single"/>
        </w:rPr>
        <w:t xml:space="preserve"> </w:t>
      </w:r>
    </w:p>
    <w:p w14:paraId="01A94441" w14:textId="684D93D0" w:rsidR="00EC1101" w:rsidRPr="004619B2" w:rsidRDefault="00C81A08" w:rsidP="004619B2">
      <w:pPr>
        <w:pStyle w:val="ListParagraph"/>
        <w:tabs>
          <w:tab w:val="left" w:pos="1755"/>
        </w:tabs>
        <w:rPr>
          <w:sz w:val="22"/>
          <w:szCs w:val="22"/>
          <w:u w:val="single"/>
        </w:rPr>
      </w:pPr>
      <w:r w:rsidRPr="004619B2">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3DCFF2BB"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Training Sessions for </w:t>
      </w:r>
      <w:r w:rsidR="00DD4F9F">
        <w:rPr>
          <w:sz w:val="22"/>
          <w:szCs w:val="22"/>
        </w:rPr>
        <w:t>April</w:t>
      </w:r>
      <w:r w:rsidR="0045762A">
        <w:rPr>
          <w:sz w:val="22"/>
          <w:szCs w:val="22"/>
        </w:rPr>
        <w:t>.</w:t>
      </w:r>
      <w:r w:rsidRPr="000F71E7">
        <w:rPr>
          <w:sz w:val="22"/>
          <w:szCs w:val="22"/>
        </w:rPr>
        <w:t xml:space="preserve"> Clerk </w:t>
      </w:r>
      <w:r w:rsidR="0045762A">
        <w:rPr>
          <w:sz w:val="22"/>
          <w:szCs w:val="22"/>
        </w:rPr>
        <w:t>to forward</w:t>
      </w:r>
    </w:p>
    <w:p w14:paraId="1D3A3728" w14:textId="16F322F2" w:rsidR="00F52C18" w:rsidRDefault="00766BE9" w:rsidP="00A23E1E">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 </w:t>
      </w:r>
      <w:r w:rsidR="00DD4F9F">
        <w:rPr>
          <w:sz w:val="22"/>
          <w:szCs w:val="22"/>
        </w:rPr>
        <w:t xml:space="preserve">March </w:t>
      </w:r>
      <w:r w:rsidRPr="000F71E7">
        <w:rPr>
          <w:sz w:val="22"/>
          <w:szCs w:val="22"/>
        </w:rPr>
        <w:t>Newsletter – Clerk will forward on reques</w:t>
      </w:r>
      <w:r w:rsidR="00E92F4D" w:rsidRPr="000F71E7">
        <w:rPr>
          <w:sz w:val="22"/>
          <w:szCs w:val="22"/>
        </w:rPr>
        <w:t>t.</w:t>
      </w:r>
    </w:p>
    <w:p w14:paraId="7E54CA6D" w14:textId="77777777" w:rsidR="00DD4F9F" w:rsidRPr="00DD4F9F" w:rsidRDefault="00DD4F9F" w:rsidP="00DD4F9F">
      <w:pPr>
        <w:pStyle w:val="ListParagraph"/>
        <w:numPr>
          <w:ilvl w:val="0"/>
          <w:numId w:val="4"/>
        </w:numPr>
        <w:tabs>
          <w:tab w:val="left" w:pos="1755"/>
        </w:tabs>
        <w:rPr>
          <w:sz w:val="22"/>
          <w:szCs w:val="22"/>
        </w:rPr>
      </w:pPr>
      <w:r w:rsidRPr="00DD4F9F">
        <w:rPr>
          <w:sz w:val="22"/>
          <w:szCs w:val="22"/>
        </w:rPr>
        <w:t>Audit notice</w:t>
      </w:r>
    </w:p>
    <w:p w14:paraId="15E6B76E" w14:textId="77777777" w:rsidR="00DD4F9F" w:rsidRPr="00DD4F9F" w:rsidRDefault="00DD4F9F" w:rsidP="00DD4F9F">
      <w:pPr>
        <w:pStyle w:val="ListParagraph"/>
        <w:numPr>
          <w:ilvl w:val="0"/>
          <w:numId w:val="4"/>
        </w:numPr>
        <w:tabs>
          <w:tab w:val="left" w:pos="1755"/>
        </w:tabs>
        <w:rPr>
          <w:sz w:val="22"/>
          <w:szCs w:val="22"/>
        </w:rPr>
      </w:pPr>
      <w:r w:rsidRPr="00DD4F9F">
        <w:rPr>
          <w:sz w:val="22"/>
          <w:szCs w:val="22"/>
        </w:rPr>
        <w:t>Notice of Variation. Parking Place Charges.  Increase in charge.</w:t>
      </w:r>
    </w:p>
    <w:p w14:paraId="4F17A5F1" w14:textId="523447C1" w:rsidR="00DD4F9F" w:rsidRPr="00DD4F9F" w:rsidRDefault="00DD4F9F" w:rsidP="00DD4F9F">
      <w:pPr>
        <w:pStyle w:val="ListParagraph"/>
        <w:numPr>
          <w:ilvl w:val="0"/>
          <w:numId w:val="4"/>
        </w:numPr>
        <w:tabs>
          <w:tab w:val="left" w:pos="1755"/>
        </w:tabs>
        <w:rPr>
          <w:sz w:val="22"/>
          <w:szCs w:val="22"/>
        </w:rPr>
      </w:pPr>
      <w:r w:rsidRPr="00DD4F9F">
        <w:rPr>
          <w:sz w:val="22"/>
          <w:szCs w:val="22"/>
        </w:rPr>
        <w:t xml:space="preserve">Notice board in </w:t>
      </w:r>
      <w:proofErr w:type="spellStart"/>
      <w:r w:rsidRPr="00DD4F9F">
        <w:rPr>
          <w:sz w:val="22"/>
          <w:szCs w:val="22"/>
        </w:rPr>
        <w:t>Brynberian</w:t>
      </w:r>
      <w:proofErr w:type="spellEnd"/>
      <w:r w:rsidRPr="00DD4F9F">
        <w:rPr>
          <w:sz w:val="22"/>
          <w:szCs w:val="22"/>
        </w:rPr>
        <w:t>. Cost - £1983.02</w:t>
      </w:r>
      <w:r w:rsidR="00960FFC">
        <w:rPr>
          <w:sz w:val="22"/>
          <w:szCs w:val="22"/>
        </w:rPr>
        <w:t>.</w:t>
      </w:r>
      <w:r w:rsidRPr="00DD4F9F">
        <w:rPr>
          <w:sz w:val="22"/>
          <w:szCs w:val="22"/>
        </w:rPr>
        <w:t xml:space="preserve"> </w:t>
      </w:r>
      <w:r>
        <w:rPr>
          <w:sz w:val="22"/>
          <w:szCs w:val="22"/>
        </w:rPr>
        <w:t xml:space="preserve"> Councillors agreed to pay a contribution towards cost. Cllr Whitehead suggested £400 Cllr Lloyd seconded. All agreed.</w:t>
      </w:r>
    </w:p>
    <w:p w14:paraId="210AEBDB" w14:textId="77777777" w:rsidR="001C0E0A" w:rsidRPr="007D73D2" w:rsidRDefault="001C0E0A" w:rsidP="007D73D2">
      <w:pPr>
        <w:tabs>
          <w:tab w:val="left" w:pos="1755"/>
        </w:tabs>
        <w:rPr>
          <w:sz w:val="22"/>
          <w:szCs w:val="22"/>
        </w:rPr>
      </w:pPr>
    </w:p>
    <w:p w14:paraId="672D40AD" w14:textId="3FC63FDD" w:rsidR="004E7EA8" w:rsidRPr="00E87E68" w:rsidRDefault="004E7EA8" w:rsidP="00E87E68">
      <w:pPr>
        <w:pStyle w:val="ListParagraph"/>
        <w:tabs>
          <w:tab w:val="left" w:pos="1755"/>
        </w:tabs>
        <w:ind w:left="735"/>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60923E3F" w:rsidR="008B55F6" w:rsidRPr="00071B8A" w:rsidRDefault="008B55F6" w:rsidP="004C3D70">
      <w:pPr>
        <w:pStyle w:val="ListParagraph"/>
        <w:numPr>
          <w:ilvl w:val="0"/>
          <w:numId w:val="21"/>
        </w:numPr>
        <w:rPr>
          <w:sz w:val="22"/>
          <w:szCs w:val="22"/>
        </w:rPr>
      </w:pPr>
      <w:r w:rsidRPr="000F71E7">
        <w:rPr>
          <w:rFonts w:ascii="Cambria" w:eastAsiaTheme="minorHAnsi" w:hAnsi="Cambria"/>
          <w:sz w:val="22"/>
          <w:szCs w:val="22"/>
        </w:rPr>
        <w:t>Financial Monthly Review</w:t>
      </w:r>
      <w:r w:rsidR="006A6D06" w:rsidRPr="000F71E7">
        <w:rPr>
          <w:rFonts w:ascii="Cambria" w:eastAsiaTheme="minorHAnsi" w:hAnsi="Cambria"/>
          <w:sz w:val="22"/>
          <w:szCs w:val="22"/>
        </w:rPr>
        <w:t xml:space="preserve"> – </w:t>
      </w:r>
      <w:r w:rsidR="00D87150">
        <w:rPr>
          <w:rFonts w:ascii="Cambria" w:eastAsiaTheme="minorHAnsi" w:hAnsi="Cambria"/>
          <w:sz w:val="22"/>
          <w:szCs w:val="22"/>
        </w:rPr>
        <w:t>This was reviewed by councillors</w:t>
      </w:r>
      <w:r w:rsidR="007D73D2">
        <w:rPr>
          <w:rFonts w:ascii="Cambria" w:eastAsiaTheme="minorHAnsi" w:hAnsi="Cambria"/>
          <w:sz w:val="22"/>
          <w:szCs w:val="22"/>
        </w:rPr>
        <w:t>, Cllr Whitehead said it was a £1 out</w:t>
      </w:r>
      <w:r w:rsidR="00D87150">
        <w:rPr>
          <w:rFonts w:ascii="Cambria" w:eastAsiaTheme="minorHAnsi" w:hAnsi="Cambria"/>
          <w:sz w:val="22"/>
          <w:szCs w:val="22"/>
        </w:rPr>
        <w:t>. All agreed correct.</w:t>
      </w:r>
    </w:p>
    <w:p w14:paraId="74254806" w14:textId="77777777" w:rsidR="00FE5DD9" w:rsidRPr="000F71E7" w:rsidRDefault="00FE5DD9" w:rsidP="00FE5DD9">
      <w:pPr>
        <w:pStyle w:val="ListParagraph"/>
        <w:ind w:left="1140"/>
        <w:rPr>
          <w:sz w:val="22"/>
          <w:szCs w:val="22"/>
        </w:rPr>
      </w:pPr>
    </w:p>
    <w:p w14:paraId="38AED50B" w14:textId="6848F997" w:rsidR="00BC4CF9" w:rsidRDefault="00850240" w:rsidP="000C1A82">
      <w:pPr>
        <w:pStyle w:val="ListParagraph"/>
        <w:numPr>
          <w:ilvl w:val="0"/>
          <w:numId w:val="21"/>
        </w:numPr>
        <w:rPr>
          <w:sz w:val="22"/>
          <w:szCs w:val="22"/>
        </w:rPr>
      </w:pPr>
      <w:r w:rsidRPr="0083194D">
        <w:rPr>
          <w:sz w:val="22"/>
          <w:szCs w:val="22"/>
        </w:rPr>
        <w:t>Bank Consolidation.</w:t>
      </w:r>
    </w:p>
    <w:p w14:paraId="43896E5D" w14:textId="77777777" w:rsidR="00A23E1E" w:rsidRPr="00A23E1E" w:rsidRDefault="00A23E1E" w:rsidP="00A23E1E">
      <w:pPr>
        <w:pStyle w:val="ListParagraph"/>
        <w:rPr>
          <w:sz w:val="22"/>
          <w:szCs w:val="22"/>
        </w:rPr>
      </w:pPr>
    </w:p>
    <w:p w14:paraId="6AB9832D" w14:textId="47F5702B" w:rsidR="007D73D2" w:rsidRPr="007D73D2" w:rsidRDefault="00072921" w:rsidP="007D73D2">
      <w:pPr>
        <w:pStyle w:val="ListParagraph"/>
        <w:ind w:left="1140"/>
        <w:rPr>
          <w:sz w:val="22"/>
          <w:szCs w:val="22"/>
        </w:rPr>
      </w:pPr>
      <w:r w:rsidRPr="00072921">
        <w:rPr>
          <w:sz w:val="22"/>
          <w:szCs w:val="22"/>
        </w:rPr>
        <w:t>Balance at Close of Meeting 01/02/2022     C</w:t>
      </w:r>
      <w:r w:rsidR="007D73D2" w:rsidRPr="007D73D2">
        <w:t xml:space="preserve"> </w:t>
      </w:r>
      <w:r w:rsidR="00960FFC" w:rsidRPr="007D73D2">
        <w:rPr>
          <w:sz w:val="22"/>
          <w:szCs w:val="22"/>
        </w:rPr>
        <w:t>current</w:t>
      </w:r>
      <w:r w:rsidR="007D73D2" w:rsidRPr="007D73D2">
        <w:rPr>
          <w:sz w:val="22"/>
          <w:szCs w:val="22"/>
        </w:rPr>
        <w:t xml:space="preserve"> Account   £23,653.53</w:t>
      </w:r>
    </w:p>
    <w:p w14:paraId="69EA4B22" w14:textId="77777777" w:rsidR="007D73D2" w:rsidRPr="007D73D2" w:rsidRDefault="007D73D2" w:rsidP="007D73D2">
      <w:pPr>
        <w:pStyle w:val="ListParagraph"/>
        <w:ind w:left="1140"/>
        <w:rPr>
          <w:sz w:val="22"/>
          <w:szCs w:val="22"/>
        </w:rPr>
      </w:pPr>
    </w:p>
    <w:p w14:paraId="5C5145DF" w14:textId="77777777" w:rsidR="007D73D2" w:rsidRPr="007D73D2" w:rsidRDefault="007D73D2" w:rsidP="007D73D2">
      <w:pPr>
        <w:pStyle w:val="ListParagraph"/>
        <w:ind w:left="1140"/>
        <w:rPr>
          <w:sz w:val="22"/>
          <w:szCs w:val="22"/>
        </w:rPr>
      </w:pPr>
      <w:r w:rsidRPr="007D73D2">
        <w:rPr>
          <w:sz w:val="22"/>
          <w:szCs w:val="22"/>
        </w:rPr>
        <w:t>Opening Balance 01/04/2023                           TOTAL                    £22,298.73</w:t>
      </w:r>
    </w:p>
    <w:p w14:paraId="34F252C8" w14:textId="77777777" w:rsidR="007D73D2" w:rsidRPr="007D73D2" w:rsidRDefault="007D73D2" w:rsidP="007D73D2">
      <w:pPr>
        <w:pStyle w:val="ListParagraph"/>
        <w:ind w:left="1140"/>
        <w:rPr>
          <w:sz w:val="22"/>
          <w:szCs w:val="22"/>
        </w:rPr>
      </w:pPr>
    </w:p>
    <w:p w14:paraId="4F5E832B" w14:textId="5FB807A7" w:rsidR="007D73D2" w:rsidRPr="007D73D2" w:rsidRDefault="007D73D2" w:rsidP="007D73D2">
      <w:pPr>
        <w:pStyle w:val="ListParagraph"/>
        <w:ind w:left="1140"/>
        <w:rPr>
          <w:sz w:val="22"/>
          <w:szCs w:val="22"/>
        </w:rPr>
      </w:pPr>
      <w:r w:rsidRPr="007D73D2">
        <w:rPr>
          <w:sz w:val="22"/>
          <w:szCs w:val="22"/>
        </w:rPr>
        <w:t xml:space="preserve"> INCOME   </w:t>
      </w:r>
    </w:p>
    <w:p w14:paraId="77DAF185" w14:textId="65267BB1" w:rsidR="007D73D2" w:rsidRPr="007D73D2" w:rsidRDefault="007D73D2" w:rsidP="007D73D2">
      <w:pPr>
        <w:pStyle w:val="ListParagraph"/>
        <w:ind w:left="1140"/>
        <w:rPr>
          <w:sz w:val="22"/>
          <w:szCs w:val="22"/>
        </w:rPr>
      </w:pPr>
      <w:r w:rsidRPr="007D73D2">
        <w:rPr>
          <w:sz w:val="22"/>
          <w:szCs w:val="22"/>
        </w:rPr>
        <w:t xml:space="preserve"> NIL                                                                                   0.00</w:t>
      </w:r>
    </w:p>
    <w:p w14:paraId="2570608C" w14:textId="77777777" w:rsidR="007D73D2" w:rsidRPr="007D73D2" w:rsidRDefault="007D73D2" w:rsidP="007D73D2">
      <w:pPr>
        <w:pStyle w:val="ListParagraph"/>
        <w:ind w:left="1140"/>
        <w:rPr>
          <w:sz w:val="22"/>
          <w:szCs w:val="22"/>
        </w:rPr>
      </w:pPr>
    </w:p>
    <w:p w14:paraId="63349D9E" w14:textId="67582BC8" w:rsidR="007D73D2" w:rsidRPr="007D73D2" w:rsidRDefault="007D73D2" w:rsidP="007D73D2">
      <w:pPr>
        <w:pStyle w:val="ListParagraph"/>
        <w:ind w:left="1140"/>
        <w:rPr>
          <w:sz w:val="22"/>
          <w:szCs w:val="22"/>
        </w:rPr>
      </w:pPr>
      <w:r w:rsidRPr="007D73D2">
        <w:rPr>
          <w:sz w:val="22"/>
          <w:szCs w:val="22"/>
        </w:rPr>
        <w:t xml:space="preserve">  PAYMENTS      </w:t>
      </w:r>
    </w:p>
    <w:p w14:paraId="748FB087" w14:textId="345260BC" w:rsidR="007D73D2" w:rsidRPr="00960FFC" w:rsidRDefault="007D73D2" w:rsidP="00960FFC">
      <w:pPr>
        <w:pStyle w:val="ListParagraph"/>
        <w:ind w:left="1140"/>
        <w:rPr>
          <w:sz w:val="22"/>
          <w:szCs w:val="22"/>
        </w:rPr>
      </w:pPr>
      <w:r w:rsidRPr="007D73D2">
        <w:rPr>
          <w:sz w:val="22"/>
          <w:szCs w:val="22"/>
        </w:rPr>
        <w:t xml:space="preserve">  </w:t>
      </w:r>
      <w:proofErr w:type="spellStart"/>
      <w:r w:rsidRPr="007D73D2">
        <w:rPr>
          <w:sz w:val="22"/>
          <w:szCs w:val="22"/>
        </w:rPr>
        <w:t>Clebran</w:t>
      </w:r>
      <w:proofErr w:type="spellEnd"/>
      <w:r w:rsidRPr="00960FFC">
        <w:rPr>
          <w:sz w:val="22"/>
          <w:szCs w:val="22"/>
        </w:rPr>
        <w:t xml:space="preserve"> (676)                                                 75.00</w:t>
      </w:r>
    </w:p>
    <w:p w14:paraId="47742E18" w14:textId="0748B208" w:rsidR="007D73D2" w:rsidRPr="007D73D2" w:rsidRDefault="007D73D2" w:rsidP="007D73D2">
      <w:pPr>
        <w:pStyle w:val="ListParagraph"/>
        <w:ind w:left="1140"/>
        <w:rPr>
          <w:sz w:val="22"/>
          <w:szCs w:val="22"/>
        </w:rPr>
      </w:pPr>
      <w:r w:rsidRPr="007D73D2">
        <w:rPr>
          <w:sz w:val="22"/>
          <w:szCs w:val="22"/>
        </w:rPr>
        <w:t xml:space="preserve">  </w:t>
      </w:r>
      <w:proofErr w:type="spellStart"/>
      <w:r w:rsidRPr="007D73D2">
        <w:rPr>
          <w:sz w:val="22"/>
          <w:szCs w:val="22"/>
        </w:rPr>
        <w:t>Brynberian</w:t>
      </w:r>
      <w:proofErr w:type="spellEnd"/>
      <w:r w:rsidRPr="007D73D2">
        <w:rPr>
          <w:sz w:val="22"/>
          <w:szCs w:val="22"/>
        </w:rPr>
        <w:t xml:space="preserve"> Eisteddfod (677)                       75.00</w:t>
      </w:r>
    </w:p>
    <w:p w14:paraId="4F191CB8" w14:textId="12C71CC8" w:rsidR="007D73D2" w:rsidRPr="007D73D2" w:rsidRDefault="007D73D2" w:rsidP="007D73D2">
      <w:pPr>
        <w:pStyle w:val="ListParagraph"/>
        <w:ind w:left="1140"/>
        <w:rPr>
          <w:sz w:val="22"/>
          <w:szCs w:val="22"/>
        </w:rPr>
      </w:pPr>
      <w:r w:rsidRPr="007D73D2">
        <w:rPr>
          <w:sz w:val="22"/>
          <w:szCs w:val="22"/>
        </w:rPr>
        <w:t xml:space="preserve">  Wales Air Ambulance (678)                         50.00</w:t>
      </w:r>
    </w:p>
    <w:p w14:paraId="116F9C0F" w14:textId="5755D487" w:rsidR="007D73D2" w:rsidRPr="007D73D2" w:rsidRDefault="007D73D2" w:rsidP="007D73D2">
      <w:pPr>
        <w:pStyle w:val="ListParagraph"/>
        <w:ind w:left="1140"/>
        <w:rPr>
          <w:sz w:val="22"/>
          <w:szCs w:val="22"/>
        </w:rPr>
      </w:pPr>
      <w:r w:rsidRPr="007D73D2">
        <w:rPr>
          <w:sz w:val="22"/>
          <w:szCs w:val="22"/>
        </w:rPr>
        <w:t xml:space="preserve">  Clerks Wages (679)                                      950.30</w:t>
      </w:r>
    </w:p>
    <w:p w14:paraId="01C29D6E" w14:textId="7BA7E10C" w:rsidR="007D73D2" w:rsidRPr="007D73D2" w:rsidRDefault="007D73D2" w:rsidP="007D73D2">
      <w:pPr>
        <w:pStyle w:val="ListParagraph"/>
        <w:ind w:left="1140"/>
        <w:rPr>
          <w:sz w:val="22"/>
          <w:szCs w:val="22"/>
        </w:rPr>
      </w:pPr>
      <w:r w:rsidRPr="007D73D2">
        <w:rPr>
          <w:sz w:val="22"/>
          <w:szCs w:val="22"/>
        </w:rPr>
        <w:t xml:space="preserve">  Clerks Expenses (680)                                   36.50</w:t>
      </w:r>
    </w:p>
    <w:p w14:paraId="221E3E5C" w14:textId="727172A2" w:rsidR="007D73D2" w:rsidRPr="007D73D2" w:rsidRDefault="007D73D2" w:rsidP="007D73D2">
      <w:pPr>
        <w:pStyle w:val="ListParagraph"/>
        <w:ind w:left="1140"/>
        <w:rPr>
          <w:sz w:val="22"/>
          <w:szCs w:val="22"/>
        </w:rPr>
      </w:pPr>
      <w:r w:rsidRPr="007D73D2">
        <w:rPr>
          <w:sz w:val="22"/>
          <w:szCs w:val="22"/>
        </w:rPr>
        <w:t xml:space="preserve">  Defib Pads (681)                                           168.00</w:t>
      </w:r>
    </w:p>
    <w:p w14:paraId="7D4B0824" w14:textId="64635C8F" w:rsidR="007D73D2" w:rsidRPr="007D73D2" w:rsidRDefault="007D73D2" w:rsidP="007D73D2">
      <w:pPr>
        <w:pStyle w:val="ListParagraph"/>
        <w:ind w:left="1140"/>
        <w:rPr>
          <w:sz w:val="22"/>
          <w:szCs w:val="22"/>
        </w:rPr>
      </w:pPr>
      <w:r w:rsidRPr="007D73D2">
        <w:rPr>
          <w:sz w:val="22"/>
          <w:szCs w:val="22"/>
        </w:rPr>
        <w:t xml:space="preserve">                                                                      _____________</w:t>
      </w:r>
    </w:p>
    <w:p w14:paraId="4284512D" w14:textId="5AAC8384" w:rsidR="007D73D2" w:rsidRPr="007D73D2" w:rsidRDefault="007D73D2" w:rsidP="007D73D2">
      <w:pPr>
        <w:pStyle w:val="ListParagraph"/>
        <w:ind w:left="1140"/>
        <w:rPr>
          <w:sz w:val="22"/>
          <w:szCs w:val="22"/>
        </w:rPr>
      </w:pPr>
      <w:r w:rsidRPr="007D73D2">
        <w:rPr>
          <w:sz w:val="22"/>
          <w:szCs w:val="22"/>
        </w:rPr>
        <w:t xml:space="preserve">                                                                      £ 1,354.80</w:t>
      </w:r>
    </w:p>
    <w:p w14:paraId="692B0E2D" w14:textId="77777777" w:rsidR="007D73D2" w:rsidRPr="007D73D2" w:rsidRDefault="007D73D2" w:rsidP="007D73D2">
      <w:pPr>
        <w:pStyle w:val="ListParagraph"/>
        <w:ind w:left="1140"/>
        <w:rPr>
          <w:sz w:val="22"/>
          <w:szCs w:val="22"/>
        </w:rPr>
      </w:pPr>
      <w:r w:rsidRPr="007D73D2">
        <w:rPr>
          <w:sz w:val="22"/>
          <w:szCs w:val="22"/>
        </w:rPr>
        <w:t xml:space="preserve">                                                                       </w:t>
      </w:r>
    </w:p>
    <w:p w14:paraId="33CBC497" w14:textId="22F1E9B2" w:rsidR="007D73D2" w:rsidRPr="007D73D2" w:rsidRDefault="007D73D2" w:rsidP="007D73D2">
      <w:pPr>
        <w:pStyle w:val="ListParagraph"/>
        <w:ind w:left="1140"/>
        <w:rPr>
          <w:sz w:val="22"/>
          <w:szCs w:val="22"/>
        </w:rPr>
      </w:pPr>
      <w:r w:rsidRPr="007D73D2">
        <w:rPr>
          <w:sz w:val="22"/>
          <w:szCs w:val="22"/>
        </w:rPr>
        <w:t xml:space="preserve">                                                                                                                                                       </w:t>
      </w:r>
      <w:r>
        <w:rPr>
          <w:sz w:val="22"/>
          <w:szCs w:val="22"/>
        </w:rPr>
        <w:t xml:space="preserve">                                                                                                                                                               </w:t>
      </w:r>
    </w:p>
    <w:p w14:paraId="340E1476" w14:textId="46D7198D" w:rsidR="00072921" w:rsidRDefault="007D73D2" w:rsidP="007D73D2">
      <w:pPr>
        <w:pStyle w:val="ListParagraph"/>
        <w:ind w:left="1140"/>
        <w:rPr>
          <w:sz w:val="22"/>
          <w:szCs w:val="22"/>
        </w:rPr>
      </w:pPr>
      <w:r w:rsidRPr="007D73D2">
        <w:rPr>
          <w:sz w:val="22"/>
          <w:szCs w:val="22"/>
        </w:rPr>
        <w:t xml:space="preserve">                                                                                                                   </w:t>
      </w:r>
      <w:r>
        <w:rPr>
          <w:sz w:val="22"/>
          <w:szCs w:val="22"/>
        </w:rPr>
        <w:t>___________                                                                                                                                                                     £                                                                                                                    £</w:t>
      </w:r>
      <w:r w:rsidRPr="007D73D2">
        <w:rPr>
          <w:sz w:val="22"/>
          <w:szCs w:val="22"/>
        </w:rPr>
        <w:t>22,298.73</w:t>
      </w:r>
    </w:p>
    <w:p w14:paraId="44FC099E" w14:textId="1409D29C" w:rsidR="004A2B49" w:rsidRDefault="004A2B49" w:rsidP="007D73D2">
      <w:pPr>
        <w:pStyle w:val="ListParagraph"/>
        <w:ind w:left="1140"/>
        <w:rPr>
          <w:sz w:val="22"/>
          <w:szCs w:val="22"/>
        </w:rPr>
      </w:pPr>
    </w:p>
    <w:p w14:paraId="0BF0D10B" w14:textId="77777777" w:rsidR="004A2B49" w:rsidRPr="004A2B49" w:rsidRDefault="004A2B49" w:rsidP="004A2B49">
      <w:pPr>
        <w:pStyle w:val="ListParagraph"/>
        <w:ind w:left="1140"/>
        <w:rPr>
          <w:sz w:val="22"/>
          <w:szCs w:val="22"/>
        </w:rPr>
      </w:pPr>
    </w:p>
    <w:p w14:paraId="30904CB2" w14:textId="77777777" w:rsidR="004A2B49" w:rsidRPr="005877EA" w:rsidRDefault="004A2B49" w:rsidP="004A2B49">
      <w:pPr>
        <w:pStyle w:val="ListParagraph"/>
        <w:ind w:left="1140"/>
        <w:rPr>
          <w:b/>
          <w:bCs/>
          <w:sz w:val="22"/>
          <w:szCs w:val="22"/>
        </w:rPr>
      </w:pPr>
      <w:r w:rsidRPr="005877EA">
        <w:rPr>
          <w:b/>
          <w:bCs/>
          <w:sz w:val="22"/>
          <w:szCs w:val="22"/>
        </w:rPr>
        <w:t>To Pay</w:t>
      </w:r>
    </w:p>
    <w:p w14:paraId="2ADB0DE4" w14:textId="77777777" w:rsidR="004A2B49" w:rsidRPr="004A2B49" w:rsidRDefault="004A2B49" w:rsidP="004A2B49">
      <w:pPr>
        <w:pStyle w:val="ListParagraph"/>
        <w:ind w:left="1140"/>
        <w:rPr>
          <w:sz w:val="22"/>
          <w:szCs w:val="22"/>
        </w:rPr>
      </w:pPr>
    </w:p>
    <w:p w14:paraId="30B0A820" w14:textId="77777777" w:rsidR="004A2B49" w:rsidRPr="004A2B49" w:rsidRDefault="004A2B49" w:rsidP="004A2B49">
      <w:pPr>
        <w:pStyle w:val="ListParagraph"/>
        <w:ind w:left="1140"/>
        <w:rPr>
          <w:sz w:val="22"/>
          <w:szCs w:val="22"/>
        </w:rPr>
      </w:pPr>
    </w:p>
    <w:p w14:paraId="042EAFFA" w14:textId="77777777" w:rsidR="004A2B49" w:rsidRPr="004A2B49" w:rsidRDefault="004A2B49" w:rsidP="004A2B49">
      <w:pPr>
        <w:pStyle w:val="ListParagraph"/>
        <w:ind w:left="1140"/>
        <w:rPr>
          <w:sz w:val="22"/>
          <w:szCs w:val="22"/>
        </w:rPr>
      </w:pPr>
      <w:r w:rsidRPr="005877EA">
        <w:rPr>
          <w:b/>
          <w:bCs/>
          <w:sz w:val="22"/>
          <w:szCs w:val="22"/>
        </w:rPr>
        <w:t xml:space="preserve">PAID </w:t>
      </w:r>
      <w:r w:rsidRPr="004A2B49">
        <w:rPr>
          <w:sz w:val="22"/>
          <w:szCs w:val="22"/>
        </w:rPr>
        <w:t xml:space="preserve">                                                                                                     £</w:t>
      </w:r>
    </w:p>
    <w:p w14:paraId="0E21CB93" w14:textId="77777777" w:rsidR="004A2B49" w:rsidRPr="004A2B49" w:rsidRDefault="004A2B49" w:rsidP="004A2B49">
      <w:pPr>
        <w:pStyle w:val="ListParagraph"/>
        <w:ind w:left="1140"/>
        <w:rPr>
          <w:sz w:val="22"/>
          <w:szCs w:val="22"/>
        </w:rPr>
      </w:pPr>
      <w:r w:rsidRPr="004A2B49">
        <w:rPr>
          <w:sz w:val="22"/>
          <w:szCs w:val="22"/>
        </w:rPr>
        <w:t>O/S (682) Friends of Nevern Castle Web Host                  42.00</w:t>
      </w:r>
    </w:p>
    <w:p w14:paraId="418B75A5" w14:textId="77777777" w:rsidR="004A2B49" w:rsidRPr="004A2B49" w:rsidRDefault="004A2B49" w:rsidP="004A2B49">
      <w:pPr>
        <w:pStyle w:val="ListParagraph"/>
        <w:ind w:left="1140"/>
        <w:rPr>
          <w:sz w:val="22"/>
          <w:szCs w:val="22"/>
        </w:rPr>
      </w:pPr>
      <w:r w:rsidRPr="004A2B49">
        <w:rPr>
          <w:sz w:val="22"/>
          <w:szCs w:val="22"/>
        </w:rPr>
        <w:t xml:space="preserve">         (683) E. </w:t>
      </w:r>
      <w:proofErr w:type="spellStart"/>
      <w:r w:rsidRPr="004A2B49">
        <w:rPr>
          <w:sz w:val="22"/>
          <w:szCs w:val="22"/>
        </w:rPr>
        <w:t>Balchin</w:t>
      </w:r>
      <w:proofErr w:type="spellEnd"/>
      <w:r w:rsidRPr="004A2B49">
        <w:rPr>
          <w:sz w:val="22"/>
          <w:szCs w:val="22"/>
        </w:rPr>
        <w:t xml:space="preserve"> Office                                                     300.00  </w:t>
      </w:r>
    </w:p>
    <w:p w14:paraId="1E2D15B8" w14:textId="77777777" w:rsidR="004A2B49" w:rsidRPr="004A2B49" w:rsidRDefault="004A2B49" w:rsidP="004A2B49">
      <w:pPr>
        <w:pStyle w:val="ListParagraph"/>
        <w:ind w:left="1140"/>
        <w:rPr>
          <w:sz w:val="22"/>
          <w:szCs w:val="22"/>
        </w:rPr>
      </w:pPr>
      <w:r w:rsidRPr="004A2B49">
        <w:rPr>
          <w:sz w:val="22"/>
          <w:szCs w:val="22"/>
        </w:rPr>
        <w:t xml:space="preserve">        (684) OVW Membership                                                  168.00</w:t>
      </w:r>
    </w:p>
    <w:p w14:paraId="42A6FCAD" w14:textId="77777777" w:rsidR="004A2B49" w:rsidRPr="004A2B49" w:rsidRDefault="004A2B49" w:rsidP="004A2B49">
      <w:pPr>
        <w:pStyle w:val="ListParagraph"/>
        <w:ind w:left="1140"/>
        <w:rPr>
          <w:sz w:val="22"/>
          <w:szCs w:val="22"/>
        </w:rPr>
      </w:pPr>
      <w:r w:rsidRPr="004A2B49">
        <w:rPr>
          <w:sz w:val="22"/>
          <w:szCs w:val="22"/>
        </w:rPr>
        <w:t xml:space="preserve">        (685) Cllr. </w:t>
      </w:r>
      <w:proofErr w:type="spellStart"/>
      <w:r w:rsidRPr="004A2B49">
        <w:rPr>
          <w:sz w:val="22"/>
          <w:szCs w:val="22"/>
        </w:rPr>
        <w:t>D.Owens</w:t>
      </w:r>
      <w:proofErr w:type="spellEnd"/>
      <w:r w:rsidRPr="004A2B49">
        <w:rPr>
          <w:sz w:val="22"/>
          <w:szCs w:val="22"/>
        </w:rPr>
        <w:t xml:space="preserve">                                                           120.00</w:t>
      </w:r>
    </w:p>
    <w:p w14:paraId="1B38419B" w14:textId="77777777" w:rsidR="004A2B49" w:rsidRPr="004A2B49" w:rsidRDefault="004A2B49" w:rsidP="004A2B49">
      <w:pPr>
        <w:pStyle w:val="ListParagraph"/>
        <w:ind w:left="1140"/>
        <w:rPr>
          <w:sz w:val="22"/>
          <w:szCs w:val="22"/>
        </w:rPr>
      </w:pPr>
      <w:r w:rsidRPr="004A2B49">
        <w:rPr>
          <w:sz w:val="22"/>
          <w:szCs w:val="22"/>
        </w:rPr>
        <w:t xml:space="preserve">        (686) Cllr </w:t>
      </w:r>
      <w:proofErr w:type="spellStart"/>
      <w:r w:rsidRPr="004A2B49">
        <w:rPr>
          <w:sz w:val="22"/>
          <w:szCs w:val="22"/>
        </w:rPr>
        <w:t>P.Marks</w:t>
      </w:r>
      <w:proofErr w:type="spellEnd"/>
      <w:r w:rsidRPr="004A2B49">
        <w:rPr>
          <w:sz w:val="22"/>
          <w:szCs w:val="22"/>
        </w:rPr>
        <w:t xml:space="preserve">                                                              120.00</w:t>
      </w:r>
    </w:p>
    <w:p w14:paraId="58399918" w14:textId="77777777" w:rsidR="004A2B49" w:rsidRPr="004A2B49" w:rsidRDefault="004A2B49" w:rsidP="004A2B49">
      <w:pPr>
        <w:pStyle w:val="ListParagraph"/>
        <w:ind w:left="1140"/>
        <w:rPr>
          <w:sz w:val="22"/>
          <w:szCs w:val="22"/>
        </w:rPr>
      </w:pPr>
      <w:r w:rsidRPr="004A2B49">
        <w:rPr>
          <w:sz w:val="22"/>
          <w:szCs w:val="22"/>
        </w:rPr>
        <w:t xml:space="preserve">        (687) Cllr V. Owen                                                              150.00</w:t>
      </w:r>
    </w:p>
    <w:p w14:paraId="34B319FE" w14:textId="77777777" w:rsidR="004A2B49" w:rsidRPr="004A2B49" w:rsidRDefault="004A2B49" w:rsidP="004A2B49">
      <w:pPr>
        <w:pStyle w:val="ListParagraph"/>
        <w:ind w:left="1140"/>
        <w:rPr>
          <w:sz w:val="22"/>
          <w:szCs w:val="22"/>
        </w:rPr>
      </w:pPr>
      <w:r w:rsidRPr="004A2B49">
        <w:rPr>
          <w:sz w:val="22"/>
          <w:szCs w:val="22"/>
        </w:rPr>
        <w:t xml:space="preserve">        (688) Cllr O. Davies                                                            150.00</w:t>
      </w:r>
    </w:p>
    <w:p w14:paraId="55F8EACE" w14:textId="77777777" w:rsidR="004A2B49" w:rsidRPr="004A2B49" w:rsidRDefault="004A2B49" w:rsidP="004A2B49">
      <w:pPr>
        <w:pStyle w:val="ListParagraph"/>
        <w:ind w:left="1140"/>
        <w:rPr>
          <w:sz w:val="22"/>
          <w:szCs w:val="22"/>
        </w:rPr>
      </w:pPr>
      <w:r w:rsidRPr="004A2B49">
        <w:rPr>
          <w:sz w:val="22"/>
          <w:szCs w:val="22"/>
        </w:rPr>
        <w:t xml:space="preserve">        (689) Nevern Hall Meetings                                              40.00</w:t>
      </w:r>
    </w:p>
    <w:p w14:paraId="4954D041" w14:textId="77777777" w:rsidR="004A2B49" w:rsidRPr="004A2B49" w:rsidRDefault="004A2B49" w:rsidP="004A2B49">
      <w:pPr>
        <w:pStyle w:val="ListParagraph"/>
        <w:ind w:left="1140"/>
        <w:rPr>
          <w:sz w:val="22"/>
          <w:szCs w:val="22"/>
        </w:rPr>
      </w:pPr>
      <w:r w:rsidRPr="004A2B49">
        <w:rPr>
          <w:sz w:val="22"/>
          <w:szCs w:val="22"/>
        </w:rPr>
        <w:t xml:space="preserve">        (690) Cllr P. Lewis                                                              150.00</w:t>
      </w:r>
    </w:p>
    <w:p w14:paraId="55C62B46" w14:textId="77777777" w:rsidR="004A2B49" w:rsidRPr="004A2B49" w:rsidRDefault="004A2B49" w:rsidP="004A2B49">
      <w:pPr>
        <w:pStyle w:val="ListParagraph"/>
        <w:ind w:left="1140"/>
        <w:rPr>
          <w:sz w:val="22"/>
          <w:szCs w:val="22"/>
        </w:rPr>
      </w:pPr>
      <w:r w:rsidRPr="004A2B49">
        <w:rPr>
          <w:sz w:val="22"/>
          <w:szCs w:val="22"/>
        </w:rPr>
        <w:t xml:space="preserve">        (691) Cllr R. George                                                            150.00</w:t>
      </w:r>
    </w:p>
    <w:p w14:paraId="2E76F838" w14:textId="77777777" w:rsidR="004A2B49" w:rsidRPr="004A2B49" w:rsidRDefault="004A2B49" w:rsidP="004A2B49">
      <w:pPr>
        <w:pStyle w:val="ListParagraph"/>
        <w:ind w:left="1140"/>
        <w:rPr>
          <w:sz w:val="22"/>
          <w:szCs w:val="22"/>
        </w:rPr>
      </w:pPr>
      <w:r w:rsidRPr="004A2B49">
        <w:rPr>
          <w:sz w:val="22"/>
          <w:szCs w:val="22"/>
        </w:rPr>
        <w:t xml:space="preserve">        (692) Moylegrove Old School Meetings                          90.00</w:t>
      </w:r>
    </w:p>
    <w:p w14:paraId="251D4361" w14:textId="77777777" w:rsidR="004A2B49" w:rsidRPr="004A2B49" w:rsidRDefault="004A2B49" w:rsidP="004A2B49">
      <w:pPr>
        <w:pStyle w:val="ListParagraph"/>
        <w:ind w:left="1140"/>
        <w:rPr>
          <w:sz w:val="22"/>
          <w:szCs w:val="22"/>
        </w:rPr>
      </w:pPr>
      <w:r w:rsidRPr="004A2B49">
        <w:rPr>
          <w:sz w:val="22"/>
          <w:szCs w:val="22"/>
        </w:rPr>
        <w:t xml:space="preserve">                                                                                                      -------------</w:t>
      </w:r>
    </w:p>
    <w:p w14:paraId="57E166D7" w14:textId="6EAE9B34" w:rsidR="004A2B49" w:rsidRPr="00072921" w:rsidRDefault="004A2B49" w:rsidP="004A2B49">
      <w:pPr>
        <w:pStyle w:val="ListParagraph"/>
        <w:ind w:left="1140"/>
        <w:rPr>
          <w:sz w:val="22"/>
          <w:szCs w:val="22"/>
        </w:rPr>
      </w:pPr>
      <w:r w:rsidRPr="004A2B49">
        <w:rPr>
          <w:sz w:val="22"/>
          <w:szCs w:val="22"/>
        </w:rPr>
        <w:t xml:space="preserve">                                                                                                        1480.00</w:t>
      </w:r>
    </w:p>
    <w:p w14:paraId="1B33BDDF" w14:textId="77777777" w:rsidR="00072921" w:rsidRPr="00072921" w:rsidRDefault="00072921" w:rsidP="00072921">
      <w:pPr>
        <w:pStyle w:val="ListParagraph"/>
        <w:ind w:left="1140"/>
        <w:rPr>
          <w:sz w:val="22"/>
          <w:szCs w:val="22"/>
        </w:rPr>
      </w:pPr>
      <w:r w:rsidRPr="00072921">
        <w:rPr>
          <w:sz w:val="22"/>
          <w:szCs w:val="22"/>
        </w:rPr>
        <w:t xml:space="preserve">                                                                       </w:t>
      </w:r>
    </w:p>
    <w:p w14:paraId="4186AFBD" w14:textId="030FEE87" w:rsidR="004346D4" w:rsidRPr="0083194D" w:rsidRDefault="004346D4" w:rsidP="00A23E1E">
      <w:pPr>
        <w:pStyle w:val="ListParagraph"/>
        <w:ind w:left="1140"/>
        <w:rPr>
          <w:sz w:val="22"/>
          <w:szCs w:val="22"/>
        </w:rPr>
      </w:pPr>
    </w:p>
    <w:p w14:paraId="6BE49551" w14:textId="399EA439" w:rsidR="00600F2A" w:rsidRDefault="00600F2A" w:rsidP="00655B5E">
      <w:pPr>
        <w:pStyle w:val="ListParagraph"/>
        <w:ind w:left="1140"/>
        <w:rPr>
          <w:sz w:val="22"/>
          <w:szCs w:val="22"/>
        </w:rPr>
      </w:pPr>
      <w:r>
        <w:rPr>
          <w:sz w:val="22"/>
          <w:szCs w:val="22"/>
        </w:rPr>
        <w:t>------------------------------------------------------------------------------------------------------------------</w:t>
      </w:r>
    </w:p>
    <w:p w14:paraId="175E955D" w14:textId="5E8C5058" w:rsidR="005B614C" w:rsidRDefault="00DE1181" w:rsidP="00071B8A">
      <w:pPr>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w:t>
      </w:r>
    </w:p>
    <w:p w14:paraId="3DB9FDA4" w14:textId="7DAD618F" w:rsidR="000D27C8" w:rsidRDefault="005B614C" w:rsidP="005B614C">
      <w:pPr>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w:t>
      </w:r>
    </w:p>
    <w:p w14:paraId="15BA5C1F" w14:textId="0AECEA32" w:rsidR="005B614C" w:rsidRDefault="000D27C8" w:rsidP="005B614C">
      <w:pPr>
        <w:rPr>
          <w:rFonts w:ascii="Cambria" w:hAnsi="Cambria"/>
          <w:b/>
          <w:bCs/>
        </w:rPr>
      </w:pPr>
      <w:r>
        <w:rPr>
          <w:rFonts w:ascii="Cambria" w:eastAsia="Times New Roman" w:hAnsi="Cambria" w:cs="Times New Roman"/>
          <w:sz w:val="22"/>
          <w:szCs w:val="22"/>
          <w:lang w:eastAsia="en-GB"/>
        </w:rPr>
        <w:t xml:space="preserve">                         </w:t>
      </w:r>
      <w:r w:rsidR="005B614C" w:rsidRPr="005B614C">
        <w:rPr>
          <w:rFonts w:ascii="Cambria" w:hAnsi="Cambria"/>
          <w:b/>
          <w:bCs/>
        </w:rPr>
        <w:t>To Pay</w:t>
      </w:r>
    </w:p>
    <w:p w14:paraId="3DE13D75" w14:textId="3D7BADA9" w:rsidR="00662EE2" w:rsidRDefault="00662EE2" w:rsidP="005B614C">
      <w:pPr>
        <w:rPr>
          <w:rFonts w:ascii="Cambria" w:hAnsi="Cambria"/>
          <w:b/>
          <w:bCs/>
        </w:rPr>
      </w:pPr>
      <w:r>
        <w:rPr>
          <w:rFonts w:ascii="Cambria" w:hAnsi="Cambria"/>
          <w:b/>
          <w:bCs/>
        </w:rPr>
        <w:t xml:space="preserve">                           Nil</w:t>
      </w:r>
    </w:p>
    <w:p w14:paraId="582A5C51" w14:textId="2A5B685E" w:rsidR="00662EE2" w:rsidRDefault="00662EE2" w:rsidP="005B614C">
      <w:pPr>
        <w:rPr>
          <w:rFonts w:ascii="Cambria" w:hAnsi="Cambria"/>
          <w:b/>
          <w:bCs/>
        </w:rPr>
      </w:pPr>
      <w:r>
        <w:rPr>
          <w:rFonts w:ascii="Cambria" w:hAnsi="Cambria"/>
          <w:b/>
          <w:bCs/>
        </w:rPr>
        <w:t xml:space="preserve">                            </w:t>
      </w:r>
    </w:p>
    <w:p w14:paraId="76D1B696" w14:textId="4CC1F466" w:rsidR="00A23E1E" w:rsidRDefault="004346D4" w:rsidP="005B614C">
      <w:pPr>
        <w:rPr>
          <w:rFonts w:ascii="Cambria" w:eastAsiaTheme="minorHAnsi" w:hAnsi="Cambria"/>
          <w:sz w:val="22"/>
          <w:szCs w:val="22"/>
        </w:rPr>
      </w:pPr>
      <w:r>
        <w:rPr>
          <w:rFonts w:ascii="Cambria" w:eastAsiaTheme="minorHAnsi" w:hAnsi="Cambria"/>
          <w:sz w:val="22"/>
          <w:szCs w:val="22"/>
        </w:rPr>
        <w:t xml:space="preserve">                          </w:t>
      </w:r>
      <w:r w:rsidR="00662EE2">
        <w:rPr>
          <w:rFonts w:ascii="Cambria" w:eastAsiaTheme="minorHAnsi" w:hAnsi="Cambria"/>
          <w:b/>
          <w:bCs/>
          <w:sz w:val="22"/>
          <w:szCs w:val="22"/>
        </w:rPr>
        <w:t>PAID</w:t>
      </w:r>
      <w:r>
        <w:rPr>
          <w:rFonts w:ascii="Cambria" w:eastAsiaTheme="minorHAnsi" w:hAnsi="Cambria"/>
          <w:sz w:val="22"/>
          <w:szCs w:val="22"/>
        </w:rPr>
        <w:t xml:space="preserve">    </w:t>
      </w:r>
    </w:p>
    <w:p w14:paraId="1144DF60" w14:textId="4D57AA83" w:rsidR="00662EE2" w:rsidRPr="00662EE2" w:rsidRDefault="004346D4" w:rsidP="00662EE2">
      <w:pPr>
        <w:rPr>
          <w:rFonts w:ascii="Cambria" w:eastAsiaTheme="minorHAnsi" w:hAnsi="Cambria"/>
          <w:sz w:val="22"/>
          <w:szCs w:val="22"/>
        </w:rPr>
      </w:pPr>
      <w:r>
        <w:rPr>
          <w:rFonts w:ascii="Cambria" w:eastAsiaTheme="minorHAnsi" w:hAnsi="Cambria"/>
          <w:sz w:val="22"/>
          <w:szCs w:val="22"/>
        </w:rPr>
        <w:t xml:space="preserve">                          </w:t>
      </w:r>
      <w:r w:rsidR="00662EE2" w:rsidRPr="00662EE2">
        <w:rPr>
          <w:rFonts w:ascii="Cambria" w:eastAsiaTheme="minorHAnsi" w:hAnsi="Cambria"/>
          <w:sz w:val="22"/>
          <w:szCs w:val="22"/>
        </w:rPr>
        <w:t>CLEBRAN (Chq No. 676) £75.00</w:t>
      </w:r>
    </w:p>
    <w:p w14:paraId="1A3A14C8" w14:textId="6FB7BF57" w:rsidR="00662EE2" w:rsidRPr="00662EE2" w:rsidRDefault="00662EE2" w:rsidP="00662EE2">
      <w:pPr>
        <w:rPr>
          <w:rFonts w:ascii="Cambria" w:eastAsiaTheme="minorHAnsi" w:hAnsi="Cambria"/>
          <w:sz w:val="22"/>
          <w:szCs w:val="22"/>
        </w:rPr>
      </w:pPr>
      <w:r w:rsidRPr="00662EE2">
        <w:rPr>
          <w:rFonts w:ascii="Cambria" w:eastAsiaTheme="minorHAnsi" w:hAnsi="Cambria"/>
          <w:sz w:val="22"/>
          <w:szCs w:val="22"/>
        </w:rPr>
        <w:t xml:space="preserve">                          </w:t>
      </w:r>
      <w:proofErr w:type="spellStart"/>
      <w:r w:rsidRPr="00662EE2">
        <w:rPr>
          <w:rFonts w:ascii="Cambria" w:eastAsiaTheme="minorHAnsi" w:hAnsi="Cambria"/>
          <w:sz w:val="22"/>
          <w:szCs w:val="22"/>
        </w:rPr>
        <w:t>Brynberian</w:t>
      </w:r>
      <w:proofErr w:type="spellEnd"/>
      <w:r w:rsidRPr="00662EE2">
        <w:rPr>
          <w:rFonts w:ascii="Cambria" w:eastAsiaTheme="minorHAnsi" w:hAnsi="Cambria"/>
          <w:sz w:val="22"/>
          <w:szCs w:val="22"/>
        </w:rPr>
        <w:t xml:space="preserve"> Eisteddfod (Chq No. 677) £75.00</w:t>
      </w:r>
    </w:p>
    <w:p w14:paraId="413C0B42" w14:textId="53D0A6A4" w:rsidR="00662EE2" w:rsidRPr="00662EE2" w:rsidRDefault="00662EE2" w:rsidP="00662EE2">
      <w:pPr>
        <w:rPr>
          <w:rFonts w:ascii="Cambria" w:eastAsiaTheme="minorHAnsi" w:hAnsi="Cambria"/>
          <w:sz w:val="22"/>
          <w:szCs w:val="22"/>
        </w:rPr>
      </w:pPr>
      <w:r w:rsidRPr="00662EE2">
        <w:rPr>
          <w:rFonts w:ascii="Cambria" w:eastAsiaTheme="minorHAnsi" w:hAnsi="Cambria"/>
          <w:sz w:val="22"/>
          <w:szCs w:val="22"/>
        </w:rPr>
        <w:t xml:space="preserve">                          Wales Air Ambulance (Chq No. 678) £50.00</w:t>
      </w:r>
    </w:p>
    <w:p w14:paraId="3788AB35" w14:textId="396C07D0" w:rsidR="00662EE2" w:rsidRPr="00662EE2" w:rsidRDefault="00662EE2" w:rsidP="00662EE2">
      <w:pPr>
        <w:rPr>
          <w:rFonts w:ascii="Cambria" w:eastAsiaTheme="minorHAnsi" w:hAnsi="Cambria"/>
          <w:sz w:val="22"/>
          <w:szCs w:val="22"/>
        </w:rPr>
      </w:pPr>
      <w:r w:rsidRPr="00662EE2">
        <w:rPr>
          <w:rFonts w:ascii="Cambria" w:eastAsiaTheme="minorHAnsi" w:hAnsi="Cambria"/>
          <w:sz w:val="22"/>
          <w:szCs w:val="22"/>
        </w:rPr>
        <w:t xml:space="preserve">                          Clerks Wages (Chq No. 679) £950.30</w:t>
      </w:r>
    </w:p>
    <w:p w14:paraId="111CEDFE" w14:textId="727EBC4C" w:rsidR="00662EE2" w:rsidRPr="00662EE2" w:rsidRDefault="00662EE2" w:rsidP="00662EE2">
      <w:pPr>
        <w:rPr>
          <w:rFonts w:ascii="Cambria" w:eastAsiaTheme="minorHAnsi" w:hAnsi="Cambria"/>
          <w:sz w:val="22"/>
          <w:szCs w:val="22"/>
        </w:rPr>
      </w:pPr>
      <w:r w:rsidRPr="00662EE2">
        <w:rPr>
          <w:rFonts w:ascii="Cambria" w:eastAsiaTheme="minorHAnsi" w:hAnsi="Cambria"/>
          <w:sz w:val="22"/>
          <w:szCs w:val="22"/>
        </w:rPr>
        <w:t xml:space="preserve">                          Clerks Expenses (Chq No. 680) £36.50</w:t>
      </w:r>
    </w:p>
    <w:p w14:paraId="1DE2E5AB" w14:textId="0AE35A18" w:rsidR="00662EE2" w:rsidRPr="00662EE2" w:rsidRDefault="00662EE2" w:rsidP="00662EE2">
      <w:pPr>
        <w:rPr>
          <w:rFonts w:ascii="Cambria" w:eastAsiaTheme="minorHAnsi" w:hAnsi="Cambria"/>
          <w:sz w:val="22"/>
          <w:szCs w:val="22"/>
        </w:rPr>
      </w:pPr>
      <w:r w:rsidRPr="00662EE2">
        <w:rPr>
          <w:rFonts w:ascii="Cambria" w:eastAsiaTheme="minorHAnsi" w:hAnsi="Cambria"/>
          <w:sz w:val="22"/>
          <w:szCs w:val="22"/>
        </w:rPr>
        <w:t xml:space="preserve">                          G. Sollis </w:t>
      </w:r>
      <w:proofErr w:type="spellStart"/>
      <w:r w:rsidRPr="00662EE2">
        <w:rPr>
          <w:rFonts w:ascii="Cambria" w:eastAsiaTheme="minorHAnsi" w:hAnsi="Cambria"/>
          <w:sz w:val="22"/>
          <w:szCs w:val="22"/>
        </w:rPr>
        <w:t>Defib</w:t>
      </w:r>
      <w:proofErr w:type="spellEnd"/>
      <w:r w:rsidRPr="00662EE2">
        <w:rPr>
          <w:rFonts w:ascii="Cambria" w:eastAsiaTheme="minorHAnsi" w:hAnsi="Cambria"/>
          <w:sz w:val="22"/>
          <w:szCs w:val="22"/>
        </w:rPr>
        <w:t xml:space="preserve"> Pads (Chq No. 681)</w:t>
      </w:r>
    </w:p>
    <w:p w14:paraId="760AF3CC" w14:textId="30305CB6" w:rsidR="004346D4" w:rsidRDefault="00662EE2" w:rsidP="00662EE2">
      <w:pPr>
        <w:rPr>
          <w:rFonts w:ascii="Cambria" w:eastAsiaTheme="minorHAnsi" w:hAnsi="Cambria"/>
          <w:b/>
          <w:bCs/>
          <w:sz w:val="22"/>
          <w:szCs w:val="22"/>
        </w:rPr>
      </w:pPr>
      <w:r w:rsidRPr="00662EE2">
        <w:rPr>
          <w:rFonts w:ascii="Cambria" w:eastAsiaTheme="minorHAnsi" w:hAnsi="Cambria"/>
          <w:sz w:val="22"/>
          <w:szCs w:val="22"/>
        </w:rPr>
        <w:t xml:space="preserve">                          Friends of </w:t>
      </w:r>
      <w:proofErr w:type="spellStart"/>
      <w:r w:rsidRPr="00662EE2">
        <w:rPr>
          <w:rFonts w:ascii="Cambria" w:eastAsiaTheme="minorHAnsi" w:hAnsi="Cambria"/>
          <w:sz w:val="22"/>
          <w:szCs w:val="22"/>
        </w:rPr>
        <w:t>Nevern</w:t>
      </w:r>
      <w:proofErr w:type="spellEnd"/>
      <w:r w:rsidRPr="00662EE2">
        <w:rPr>
          <w:rFonts w:ascii="Cambria" w:eastAsiaTheme="minorHAnsi" w:hAnsi="Cambria"/>
          <w:sz w:val="22"/>
          <w:szCs w:val="22"/>
        </w:rPr>
        <w:t xml:space="preserve"> Castle (Chq No.) 682 £42.00</w:t>
      </w:r>
      <w:r w:rsidR="004346D4" w:rsidRPr="004346D4">
        <w:rPr>
          <w:rFonts w:ascii="Cambria" w:eastAsiaTheme="minorHAnsi" w:hAnsi="Cambria"/>
          <w:b/>
          <w:bCs/>
          <w:sz w:val="22"/>
          <w:szCs w:val="22"/>
        </w:rPr>
        <w:t xml:space="preserve"> </w:t>
      </w:r>
    </w:p>
    <w:p w14:paraId="4A617CE5" w14:textId="1A9D9B2A" w:rsidR="00630CDF" w:rsidRDefault="00630CDF" w:rsidP="00662EE2">
      <w:pPr>
        <w:rPr>
          <w:rFonts w:ascii="Cambria" w:eastAsiaTheme="minorHAnsi" w:hAnsi="Cambria"/>
          <w:b/>
          <w:bCs/>
          <w:sz w:val="22"/>
          <w:szCs w:val="22"/>
        </w:rPr>
      </w:pPr>
      <w:r>
        <w:rPr>
          <w:rFonts w:ascii="Cambria" w:eastAsiaTheme="minorHAnsi" w:hAnsi="Cambria"/>
          <w:b/>
          <w:bCs/>
          <w:sz w:val="22"/>
          <w:szCs w:val="22"/>
        </w:rPr>
        <w:t xml:space="preserve">            </w:t>
      </w:r>
    </w:p>
    <w:p w14:paraId="2B565F6B" w14:textId="2B818F5A" w:rsidR="00630CDF" w:rsidRDefault="00630CDF" w:rsidP="00662EE2">
      <w:pPr>
        <w:rPr>
          <w:rFonts w:ascii="Cambria" w:eastAsiaTheme="minorHAnsi" w:hAnsi="Cambria"/>
          <w:sz w:val="22"/>
          <w:szCs w:val="22"/>
        </w:rPr>
      </w:pPr>
      <w:r>
        <w:rPr>
          <w:rFonts w:ascii="Cambria" w:eastAsiaTheme="minorHAnsi" w:hAnsi="Cambria"/>
          <w:sz w:val="22"/>
          <w:szCs w:val="22"/>
        </w:rPr>
        <w:t>Email Nevern Village Hall for invoice for use of the hall.</w:t>
      </w:r>
    </w:p>
    <w:p w14:paraId="5B5E6E7A" w14:textId="77777777" w:rsidR="00B67591" w:rsidRDefault="00A54916" w:rsidP="00662EE2">
      <w:pPr>
        <w:rPr>
          <w:rFonts w:ascii="Cambria" w:eastAsiaTheme="minorHAnsi" w:hAnsi="Cambria"/>
          <w:sz w:val="22"/>
          <w:szCs w:val="22"/>
        </w:rPr>
      </w:pPr>
      <w:r>
        <w:rPr>
          <w:rFonts w:ascii="Cambria" w:eastAsiaTheme="minorHAnsi" w:hAnsi="Cambria"/>
          <w:sz w:val="22"/>
          <w:szCs w:val="22"/>
        </w:rPr>
        <w:t xml:space="preserve">Cllr Whitehead to ask for </w:t>
      </w:r>
      <w:proofErr w:type="spellStart"/>
      <w:r>
        <w:rPr>
          <w:rFonts w:ascii="Cambria" w:eastAsiaTheme="minorHAnsi" w:hAnsi="Cambria"/>
          <w:sz w:val="22"/>
          <w:szCs w:val="22"/>
        </w:rPr>
        <w:t>Moylegroves</w:t>
      </w:r>
      <w:proofErr w:type="spellEnd"/>
      <w:r>
        <w:rPr>
          <w:rFonts w:ascii="Cambria" w:eastAsiaTheme="minorHAnsi" w:hAnsi="Cambria"/>
          <w:sz w:val="22"/>
          <w:szCs w:val="22"/>
        </w:rPr>
        <w:t>’ invoice for hall usage.</w:t>
      </w:r>
      <w:r w:rsidR="00630CDF">
        <w:rPr>
          <w:rFonts w:ascii="Cambria" w:eastAsiaTheme="minorHAnsi" w:hAnsi="Cambria"/>
          <w:sz w:val="22"/>
          <w:szCs w:val="22"/>
        </w:rPr>
        <w:t xml:space="preserve">   </w:t>
      </w:r>
    </w:p>
    <w:p w14:paraId="266133F3" w14:textId="47967379" w:rsidR="00630CDF" w:rsidRDefault="00630CDF" w:rsidP="00662EE2">
      <w:pPr>
        <w:rPr>
          <w:rFonts w:ascii="Cambria" w:eastAsiaTheme="minorHAnsi" w:hAnsi="Cambria"/>
          <w:sz w:val="22"/>
          <w:szCs w:val="22"/>
        </w:rPr>
      </w:pPr>
      <w:r>
        <w:rPr>
          <w:rFonts w:ascii="Cambria" w:eastAsiaTheme="minorHAnsi" w:hAnsi="Cambria"/>
          <w:sz w:val="22"/>
          <w:szCs w:val="22"/>
        </w:rPr>
        <w:t>Send renumeration paperwork to councillors. Proposed to pay Cllr</w:t>
      </w:r>
      <w:r w:rsidR="00487990">
        <w:rPr>
          <w:rFonts w:ascii="Cambria" w:eastAsiaTheme="minorHAnsi" w:hAnsi="Cambria"/>
          <w:sz w:val="22"/>
          <w:szCs w:val="22"/>
        </w:rPr>
        <w:t xml:space="preserve"> </w:t>
      </w:r>
      <w:r>
        <w:rPr>
          <w:rFonts w:ascii="Cambria" w:eastAsiaTheme="minorHAnsi" w:hAnsi="Cambria"/>
          <w:sz w:val="22"/>
          <w:szCs w:val="22"/>
        </w:rPr>
        <w:t>Marks</w:t>
      </w:r>
      <w:r w:rsidR="00B67591">
        <w:rPr>
          <w:rFonts w:ascii="Cambria" w:eastAsiaTheme="minorHAnsi" w:hAnsi="Cambria"/>
          <w:sz w:val="22"/>
          <w:szCs w:val="22"/>
        </w:rPr>
        <w:t xml:space="preserve"> s</w:t>
      </w:r>
      <w:r>
        <w:rPr>
          <w:rFonts w:ascii="Cambria" w:eastAsiaTheme="minorHAnsi" w:hAnsi="Cambria"/>
          <w:sz w:val="22"/>
          <w:szCs w:val="22"/>
        </w:rPr>
        <w:t>econded Cllr Owen</w:t>
      </w:r>
    </w:p>
    <w:p w14:paraId="586042DC" w14:textId="77777777" w:rsidR="00630CDF" w:rsidRPr="00630CDF" w:rsidRDefault="00630CDF" w:rsidP="00662EE2">
      <w:pPr>
        <w:rPr>
          <w:rFonts w:eastAsiaTheme="minorHAnsi" w:cstheme="minorHAnsi"/>
          <w:sz w:val="24"/>
          <w:szCs w:val="24"/>
        </w:rPr>
      </w:pPr>
    </w:p>
    <w:p w14:paraId="3FE783E5" w14:textId="2FBBC627" w:rsidR="004346D4" w:rsidRDefault="004346D4" w:rsidP="004346D4">
      <w:pPr>
        <w:rPr>
          <w:rFonts w:ascii="Cambria" w:eastAsiaTheme="minorHAnsi" w:hAnsi="Cambria"/>
          <w:sz w:val="22"/>
          <w:szCs w:val="22"/>
        </w:rPr>
      </w:pPr>
    </w:p>
    <w:p w14:paraId="6298FBD8" w14:textId="61C17F57" w:rsidR="00D84737" w:rsidRDefault="00D84737" w:rsidP="004346D4">
      <w:pPr>
        <w:rPr>
          <w:rFonts w:ascii="Cambria" w:eastAsiaTheme="minorHAnsi" w:hAnsi="Cambria"/>
          <w:sz w:val="22"/>
          <w:szCs w:val="22"/>
        </w:rPr>
      </w:pPr>
      <w:r>
        <w:rPr>
          <w:rFonts w:ascii="Cambria" w:eastAsiaTheme="minorHAnsi" w:hAnsi="Cambria"/>
          <w:sz w:val="22"/>
          <w:szCs w:val="22"/>
        </w:rPr>
        <w:t xml:space="preserve">                     </w:t>
      </w:r>
    </w:p>
    <w:p w14:paraId="34302F1D" w14:textId="569807B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216C9621" w14:textId="77777777" w:rsidR="00EC76DD" w:rsidRDefault="00EC76DD" w:rsidP="00EA1014">
      <w:pPr>
        <w:tabs>
          <w:tab w:val="left" w:pos="1755"/>
        </w:tabs>
        <w:rPr>
          <w:sz w:val="22"/>
          <w:szCs w:val="22"/>
          <w:u w:val="single"/>
        </w:rPr>
      </w:pPr>
    </w:p>
    <w:p w14:paraId="7CFE6BCB" w14:textId="02049823" w:rsidR="00EC76DD" w:rsidRPr="003A1C37" w:rsidRDefault="00083AE7" w:rsidP="00EC76DD">
      <w:pPr>
        <w:pStyle w:val="ListParagraph"/>
        <w:numPr>
          <w:ilvl w:val="0"/>
          <w:numId w:val="28"/>
        </w:numPr>
        <w:spacing w:after="160" w:line="259" w:lineRule="auto"/>
        <w:rPr>
          <w:rFonts w:ascii="Cambria" w:hAnsi="Cambria"/>
        </w:rPr>
      </w:pPr>
      <w:r>
        <w:rPr>
          <w:rFonts w:ascii="Cambria" w:hAnsi="Cambria"/>
        </w:rPr>
        <w:t>Clerk to inform C. Cllr James that the road down to Henllys, the ditches are covered and water is pouring down the road.</w:t>
      </w:r>
    </w:p>
    <w:p w14:paraId="33207B36" w14:textId="77777777" w:rsidR="00FA41A2" w:rsidRDefault="00FA41A2" w:rsidP="00EC76DD">
      <w:pPr>
        <w:pStyle w:val="ListParagraph"/>
        <w:tabs>
          <w:tab w:val="left" w:pos="1755"/>
        </w:tabs>
        <w:ind w:left="870"/>
        <w:rPr>
          <w:sz w:val="22"/>
          <w:szCs w:val="22"/>
        </w:rPr>
      </w:pPr>
    </w:p>
    <w:p w14:paraId="51956542" w14:textId="6EF47459" w:rsidR="005E338C" w:rsidRPr="00A76C84" w:rsidRDefault="0003319E" w:rsidP="00FA41A2">
      <w:pPr>
        <w:pStyle w:val="ListParagraph"/>
        <w:tabs>
          <w:tab w:val="left" w:pos="1755"/>
        </w:tabs>
        <w:ind w:left="870"/>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4AA0A5CB" w:rsidR="00E707B5" w:rsidRDefault="00E477B3" w:rsidP="00CC534C">
      <w:pPr>
        <w:tabs>
          <w:tab w:val="left" w:pos="1755"/>
        </w:tabs>
        <w:rPr>
          <w:sz w:val="22"/>
          <w:szCs w:val="22"/>
        </w:rPr>
      </w:pPr>
      <w:r w:rsidRPr="000F71E7">
        <w:rPr>
          <w:sz w:val="22"/>
          <w:szCs w:val="22"/>
        </w:rPr>
        <w:t xml:space="preserve"> </w:t>
      </w:r>
      <w:r w:rsidR="005877EA">
        <w:rPr>
          <w:sz w:val="22"/>
          <w:szCs w:val="22"/>
        </w:rPr>
        <w:t xml:space="preserve">MAY </w:t>
      </w:r>
      <w:r w:rsidR="00C4051D">
        <w:rPr>
          <w:sz w:val="22"/>
          <w:szCs w:val="22"/>
        </w:rPr>
        <w:t xml:space="preserve"> </w:t>
      </w:r>
      <w:r w:rsidR="005877EA">
        <w:rPr>
          <w:sz w:val="22"/>
          <w:szCs w:val="22"/>
        </w:rPr>
        <w:t>3</w:t>
      </w:r>
      <w:r w:rsidR="005877EA">
        <w:rPr>
          <w:sz w:val="22"/>
          <w:szCs w:val="22"/>
          <w:vertAlign w:val="superscript"/>
        </w:rPr>
        <w:t>rd</w:t>
      </w:r>
      <w:r w:rsidR="00C4051D">
        <w:rPr>
          <w:sz w:val="22"/>
          <w:szCs w:val="22"/>
        </w:rPr>
        <w:t xml:space="preserve"> </w:t>
      </w:r>
      <w:r w:rsidR="00E96561">
        <w:rPr>
          <w:sz w:val="22"/>
          <w:szCs w:val="22"/>
        </w:rPr>
        <w:t xml:space="preserve">2023 </w:t>
      </w:r>
      <w:r w:rsidR="005877EA">
        <w:rPr>
          <w:sz w:val="22"/>
          <w:szCs w:val="22"/>
        </w:rPr>
        <w:t>Moylegrove Old Sch</w:t>
      </w:r>
      <w:r w:rsidR="00D24446">
        <w:rPr>
          <w:sz w:val="22"/>
          <w:szCs w:val="22"/>
        </w:rPr>
        <w:t>o</w:t>
      </w:r>
      <w:r w:rsidR="005877EA">
        <w:rPr>
          <w:sz w:val="22"/>
          <w:szCs w:val="22"/>
        </w:rPr>
        <w:t>ol</w:t>
      </w:r>
      <w:r w:rsidR="00E96561">
        <w:rPr>
          <w:sz w:val="22"/>
          <w:szCs w:val="22"/>
        </w:rPr>
        <w:t xml:space="preserve"> @</w:t>
      </w:r>
      <w:r w:rsidR="00EC76DD">
        <w:rPr>
          <w:sz w:val="22"/>
          <w:szCs w:val="22"/>
        </w:rPr>
        <w:t xml:space="preserve"> 7.30pm.</w:t>
      </w:r>
    </w:p>
    <w:p w14:paraId="3E257D0B" w14:textId="77777777" w:rsidR="00B54D52" w:rsidRPr="000F71E7" w:rsidRDefault="00B54D52" w:rsidP="00CC534C">
      <w:pPr>
        <w:tabs>
          <w:tab w:val="left" w:pos="1755"/>
        </w:tabs>
        <w:rPr>
          <w:sz w:val="22"/>
          <w:szCs w:val="22"/>
        </w:rPr>
      </w:pPr>
    </w:p>
    <w:p w14:paraId="2C395574" w14:textId="4F06A511" w:rsidR="00771771" w:rsidRPr="000F71E7" w:rsidRDefault="004D15EE">
      <w:pPr>
        <w:rPr>
          <w:sz w:val="22"/>
          <w:szCs w:val="22"/>
        </w:rPr>
      </w:pPr>
      <w:r w:rsidRPr="000F71E7">
        <w:rPr>
          <w:sz w:val="22"/>
          <w:szCs w:val="22"/>
        </w:rPr>
        <w:t xml:space="preserve">Meeting Closed – </w:t>
      </w:r>
      <w:r w:rsidR="00102591">
        <w:rPr>
          <w:sz w:val="22"/>
          <w:szCs w:val="22"/>
        </w:rPr>
        <w:t>2</w:t>
      </w:r>
      <w:r w:rsidR="00D24446">
        <w:rPr>
          <w:sz w:val="22"/>
          <w:szCs w:val="22"/>
        </w:rPr>
        <w:t>0.55</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nsid w:val="3B23781F"/>
    <w:multiLevelType w:val="hybridMultilevel"/>
    <w:tmpl w:val="E9D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3">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D46DCC"/>
    <w:multiLevelType w:val="hybridMultilevel"/>
    <w:tmpl w:val="3C52A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22"/>
  </w:num>
  <w:num w:numId="5">
    <w:abstractNumId w:val="5"/>
  </w:num>
  <w:num w:numId="6">
    <w:abstractNumId w:val="14"/>
  </w:num>
  <w:num w:numId="7">
    <w:abstractNumId w:val="8"/>
  </w:num>
  <w:num w:numId="8">
    <w:abstractNumId w:val="20"/>
  </w:num>
  <w:num w:numId="9">
    <w:abstractNumId w:val="23"/>
  </w:num>
  <w:num w:numId="10">
    <w:abstractNumId w:val="13"/>
  </w:num>
  <w:num w:numId="11">
    <w:abstractNumId w:val="1"/>
  </w:num>
  <w:num w:numId="12">
    <w:abstractNumId w:val="12"/>
  </w:num>
  <w:num w:numId="13">
    <w:abstractNumId w:val="18"/>
  </w:num>
  <w:num w:numId="14">
    <w:abstractNumId w:val="6"/>
  </w:num>
  <w:num w:numId="15">
    <w:abstractNumId w:val="3"/>
  </w:num>
  <w:num w:numId="16">
    <w:abstractNumId w:val="28"/>
  </w:num>
  <w:num w:numId="17">
    <w:abstractNumId w:val="4"/>
  </w:num>
  <w:num w:numId="18">
    <w:abstractNumId w:val="10"/>
  </w:num>
  <w:num w:numId="19">
    <w:abstractNumId w:val="17"/>
  </w:num>
  <w:num w:numId="20">
    <w:abstractNumId w:val="0"/>
  </w:num>
  <w:num w:numId="21">
    <w:abstractNumId w:val="26"/>
  </w:num>
  <w:num w:numId="22">
    <w:abstractNumId w:val="27"/>
  </w:num>
  <w:num w:numId="23">
    <w:abstractNumId w:val="30"/>
  </w:num>
  <w:num w:numId="24">
    <w:abstractNumId w:val="21"/>
  </w:num>
  <w:num w:numId="25">
    <w:abstractNumId w:val="29"/>
  </w:num>
  <w:num w:numId="26">
    <w:abstractNumId w:val="11"/>
  </w:num>
  <w:num w:numId="27">
    <w:abstractNumId w:val="15"/>
  </w:num>
  <w:num w:numId="28">
    <w:abstractNumId w:val="9"/>
  </w:num>
  <w:num w:numId="29">
    <w:abstractNumId w:val="16"/>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3319E"/>
    <w:rsid w:val="000369A6"/>
    <w:rsid w:val="000411CB"/>
    <w:rsid w:val="00045566"/>
    <w:rsid w:val="000472D6"/>
    <w:rsid w:val="000546E3"/>
    <w:rsid w:val="0006355B"/>
    <w:rsid w:val="000718FD"/>
    <w:rsid w:val="00071B8A"/>
    <w:rsid w:val="0007247E"/>
    <w:rsid w:val="00072921"/>
    <w:rsid w:val="00073602"/>
    <w:rsid w:val="0007498B"/>
    <w:rsid w:val="00077CC7"/>
    <w:rsid w:val="00077EED"/>
    <w:rsid w:val="00083AE7"/>
    <w:rsid w:val="00087826"/>
    <w:rsid w:val="0009116F"/>
    <w:rsid w:val="000A6264"/>
    <w:rsid w:val="000B19AC"/>
    <w:rsid w:val="000B3A03"/>
    <w:rsid w:val="000B4030"/>
    <w:rsid w:val="000B65F9"/>
    <w:rsid w:val="000B6662"/>
    <w:rsid w:val="000B715D"/>
    <w:rsid w:val="000C1A82"/>
    <w:rsid w:val="000C360E"/>
    <w:rsid w:val="000C7F00"/>
    <w:rsid w:val="000D0927"/>
    <w:rsid w:val="000D27C8"/>
    <w:rsid w:val="000D6EC2"/>
    <w:rsid w:val="000E51A3"/>
    <w:rsid w:val="000E5B7C"/>
    <w:rsid w:val="000E77DA"/>
    <w:rsid w:val="000F19D6"/>
    <w:rsid w:val="000F23ED"/>
    <w:rsid w:val="000F4EE1"/>
    <w:rsid w:val="000F71E7"/>
    <w:rsid w:val="000F734F"/>
    <w:rsid w:val="00100AB6"/>
    <w:rsid w:val="00102591"/>
    <w:rsid w:val="00104F00"/>
    <w:rsid w:val="00105661"/>
    <w:rsid w:val="001218D8"/>
    <w:rsid w:val="001264DF"/>
    <w:rsid w:val="00132B3B"/>
    <w:rsid w:val="00132CBC"/>
    <w:rsid w:val="0013671C"/>
    <w:rsid w:val="0014759C"/>
    <w:rsid w:val="0016624A"/>
    <w:rsid w:val="001754EE"/>
    <w:rsid w:val="00175711"/>
    <w:rsid w:val="00177C3B"/>
    <w:rsid w:val="001809AE"/>
    <w:rsid w:val="0018321E"/>
    <w:rsid w:val="001836AA"/>
    <w:rsid w:val="00185102"/>
    <w:rsid w:val="00185E47"/>
    <w:rsid w:val="001863B8"/>
    <w:rsid w:val="0019088F"/>
    <w:rsid w:val="00190EB7"/>
    <w:rsid w:val="001A1101"/>
    <w:rsid w:val="001A20B4"/>
    <w:rsid w:val="001A3B34"/>
    <w:rsid w:val="001A6E70"/>
    <w:rsid w:val="001B5F41"/>
    <w:rsid w:val="001B6764"/>
    <w:rsid w:val="001C0716"/>
    <w:rsid w:val="001C0E0A"/>
    <w:rsid w:val="001C6CC9"/>
    <w:rsid w:val="001C796F"/>
    <w:rsid w:val="001D11B0"/>
    <w:rsid w:val="001D3C92"/>
    <w:rsid w:val="001D66FD"/>
    <w:rsid w:val="001E05DD"/>
    <w:rsid w:val="001E15A2"/>
    <w:rsid w:val="001E1FE5"/>
    <w:rsid w:val="001E224B"/>
    <w:rsid w:val="001F0DB6"/>
    <w:rsid w:val="001F3D21"/>
    <w:rsid w:val="001F3DAF"/>
    <w:rsid w:val="00202861"/>
    <w:rsid w:val="00205537"/>
    <w:rsid w:val="00207EA6"/>
    <w:rsid w:val="00210444"/>
    <w:rsid w:val="00214ACA"/>
    <w:rsid w:val="00216E3F"/>
    <w:rsid w:val="0022067E"/>
    <w:rsid w:val="00221C45"/>
    <w:rsid w:val="0022628C"/>
    <w:rsid w:val="00231D5A"/>
    <w:rsid w:val="002357D8"/>
    <w:rsid w:val="00235D3E"/>
    <w:rsid w:val="0024105E"/>
    <w:rsid w:val="002553B3"/>
    <w:rsid w:val="00257353"/>
    <w:rsid w:val="00260D5B"/>
    <w:rsid w:val="0026682D"/>
    <w:rsid w:val="00266B26"/>
    <w:rsid w:val="00275B90"/>
    <w:rsid w:val="00277ED1"/>
    <w:rsid w:val="00285BBF"/>
    <w:rsid w:val="00286329"/>
    <w:rsid w:val="002B24A1"/>
    <w:rsid w:val="002B4C5D"/>
    <w:rsid w:val="002B6061"/>
    <w:rsid w:val="002C593E"/>
    <w:rsid w:val="002C5F7C"/>
    <w:rsid w:val="002C7F16"/>
    <w:rsid w:val="002D08FE"/>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47225"/>
    <w:rsid w:val="00354C5A"/>
    <w:rsid w:val="00356B99"/>
    <w:rsid w:val="00357AE0"/>
    <w:rsid w:val="003624A8"/>
    <w:rsid w:val="00363713"/>
    <w:rsid w:val="00366597"/>
    <w:rsid w:val="00366BFE"/>
    <w:rsid w:val="003679E6"/>
    <w:rsid w:val="00370060"/>
    <w:rsid w:val="00372F8D"/>
    <w:rsid w:val="00376678"/>
    <w:rsid w:val="00376739"/>
    <w:rsid w:val="00377AF6"/>
    <w:rsid w:val="00383EDF"/>
    <w:rsid w:val="00385B1F"/>
    <w:rsid w:val="00387DB7"/>
    <w:rsid w:val="00390C7A"/>
    <w:rsid w:val="00396B53"/>
    <w:rsid w:val="00396BD5"/>
    <w:rsid w:val="00397567"/>
    <w:rsid w:val="003A23E3"/>
    <w:rsid w:val="003A278C"/>
    <w:rsid w:val="003A4EFA"/>
    <w:rsid w:val="003A677A"/>
    <w:rsid w:val="003A770A"/>
    <w:rsid w:val="003B1314"/>
    <w:rsid w:val="003B30C1"/>
    <w:rsid w:val="003B4243"/>
    <w:rsid w:val="003C1D4D"/>
    <w:rsid w:val="003C2E5A"/>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346D4"/>
    <w:rsid w:val="00440C3B"/>
    <w:rsid w:val="00451D00"/>
    <w:rsid w:val="00456338"/>
    <w:rsid w:val="0045762A"/>
    <w:rsid w:val="00457742"/>
    <w:rsid w:val="004619B2"/>
    <w:rsid w:val="00466819"/>
    <w:rsid w:val="0047026B"/>
    <w:rsid w:val="00470A8A"/>
    <w:rsid w:val="0047104D"/>
    <w:rsid w:val="004711F2"/>
    <w:rsid w:val="0047164E"/>
    <w:rsid w:val="0047278E"/>
    <w:rsid w:val="00480D4A"/>
    <w:rsid w:val="00487990"/>
    <w:rsid w:val="0049102D"/>
    <w:rsid w:val="004948EA"/>
    <w:rsid w:val="00496EA0"/>
    <w:rsid w:val="004A0731"/>
    <w:rsid w:val="004A2B49"/>
    <w:rsid w:val="004A2D54"/>
    <w:rsid w:val="004A3ADD"/>
    <w:rsid w:val="004A5D38"/>
    <w:rsid w:val="004A65EF"/>
    <w:rsid w:val="004B6F2D"/>
    <w:rsid w:val="004B7FD2"/>
    <w:rsid w:val="004C3D70"/>
    <w:rsid w:val="004D0771"/>
    <w:rsid w:val="004D15EE"/>
    <w:rsid w:val="004D3257"/>
    <w:rsid w:val="004D399B"/>
    <w:rsid w:val="004D6578"/>
    <w:rsid w:val="004D7991"/>
    <w:rsid w:val="004E4F9D"/>
    <w:rsid w:val="004E7EA8"/>
    <w:rsid w:val="004F1596"/>
    <w:rsid w:val="004F56FF"/>
    <w:rsid w:val="00501FB4"/>
    <w:rsid w:val="0050285D"/>
    <w:rsid w:val="00504ADF"/>
    <w:rsid w:val="00513010"/>
    <w:rsid w:val="00516D5F"/>
    <w:rsid w:val="0052041A"/>
    <w:rsid w:val="005238A4"/>
    <w:rsid w:val="0053556E"/>
    <w:rsid w:val="005454FE"/>
    <w:rsid w:val="00546AF5"/>
    <w:rsid w:val="0054701B"/>
    <w:rsid w:val="005477DC"/>
    <w:rsid w:val="005521F3"/>
    <w:rsid w:val="00553C24"/>
    <w:rsid w:val="00560EA3"/>
    <w:rsid w:val="005677EE"/>
    <w:rsid w:val="00572952"/>
    <w:rsid w:val="00573A4B"/>
    <w:rsid w:val="00581354"/>
    <w:rsid w:val="00581E63"/>
    <w:rsid w:val="0058311D"/>
    <w:rsid w:val="00584494"/>
    <w:rsid w:val="00586E67"/>
    <w:rsid w:val="0058739F"/>
    <w:rsid w:val="005877EA"/>
    <w:rsid w:val="005909D8"/>
    <w:rsid w:val="005924E2"/>
    <w:rsid w:val="00592EDE"/>
    <w:rsid w:val="00596326"/>
    <w:rsid w:val="00596F09"/>
    <w:rsid w:val="00597F17"/>
    <w:rsid w:val="005A4CF4"/>
    <w:rsid w:val="005A5EEF"/>
    <w:rsid w:val="005A65F1"/>
    <w:rsid w:val="005B614C"/>
    <w:rsid w:val="005C4EEC"/>
    <w:rsid w:val="005D538A"/>
    <w:rsid w:val="005D6D96"/>
    <w:rsid w:val="005D7F75"/>
    <w:rsid w:val="005E0F68"/>
    <w:rsid w:val="005E1340"/>
    <w:rsid w:val="005E338C"/>
    <w:rsid w:val="005E5BF5"/>
    <w:rsid w:val="005F041C"/>
    <w:rsid w:val="005F2987"/>
    <w:rsid w:val="005F3D16"/>
    <w:rsid w:val="005F3E11"/>
    <w:rsid w:val="005F467F"/>
    <w:rsid w:val="005F4B71"/>
    <w:rsid w:val="005F683E"/>
    <w:rsid w:val="00600F2A"/>
    <w:rsid w:val="0060444A"/>
    <w:rsid w:val="0061282A"/>
    <w:rsid w:val="00614480"/>
    <w:rsid w:val="006144BF"/>
    <w:rsid w:val="006203CF"/>
    <w:rsid w:val="00624038"/>
    <w:rsid w:val="0062464E"/>
    <w:rsid w:val="00626B71"/>
    <w:rsid w:val="00627AAB"/>
    <w:rsid w:val="00630CDF"/>
    <w:rsid w:val="00633668"/>
    <w:rsid w:val="00634B0C"/>
    <w:rsid w:val="00637A43"/>
    <w:rsid w:val="006405C7"/>
    <w:rsid w:val="00644E4F"/>
    <w:rsid w:val="00647E1B"/>
    <w:rsid w:val="00651D32"/>
    <w:rsid w:val="0065251D"/>
    <w:rsid w:val="00655B5E"/>
    <w:rsid w:val="00655D6F"/>
    <w:rsid w:val="00662EE2"/>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3E00"/>
    <w:rsid w:val="006A56BB"/>
    <w:rsid w:val="006A580C"/>
    <w:rsid w:val="006A6D06"/>
    <w:rsid w:val="006B3C1E"/>
    <w:rsid w:val="006B48A4"/>
    <w:rsid w:val="006B7F24"/>
    <w:rsid w:val="006C3C98"/>
    <w:rsid w:val="006C5572"/>
    <w:rsid w:val="006D40B8"/>
    <w:rsid w:val="006D5C8C"/>
    <w:rsid w:val="006D6121"/>
    <w:rsid w:val="006E06D5"/>
    <w:rsid w:val="006E07A5"/>
    <w:rsid w:val="006E663E"/>
    <w:rsid w:val="006F1A15"/>
    <w:rsid w:val="00700979"/>
    <w:rsid w:val="007100DA"/>
    <w:rsid w:val="0071219B"/>
    <w:rsid w:val="00714383"/>
    <w:rsid w:val="00714C25"/>
    <w:rsid w:val="00721ADF"/>
    <w:rsid w:val="007243A3"/>
    <w:rsid w:val="007276DD"/>
    <w:rsid w:val="00730EEA"/>
    <w:rsid w:val="0074692C"/>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C1B"/>
    <w:rsid w:val="00775DE4"/>
    <w:rsid w:val="00781673"/>
    <w:rsid w:val="007928E0"/>
    <w:rsid w:val="0079376D"/>
    <w:rsid w:val="0079565A"/>
    <w:rsid w:val="007B72BF"/>
    <w:rsid w:val="007C1C1A"/>
    <w:rsid w:val="007C2000"/>
    <w:rsid w:val="007C36A7"/>
    <w:rsid w:val="007D20DC"/>
    <w:rsid w:val="007D4CCE"/>
    <w:rsid w:val="007D73D2"/>
    <w:rsid w:val="007E0661"/>
    <w:rsid w:val="007E0DAC"/>
    <w:rsid w:val="007E7039"/>
    <w:rsid w:val="007E708B"/>
    <w:rsid w:val="007F55D7"/>
    <w:rsid w:val="007F5BD0"/>
    <w:rsid w:val="0081000B"/>
    <w:rsid w:val="0081213D"/>
    <w:rsid w:val="008158CA"/>
    <w:rsid w:val="008237B6"/>
    <w:rsid w:val="008300B7"/>
    <w:rsid w:val="0083194D"/>
    <w:rsid w:val="0083215B"/>
    <w:rsid w:val="00843922"/>
    <w:rsid w:val="008468EF"/>
    <w:rsid w:val="00850240"/>
    <w:rsid w:val="0085219F"/>
    <w:rsid w:val="00860621"/>
    <w:rsid w:val="00860749"/>
    <w:rsid w:val="00863395"/>
    <w:rsid w:val="0087455C"/>
    <w:rsid w:val="00885CFB"/>
    <w:rsid w:val="00894BEB"/>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00720"/>
    <w:rsid w:val="00904077"/>
    <w:rsid w:val="00917E85"/>
    <w:rsid w:val="009228B6"/>
    <w:rsid w:val="00926700"/>
    <w:rsid w:val="00931C95"/>
    <w:rsid w:val="00932A0C"/>
    <w:rsid w:val="00935093"/>
    <w:rsid w:val="00935365"/>
    <w:rsid w:val="00947E90"/>
    <w:rsid w:val="00950C5E"/>
    <w:rsid w:val="009557AF"/>
    <w:rsid w:val="00960373"/>
    <w:rsid w:val="00960433"/>
    <w:rsid w:val="00960FFC"/>
    <w:rsid w:val="0096107C"/>
    <w:rsid w:val="0096273D"/>
    <w:rsid w:val="009647B3"/>
    <w:rsid w:val="00970616"/>
    <w:rsid w:val="0097112D"/>
    <w:rsid w:val="00971D0C"/>
    <w:rsid w:val="00972170"/>
    <w:rsid w:val="00975C31"/>
    <w:rsid w:val="00977395"/>
    <w:rsid w:val="009804A9"/>
    <w:rsid w:val="009829F7"/>
    <w:rsid w:val="00982E27"/>
    <w:rsid w:val="009A017C"/>
    <w:rsid w:val="009C1FDF"/>
    <w:rsid w:val="009C323A"/>
    <w:rsid w:val="009C3799"/>
    <w:rsid w:val="009C5756"/>
    <w:rsid w:val="009E04A6"/>
    <w:rsid w:val="009E0DB7"/>
    <w:rsid w:val="009E277B"/>
    <w:rsid w:val="009E7AE6"/>
    <w:rsid w:val="009F2B6C"/>
    <w:rsid w:val="009F3DF0"/>
    <w:rsid w:val="009F60C0"/>
    <w:rsid w:val="00A03C20"/>
    <w:rsid w:val="00A0581D"/>
    <w:rsid w:val="00A10DC3"/>
    <w:rsid w:val="00A15569"/>
    <w:rsid w:val="00A17D00"/>
    <w:rsid w:val="00A23E1E"/>
    <w:rsid w:val="00A32CA9"/>
    <w:rsid w:val="00A43265"/>
    <w:rsid w:val="00A46C1B"/>
    <w:rsid w:val="00A4797C"/>
    <w:rsid w:val="00A507A8"/>
    <w:rsid w:val="00A52763"/>
    <w:rsid w:val="00A54916"/>
    <w:rsid w:val="00A62F79"/>
    <w:rsid w:val="00A737D5"/>
    <w:rsid w:val="00A74398"/>
    <w:rsid w:val="00A76C84"/>
    <w:rsid w:val="00A812E3"/>
    <w:rsid w:val="00A84C67"/>
    <w:rsid w:val="00A947B5"/>
    <w:rsid w:val="00A97693"/>
    <w:rsid w:val="00AA70CF"/>
    <w:rsid w:val="00AB0DCC"/>
    <w:rsid w:val="00AB2857"/>
    <w:rsid w:val="00AC38AD"/>
    <w:rsid w:val="00AD1A5A"/>
    <w:rsid w:val="00AD2718"/>
    <w:rsid w:val="00AD49D4"/>
    <w:rsid w:val="00AD53EF"/>
    <w:rsid w:val="00AE2609"/>
    <w:rsid w:val="00AE79D0"/>
    <w:rsid w:val="00AE7E59"/>
    <w:rsid w:val="00AF0D76"/>
    <w:rsid w:val="00AF339A"/>
    <w:rsid w:val="00AF7E71"/>
    <w:rsid w:val="00B053A3"/>
    <w:rsid w:val="00B0636A"/>
    <w:rsid w:val="00B07977"/>
    <w:rsid w:val="00B133FD"/>
    <w:rsid w:val="00B14003"/>
    <w:rsid w:val="00B14EEB"/>
    <w:rsid w:val="00B1713A"/>
    <w:rsid w:val="00B3152F"/>
    <w:rsid w:val="00B34EEF"/>
    <w:rsid w:val="00B376B5"/>
    <w:rsid w:val="00B37710"/>
    <w:rsid w:val="00B4099E"/>
    <w:rsid w:val="00B4209B"/>
    <w:rsid w:val="00B42EAA"/>
    <w:rsid w:val="00B4495B"/>
    <w:rsid w:val="00B45CD4"/>
    <w:rsid w:val="00B460FA"/>
    <w:rsid w:val="00B54816"/>
    <w:rsid w:val="00B54D52"/>
    <w:rsid w:val="00B56165"/>
    <w:rsid w:val="00B61504"/>
    <w:rsid w:val="00B61765"/>
    <w:rsid w:val="00B6641B"/>
    <w:rsid w:val="00B667EF"/>
    <w:rsid w:val="00B67591"/>
    <w:rsid w:val="00B715C5"/>
    <w:rsid w:val="00B76322"/>
    <w:rsid w:val="00B76B91"/>
    <w:rsid w:val="00B77F25"/>
    <w:rsid w:val="00B82241"/>
    <w:rsid w:val="00B863C3"/>
    <w:rsid w:val="00B86F00"/>
    <w:rsid w:val="00B9255B"/>
    <w:rsid w:val="00B940A3"/>
    <w:rsid w:val="00B96BD0"/>
    <w:rsid w:val="00BA01C9"/>
    <w:rsid w:val="00BA7168"/>
    <w:rsid w:val="00BA72BD"/>
    <w:rsid w:val="00BB1FCF"/>
    <w:rsid w:val="00BB298C"/>
    <w:rsid w:val="00BC0BCA"/>
    <w:rsid w:val="00BC0F90"/>
    <w:rsid w:val="00BC0FAC"/>
    <w:rsid w:val="00BC4CF9"/>
    <w:rsid w:val="00BC7737"/>
    <w:rsid w:val="00BC7978"/>
    <w:rsid w:val="00BD0A08"/>
    <w:rsid w:val="00BD40B8"/>
    <w:rsid w:val="00BE130C"/>
    <w:rsid w:val="00BE2544"/>
    <w:rsid w:val="00BE44BC"/>
    <w:rsid w:val="00BF3593"/>
    <w:rsid w:val="00BF4BC7"/>
    <w:rsid w:val="00BF67B3"/>
    <w:rsid w:val="00C11E1D"/>
    <w:rsid w:val="00C1220E"/>
    <w:rsid w:val="00C129F0"/>
    <w:rsid w:val="00C143E2"/>
    <w:rsid w:val="00C15DA4"/>
    <w:rsid w:val="00C20C77"/>
    <w:rsid w:val="00C22A09"/>
    <w:rsid w:val="00C30D89"/>
    <w:rsid w:val="00C364A7"/>
    <w:rsid w:val="00C4051D"/>
    <w:rsid w:val="00C554B0"/>
    <w:rsid w:val="00C56D2C"/>
    <w:rsid w:val="00C61266"/>
    <w:rsid w:val="00C63343"/>
    <w:rsid w:val="00C64033"/>
    <w:rsid w:val="00C65B63"/>
    <w:rsid w:val="00C81A08"/>
    <w:rsid w:val="00C86CB4"/>
    <w:rsid w:val="00C87791"/>
    <w:rsid w:val="00C9315D"/>
    <w:rsid w:val="00C959A4"/>
    <w:rsid w:val="00C97A2B"/>
    <w:rsid w:val="00CA52B8"/>
    <w:rsid w:val="00CA7A85"/>
    <w:rsid w:val="00CB2272"/>
    <w:rsid w:val="00CB25B6"/>
    <w:rsid w:val="00CB7FA8"/>
    <w:rsid w:val="00CC5034"/>
    <w:rsid w:val="00CC534C"/>
    <w:rsid w:val="00CD646A"/>
    <w:rsid w:val="00CD6535"/>
    <w:rsid w:val="00CD7D36"/>
    <w:rsid w:val="00CE5518"/>
    <w:rsid w:val="00CE6672"/>
    <w:rsid w:val="00CF08CA"/>
    <w:rsid w:val="00CF4275"/>
    <w:rsid w:val="00CF5427"/>
    <w:rsid w:val="00CF7F22"/>
    <w:rsid w:val="00D004ED"/>
    <w:rsid w:val="00D04465"/>
    <w:rsid w:val="00D05F3A"/>
    <w:rsid w:val="00D14BE4"/>
    <w:rsid w:val="00D165A6"/>
    <w:rsid w:val="00D17AE3"/>
    <w:rsid w:val="00D24446"/>
    <w:rsid w:val="00D249D4"/>
    <w:rsid w:val="00D34D7D"/>
    <w:rsid w:val="00D43D1E"/>
    <w:rsid w:val="00D50486"/>
    <w:rsid w:val="00D513E5"/>
    <w:rsid w:val="00D52CF8"/>
    <w:rsid w:val="00D53B83"/>
    <w:rsid w:val="00D5503E"/>
    <w:rsid w:val="00D5702E"/>
    <w:rsid w:val="00D60AF1"/>
    <w:rsid w:val="00D62585"/>
    <w:rsid w:val="00D62ECF"/>
    <w:rsid w:val="00D640CC"/>
    <w:rsid w:val="00D71B9B"/>
    <w:rsid w:val="00D72221"/>
    <w:rsid w:val="00D76819"/>
    <w:rsid w:val="00D80805"/>
    <w:rsid w:val="00D834CD"/>
    <w:rsid w:val="00D8376F"/>
    <w:rsid w:val="00D843F2"/>
    <w:rsid w:val="00D84737"/>
    <w:rsid w:val="00D86096"/>
    <w:rsid w:val="00D86ECC"/>
    <w:rsid w:val="00D87150"/>
    <w:rsid w:val="00D929DE"/>
    <w:rsid w:val="00D92F15"/>
    <w:rsid w:val="00D94003"/>
    <w:rsid w:val="00D97DDE"/>
    <w:rsid w:val="00DA10D4"/>
    <w:rsid w:val="00DA4543"/>
    <w:rsid w:val="00DA66DC"/>
    <w:rsid w:val="00DB54C3"/>
    <w:rsid w:val="00DC3FF5"/>
    <w:rsid w:val="00DD3415"/>
    <w:rsid w:val="00DD4F9F"/>
    <w:rsid w:val="00DD7407"/>
    <w:rsid w:val="00DE1181"/>
    <w:rsid w:val="00DE4476"/>
    <w:rsid w:val="00DF4A67"/>
    <w:rsid w:val="00DF76DE"/>
    <w:rsid w:val="00E03801"/>
    <w:rsid w:val="00E0386B"/>
    <w:rsid w:val="00E03BCB"/>
    <w:rsid w:val="00E05C55"/>
    <w:rsid w:val="00E20C70"/>
    <w:rsid w:val="00E20FF2"/>
    <w:rsid w:val="00E23CE5"/>
    <w:rsid w:val="00E331BA"/>
    <w:rsid w:val="00E3412B"/>
    <w:rsid w:val="00E354A2"/>
    <w:rsid w:val="00E36BB8"/>
    <w:rsid w:val="00E41316"/>
    <w:rsid w:val="00E41D7E"/>
    <w:rsid w:val="00E43512"/>
    <w:rsid w:val="00E4351A"/>
    <w:rsid w:val="00E45B8D"/>
    <w:rsid w:val="00E472BF"/>
    <w:rsid w:val="00E47315"/>
    <w:rsid w:val="00E477B3"/>
    <w:rsid w:val="00E547C1"/>
    <w:rsid w:val="00E601B2"/>
    <w:rsid w:val="00E62FF8"/>
    <w:rsid w:val="00E707B5"/>
    <w:rsid w:val="00E742E2"/>
    <w:rsid w:val="00E74A7E"/>
    <w:rsid w:val="00E75763"/>
    <w:rsid w:val="00E8343F"/>
    <w:rsid w:val="00E8430A"/>
    <w:rsid w:val="00E87E68"/>
    <w:rsid w:val="00E92F4D"/>
    <w:rsid w:val="00E93902"/>
    <w:rsid w:val="00E94487"/>
    <w:rsid w:val="00E96561"/>
    <w:rsid w:val="00E97008"/>
    <w:rsid w:val="00EA1014"/>
    <w:rsid w:val="00EA140A"/>
    <w:rsid w:val="00EB1EAF"/>
    <w:rsid w:val="00EB643A"/>
    <w:rsid w:val="00EB7F3C"/>
    <w:rsid w:val="00EC1101"/>
    <w:rsid w:val="00EC17D2"/>
    <w:rsid w:val="00EC595C"/>
    <w:rsid w:val="00EC76DD"/>
    <w:rsid w:val="00ED0A2A"/>
    <w:rsid w:val="00ED2BE9"/>
    <w:rsid w:val="00ED6431"/>
    <w:rsid w:val="00EE2E2A"/>
    <w:rsid w:val="00EE7079"/>
    <w:rsid w:val="00EF1A65"/>
    <w:rsid w:val="00EF4354"/>
    <w:rsid w:val="00EF50CA"/>
    <w:rsid w:val="00F00DBF"/>
    <w:rsid w:val="00F034F9"/>
    <w:rsid w:val="00F07E33"/>
    <w:rsid w:val="00F1643E"/>
    <w:rsid w:val="00F17317"/>
    <w:rsid w:val="00F269D2"/>
    <w:rsid w:val="00F27887"/>
    <w:rsid w:val="00F30D84"/>
    <w:rsid w:val="00F312C4"/>
    <w:rsid w:val="00F3598A"/>
    <w:rsid w:val="00F3622B"/>
    <w:rsid w:val="00F40429"/>
    <w:rsid w:val="00F424FC"/>
    <w:rsid w:val="00F451EB"/>
    <w:rsid w:val="00F51DEA"/>
    <w:rsid w:val="00F52C18"/>
    <w:rsid w:val="00F54B40"/>
    <w:rsid w:val="00F551D7"/>
    <w:rsid w:val="00F5672B"/>
    <w:rsid w:val="00F6186C"/>
    <w:rsid w:val="00F71133"/>
    <w:rsid w:val="00F71932"/>
    <w:rsid w:val="00F72858"/>
    <w:rsid w:val="00F74084"/>
    <w:rsid w:val="00F761E7"/>
    <w:rsid w:val="00F8038B"/>
    <w:rsid w:val="00F82933"/>
    <w:rsid w:val="00F82C96"/>
    <w:rsid w:val="00F8420C"/>
    <w:rsid w:val="00F879CD"/>
    <w:rsid w:val="00F90636"/>
    <w:rsid w:val="00F925DF"/>
    <w:rsid w:val="00F9346F"/>
    <w:rsid w:val="00F93E8F"/>
    <w:rsid w:val="00FA12B4"/>
    <w:rsid w:val="00FA3B11"/>
    <w:rsid w:val="00FA41A2"/>
    <w:rsid w:val="00FA6345"/>
    <w:rsid w:val="00FC30B5"/>
    <w:rsid w:val="00FC4690"/>
    <w:rsid w:val="00FC4780"/>
    <w:rsid w:val="00FD1CEE"/>
    <w:rsid w:val="00FD36E5"/>
    <w:rsid w:val="00FD6579"/>
    <w:rsid w:val="00FD70E2"/>
    <w:rsid w:val="00FE0010"/>
    <w:rsid w:val="00FE5DD9"/>
    <w:rsid w:val="00FE71C3"/>
    <w:rsid w:val="00FF1FF6"/>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2023-01-02T17:41:00Z</cp:lastPrinted>
  <dcterms:created xsi:type="dcterms:W3CDTF">2023-08-01T08:12:00Z</dcterms:created>
  <dcterms:modified xsi:type="dcterms:W3CDTF">2023-08-01T08:12:00Z</dcterms:modified>
</cp:coreProperties>
</file>