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579" w:rsidRDefault="00DB0579"/>
    <w:p w:rsidR="00DB0579" w:rsidRDefault="00DB0579" w:rsidP="00DB0579">
      <w:pPr>
        <w:jc w:val="center"/>
        <w:rPr>
          <w:b/>
          <w:bCs/>
          <w:sz w:val="36"/>
          <w:szCs w:val="36"/>
          <w:u w:val="single"/>
        </w:rPr>
      </w:pPr>
      <w:r w:rsidRPr="00DB0579">
        <w:rPr>
          <w:b/>
          <w:bCs/>
          <w:sz w:val="36"/>
          <w:szCs w:val="36"/>
          <w:u w:val="single"/>
        </w:rPr>
        <w:t xml:space="preserve">CYNGOR CYMUNED </w:t>
      </w:r>
      <w:r w:rsidRPr="00EC4D18">
        <w:rPr>
          <w:b/>
          <w:bCs/>
          <w:sz w:val="52"/>
          <w:szCs w:val="52"/>
          <w:u w:val="single"/>
        </w:rPr>
        <w:t>BONCATH</w:t>
      </w:r>
      <w:r w:rsidRPr="00DB0579">
        <w:rPr>
          <w:b/>
          <w:bCs/>
          <w:sz w:val="36"/>
          <w:szCs w:val="36"/>
          <w:u w:val="single"/>
        </w:rPr>
        <w:t xml:space="preserve"> COMMUNITY COUNCIL</w:t>
      </w:r>
    </w:p>
    <w:p w:rsidR="00DB0579" w:rsidRPr="00AC2D8C" w:rsidRDefault="003C6DA0" w:rsidP="003C6DA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ASED SEFYDLOG /</w:t>
      </w:r>
      <w:r w:rsidR="00AC2D8C" w:rsidRPr="00AC2D8C">
        <w:rPr>
          <w:b/>
          <w:bCs/>
          <w:sz w:val="36"/>
          <w:szCs w:val="36"/>
        </w:rPr>
        <w:t xml:space="preserve"> FIXED ASSET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820"/>
        <w:gridCol w:w="1777"/>
        <w:gridCol w:w="1773"/>
        <w:gridCol w:w="1588"/>
        <w:gridCol w:w="1743"/>
        <w:gridCol w:w="1690"/>
        <w:gridCol w:w="1808"/>
      </w:tblGrid>
      <w:tr w:rsidR="00DB0579" w:rsidTr="00DB0579">
        <w:tc>
          <w:tcPr>
            <w:tcW w:w="1749" w:type="dxa"/>
            <w:shd w:val="clear" w:color="auto" w:fill="F4B083" w:themeFill="accent2" w:themeFillTint="99"/>
          </w:tcPr>
          <w:p w:rsidR="00DB0579" w:rsidRDefault="00DB0579"/>
          <w:p w:rsidR="00DB0579" w:rsidRDefault="00DB0579">
            <w:r>
              <w:t xml:space="preserve">Asset number </w:t>
            </w:r>
          </w:p>
        </w:tc>
        <w:tc>
          <w:tcPr>
            <w:tcW w:w="1820" w:type="dxa"/>
            <w:shd w:val="clear" w:color="auto" w:fill="F4B083" w:themeFill="accent2" w:themeFillTint="99"/>
          </w:tcPr>
          <w:p w:rsidR="00DB0579" w:rsidRDefault="00DB0579"/>
          <w:p w:rsidR="00DB0579" w:rsidRDefault="00DB0579">
            <w:r>
              <w:t xml:space="preserve">Description </w:t>
            </w:r>
          </w:p>
        </w:tc>
        <w:tc>
          <w:tcPr>
            <w:tcW w:w="1777" w:type="dxa"/>
            <w:shd w:val="clear" w:color="auto" w:fill="F4B083" w:themeFill="accent2" w:themeFillTint="99"/>
          </w:tcPr>
          <w:p w:rsidR="00DB0579" w:rsidRDefault="00DB0579"/>
          <w:p w:rsidR="00DB0579" w:rsidRDefault="00DB0579">
            <w:r>
              <w:t xml:space="preserve">Location </w:t>
            </w:r>
          </w:p>
        </w:tc>
        <w:tc>
          <w:tcPr>
            <w:tcW w:w="1773" w:type="dxa"/>
            <w:shd w:val="clear" w:color="auto" w:fill="F4B083" w:themeFill="accent2" w:themeFillTint="99"/>
          </w:tcPr>
          <w:p w:rsidR="00DB0579" w:rsidRDefault="00DB0579"/>
          <w:p w:rsidR="00DB0579" w:rsidRDefault="00DB0579">
            <w:r>
              <w:t xml:space="preserve">Purchase price </w:t>
            </w:r>
          </w:p>
        </w:tc>
        <w:tc>
          <w:tcPr>
            <w:tcW w:w="1588" w:type="dxa"/>
            <w:shd w:val="clear" w:color="auto" w:fill="F4B083" w:themeFill="accent2" w:themeFillTint="99"/>
          </w:tcPr>
          <w:p w:rsidR="00DB0579" w:rsidRDefault="00DB0579"/>
          <w:p w:rsidR="00EC4D18" w:rsidRDefault="00EC4D18">
            <w:r>
              <w:t xml:space="preserve">Purchase date </w:t>
            </w:r>
          </w:p>
        </w:tc>
        <w:tc>
          <w:tcPr>
            <w:tcW w:w="1743" w:type="dxa"/>
            <w:shd w:val="clear" w:color="auto" w:fill="F4B083" w:themeFill="accent2" w:themeFillTint="99"/>
          </w:tcPr>
          <w:p w:rsidR="00DB0579" w:rsidRDefault="00DB0579"/>
          <w:p w:rsidR="00DB0579" w:rsidRDefault="00DB0579">
            <w:r>
              <w:t xml:space="preserve">Current value </w:t>
            </w:r>
          </w:p>
        </w:tc>
        <w:tc>
          <w:tcPr>
            <w:tcW w:w="1690" w:type="dxa"/>
            <w:shd w:val="clear" w:color="auto" w:fill="F4B083" w:themeFill="accent2" w:themeFillTint="99"/>
          </w:tcPr>
          <w:p w:rsidR="00DB0579" w:rsidRDefault="00DB0579"/>
          <w:p w:rsidR="00DB0579" w:rsidRDefault="00DB0579">
            <w:r>
              <w:t xml:space="preserve">Used for </w:t>
            </w:r>
          </w:p>
        </w:tc>
        <w:tc>
          <w:tcPr>
            <w:tcW w:w="1808" w:type="dxa"/>
            <w:shd w:val="clear" w:color="auto" w:fill="F4B083" w:themeFill="accent2" w:themeFillTint="99"/>
          </w:tcPr>
          <w:p w:rsidR="00DB0579" w:rsidRDefault="00DB0579"/>
          <w:p w:rsidR="00DB0579" w:rsidRDefault="00DB0579">
            <w:r>
              <w:t xml:space="preserve">Comments </w:t>
            </w:r>
          </w:p>
        </w:tc>
      </w:tr>
      <w:tr w:rsidR="00DB0579" w:rsidTr="00DB0579">
        <w:tc>
          <w:tcPr>
            <w:tcW w:w="1749" w:type="dxa"/>
          </w:tcPr>
          <w:p w:rsidR="00DB0579" w:rsidRDefault="00DB0579"/>
          <w:p w:rsidR="00DB0579" w:rsidRDefault="00DB0579">
            <w:r>
              <w:t>001</w:t>
            </w:r>
          </w:p>
        </w:tc>
        <w:tc>
          <w:tcPr>
            <w:tcW w:w="1820" w:type="dxa"/>
          </w:tcPr>
          <w:p w:rsidR="00DB0579" w:rsidRDefault="00DB0579"/>
          <w:p w:rsidR="00DB0579" w:rsidRDefault="00DB0579">
            <w:r>
              <w:t xml:space="preserve">Brick Bus shelter </w:t>
            </w:r>
          </w:p>
        </w:tc>
        <w:tc>
          <w:tcPr>
            <w:tcW w:w="1777" w:type="dxa"/>
          </w:tcPr>
          <w:p w:rsidR="00DB0579" w:rsidRDefault="00DB0579"/>
          <w:p w:rsidR="00DB0579" w:rsidRDefault="00DB0579">
            <w:r>
              <w:t xml:space="preserve">Blaenffos Village </w:t>
            </w:r>
          </w:p>
        </w:tc>
        <w:tc>
          <w:tcPr>
            <w:tcW w:w="1773" w:type="dxa"/>
          </w:tcPr>
          <w:p w:rsidR="00DB0579" w:rsidRDefault="00DB0579"/>
          <w:p w:rsidR="00AC2D8C" w:rsidRDefault="00EC4D18">
            <w:r>
              <w:t xml:space="preserve">Not known </w:t>
            </w:r>
          </w:p>
        </w:tc>
        <w:tc>
          <w:tcPr>
            <w:tcW w:w="1588" w:type="dxa"/>
          </w:tcPr>
          <w:p w:rsidR="00DB0579" w:rsidRDefault="00DB0579"/>
          <w:p w:rsidR="005D6802" w:rsidRDefault="005D6802">
            <w:r>
              <w:t>Prior 2019</w:t>
            </w:r>
          </w:p>
        </w:tc>
        <w:tc>
          <w:tcPr>
            <w:tcW w:w="1743" w:type="dxa"/>
          </w:tcPr>
          <w:p w:rsidR="00DB0579" w:rsidRDefault="00DB0579"/>
          <w:p w:rsidR="00AC2D8C" w:rsidRDefault="00AC2D8C">
            <w:r>
              <w:t>£4,246.05</w:t>
            </w:r>
          </w:p>
        </w:tc>
        <w:tc>
          <w:tcPr>
            <w:tcW w:w="1690" w:type="dxa"/>
          </w:tcPr>
          <w:p w:rsidR="00DB0579" w:rsidRDefault="00AC2D8C">
            <w:r>
              <w:t xml:space="preserve">Weather protection for bus users </w:t>
            </w:r>
          </w:p>
        </w:tc>
        <w:tc>
          <w:tcPr>
            <w:tcW w:w="1808" w:type="dxa"/>
          </w:tcPr>
          <w:p w:rsidR="00DB0579" w:rsidRDefault="00DB0579"/>
        </w:tc>
      </w:tr>
      <w:tr w:rsidR="00DB0579" w:rsidTr="00DB0579">
        <w:tc>
          <w:tcPr>
            <w:tcW w:w="1749" w:type="dxa"/>
          </w:tcPr>
          <w:p w:rsidR="00DB0579" w:rsidRDefault="00DB0579"/>
          <w:p w:rsidR="00DB0579" w:rsidRDefault="00DB0579">
            <w:r>
              <w:t>002</w:t>
            </w:r>
          </w:p>
        </w:tc>
        <w:tc>
          <w:tcPr>
            <w:tcW w:w="1820" w:type="dxa"/>
          </w:tcPr>
          <w:p w:rsidR="00DB0579" w:rsidRDefault="00DB0579"/>
          <w:p w:rsidR="00DB0579" w:rsidRDefault="00DB0579">
            <w:r>
              <w:t xml:space="preserve">Glass cased Bus shelter </w:t>
            </w:r>
          </w:p>
        </w:tc>
        <w:tc>
          <w:tcPr>
            <w:tcW w:w="1777" w:type="dxa"/>
          </w:tcPr>
          <w:p w:rsidR="00DB0579" w:rsidRDefault="00DB0579"/>
          <w:p w:rsidR="00DB0579" w:rsidRDefault="00DB0579">
            <w:r>
              <w:t xml:space="preserve">Boncath Village </w:t>
            </w:r>
          </w:p>
        </w:tc>
        <w:tc>
          <w:tcPr>
            <w:tcW w:w="1773" w:type="dxa"/>
          </w:tcPr>
          <w:p w:rsidR="00DB0579" w:rsidRDefault="00DB0579"/>
          <w:p w:rsidR="00EC4D18" w:rsidRDefault="00EC4D18">
            <w:r>
              <w:t xml:space="preserve">Not Known </w:t>
            </w:r>
          </w:p>
        </w:tc>
        <w:tc>
          <w:tcPr>
            <w:tcW w:w="1588" w:type="dxa"/>
          </w:tcPr>
          <w:p w:rsidR="00DB0579" w:rsidRDefault="00DB0579"/>
          <w:p w:rsidR="005D6802" w:rsidRDefault="005D6802">
            <w:r>
              <w:t xml:space="preserve">Prior 2019 </w:t>
            </w:r>
          </w:p>
        </w:tc>
        <w:tc>
          <w:tcPr>
            <w:tcW w:w="1743" w:type="dxa"/>
          </w:tcPr>
          <w:p w:rsidR="00DB0579" w:rsidRDefault="00DB0579"/>
          <w:p w:rsidR="00AC2D8C" w:rsidRDefault="00AC2D8C"/>
          <w:p w:rsidR="00AC2D8C" w:rsidRDefault="00AC2D8C">
            <w:r>
              <w:t>£4,246.05</w:t>
            </w:r>
          </w:p>
        </w:tc>
        <w:tc>
          <w:tcPr>
            <w:tcW w:w="1690" w:type="dxa"/>
          </w:tcPr>
          <w:p w:rsidR="00DB0579" w:rsidRDefault="00AC2D8C">
            <w:r>
              <w:t xml:space="preserve">Weather protection for </w:t>
            </w:r>
            <w:r w:rsidR="00EC4D18">
              <w:t xml:space="preserve">bus users </w:t>
            </w:r>
          </w:p>
        </w:tc>
        <w:tc>
          <w:tcPr>
            <w:tcW w:w="1808" w:type="dxa"/>
          </w:tcPr>
          <w:p w:rsidR="00DB0579" w:rsidRDefault="00DB0579"/>
        </w:tc>
      </w:tr>
      <w:tr w:rsidR="00DB0579" w:rsidTr="00DB0579">
        <w:tc>
          <w:tcPr>
            <w:tcW w:w="1749" w:type="dxa"/>
          </w:tcPr>
          <w:p w:rsidR="00DB0579" w:rsidRDefault="00DB0579"/>
          <w:p w:rsidR="00DB0579" w:rsidRDefault="00DB0579">
            <w:r>
              <w:t>003</w:t>
            </w:r>
          </w:p>
        </w:tc>
        <w:tc>
          <w:tcPr>
            <w:tcW w:w="1820" w:type="dxa"/>
          </w:tcPr>
          <w:p w:rsidR="00DB0579" w:rsidRDefault="00DB0579"/>
          <w:p w:rsidR="00DB0579" w:rsidRDefault="00DB0579">
            <w:r>
              <w:t xml:space="preserve">Phone box </w:t>
            </w:r>
          </w:p>
        </w:tc>
        <w:tc>
          <w:tcPr>
            <w:tcW w:w="1777" w:type="dxa"/>
          </w:tcPr>
          <w:p w:rsidR="00DB0579" w:rsidRDefault="00DB0579"/>
          <w:p w:rsidR="00DB0579" w:rsidRDefault="00AC2D8C">
            <w:r>
              <w:t>Blaenffos Village</w:t>
            </w:r>
          </w:p>
        </w:tc>
        <w:tc>
          <w:tcPr>
            <w:tcW w:w="1773" w:type="dxa"/>
          </w:tcPr>
          <w:p w:rsidR="00DB0579" w:rsidRDefault="00DB0579"/>
          <w:p w:rsidR="00DB0579" w:rsidRDefault="00DB0579">
            <w:r>
              <w:t xml:space="preserve">£1.00 </w:t>
            </w:r>
          </w:p>
        </w:tc>
        <w:tc>
          <w:tcPr>
            <w:tcW w:w="1588" w:type="dxa"/>
          </w:tcPr>
          <w:p w:rsidR="00DB0579" w:rsidRDefault="00DB0579"/>
          <w:p w:rsidR="00EC4D18" w:rsidRDefault="00EC4D18">
            <w:r>
              <w:t>2020</w:t>
            </w:r>
          </w:p>
        </w:tc>
        <w:tc>
          <w:tcPr>
            <w:tcW w:w="1743" w:type="dxa"/>
          </w:tcPr>
          <w:p w:rsidR="00DB0579" w:rsidRDefault="00DB0579"/>
          <w:p w:rsidR="00AC2D8C" w:rsidRDefault="00AC2D8C">
            <w:r>
              <w:t>£2,917.48</w:t>
            </w:r>
          </w:p>
        </w:tc>
        <w:tc>
          <w:tcPr>
            <w:tcW w:w="1690" w:type="dxa"/>
          </w:tcPr>
          <w:p w:rsidR="00DB0579" w:rsidRDefault="00EC4D18">
            <w:r>
              <w:t xml:space="preserve">‘Adopted’ from BT to hold village defibrillator </w:t>
            </w:r>
          </w:p>
        </w:tc>
        <w:tc>
          <w:tcPr>
            <w:tcW w:w="1808" w:type="dxa"/>
          </w:tcPr>
          <w:p w:rsidR="00DB0579" w:rsidRDefault="00DB0579"/>
        </w:tc>
      </w:tr>
      <w:tr w:rsidR="00DB0579" w:rsidTr="00DB0579">
        <w:tc>
          <w:tcPr>
            <w:tcW w:w="1749" w:type="dxa"/>
          </w:tcPr>
          <w:p w:rsidR="00DB0579" w:rsidRDefault="00DB0579"/>
          <w:p w:rsidR="00DB0579" w:rsidRDefault="003E4EF9">
            <w:r>
              <w:t>004</w:t>
            </w:r>
          </w:p>
        </w:tc>
        <w:tc>
          <w:tcPr>
            <w:tcW w:w="1820" w:type="dxa"/>
          </w:tcPr>
          <w:p w:rsidR="00DB0579" w:rsidRDefault="003C6DA0">
            <w:r>
              <w:t>Concrete</w:t>
            </w:r>
            <w:r w:rsidR="003E4EF9">
              <w:t>/wood</w:t>
            </w:r>
          </w:p>
          <w:p w:rsidR="003E4EF9" w:rsidRDefault="003E4EF9">
            <w:r>
              <w:t xml:space="preserve">Bench </w:t>
            </w:r>
          </w:p>
        </w:tc>
        <w:tc>
          <w:tcPr>
            <w:tcW w:w="1777" w:type="dxa"/>
          </w:tcPr>
          <w:p w:rsidR="00DB0579" w:rsidRDefault="003E4EF9">
            <w:r>
              <w:t xml:space="preserve">Village shop </w:t>
            </w:r>
          </w:p>
          <w:p w:rsidR="003E4EF9" w:rsidRDefault="003E4EF9">
            <w:r>
              <w:t xml:space="preserve">Blaenffos </w:t>
            </w:r>
          </w:p>
        </w:tc>
        <w:tc>
          <w:tcPr>
            <w:tcW w:w="1773" w:type="dxa"/>
          </w:tcPr>
          <w:p w:rsidR="00DB0579" w:rsidRDefault="00DB0579"/>
          <w:p w:rsidR="005D6802" w:rsidRDefault="005D6802">
            <w:r>
              <w:t>Not Known</w:t>
            </w:r>
          </w:p>
        </w:tc>
        <w:tc>
          <w:tcPr>
            <w:tcW w:w="1588" w:type="dxa"/>
          </w:tcPr>
          <w:p w:rsidR="005D6802" w:rsidRDefault="005D6802"/>
          <w:p w:rsidR="00DB0579" w:rsidRDefault="005D6802">
            <w:r>
              <w:t>Prior 2019</w:t>
            </w:r>
          </w:p>
        </w:tc>
        <w:tc>
          <w:tcPr>
            <w:tcW w:w="1743" w:type="dxa"/>
          </w:tcPr>
          <w:p w:rsidR="00DB0579" w:rsidRDefault="00DB0579"/>
          <w:p w:rsidR="005D6802" w:rsidRDefault="005D6802">
            <w:r>
              <w:t xml:space="preserve">£250 </w:t>
            </w:r>
          </w:p>
        </w:tc>
        <w:tc>
          <w:tcPr>
            <w:tcW w:w="1690" w:type="dxa"/>
          </w:tcPr>
          <w:p w:rsidR="00DB0579" w:rsidRDefault="003E4EF9">
            <w:r>
              <w:t xml:space="preserve">Benefit of Village </w:t>
            </w:r>
          </w:p>
        </w:tc>
        <w:tc>
          <w:tcPr>
            <w:tcW w:w="1808" w:type="dxa"/>
          </w:tcPr>
          <w:p w:rsidR="00DB0579" w:rsidRDefault="00DB0579"/>
        </w:tc>
      </w:tr>
      <w:tr w:rsidR="00DB0579" w:rsidTr="00DB0579">
        <w:tc>
          <w:tcPr>
            <w:tcW w:w="1749" w:type="dxa"/>
          </w:tcPr>
          <w:p w:rsidR="00DB0579" w:rsidRDefault="00DB0579"/>
          <w:p w:rsidR="00DB0579" w:rsidRDefault="003E4EF9">
            <w:r>
              <w:t>005</w:t>
            </w:r>
          </w:p>
        </w:tc>
        <w:tc>
          <w:tcPr>
            <w:tcW w:w="1820" w:type="dxa"/>
          </w:tcPr>
          <w:p w:rsidR="003E4EF9" w:rsidRDefault="003C6DA0" w:rsidP="003E4EF9">
            <w:r>
              <w:t>Concrete</w:t>
            </w:r>
            <w:r w:rsidR="003E4EF9">
              <w:t>/wood</w:t>
            </w:r>
          </w:p>
          <w:p w:rsidR="00DB0579" w:rsidRDefault="003E4EF9" w:rsidP="003E4EF9">
            <w:r>
              <w:t>Bench</w:t>
            </w:r>
          </w:p>
        </w:tc>
        <w:tc>
          <w:tcPr>
            <w:tcW w:w="1777" w:type="dxa"/>
          </w:tcPr>
          <w:p w:rsidR="00DB0579" w:rsidRDefault="003E4EF9">
            <w:r>
              <w:t xml:space="preserve">Lower Blaenffos </w:t>
            </w:r>
          </w:p>
        </w:tc>
        <w:tc>
          <w:tcPr>
            <w:tcW w:w="1773" w:type="dxa"/>
          </w:tcPr>
          <w:p w:rsidR="00DB0579" w:rsidRDefault="00DB0579"/>
          <w:p w:rsidR="005D6802" w:rsidRDefault="005D6802">
            <w:r>
              <w:t xml:space="preserve">Not Known </w:t>
            </w:r>
          </w:p>
        </w:tc>
        <w:tc>
          <w:tcPr>
            <w:tcW w:w="1588" w:type="dxa"/>
          </w:tcPr>
          <w:p w:rsidR="005D6802" w:rsidRDefault="005D6802"/>
          <w:p w:rsidR="00DB0579" w:rsidRDefault="005D6802">
            <w:r>
              <w:t>Prior 2019</w:t>
            </w:r>
          </w:p>
        </w:tc>
        <w:tc>
          <w:tcPr>
            <w:tcW w:w="1743" w:type="dxa"/>
          </w:tcPr>
          <w:p w:rsidR="00DB0579" w:rsidRDefault="005D6802">
            <w:r>
              <w:t>£250</w:t>
            </w:r>
          </w:p>
        </w:tc>
        <w:tc>
          <w:tcPr>
            <w:tcW w:w="1690" w:type="dxa"/>
          </w:tcPr>
          <w:p w:rsidR="00DB0579" w:rsidRDefault="003E4EF9">
            <w:r>
              <w:t xml:space="preserve">Benefit of Village </w:t>
            </w:r>
          </w:p>
        </w:tc>
        <w:tc>
          <w:tcPr>
            <w:tcW w:w="1808" w:type="dxa"/>
          </w:tcPr>
          <w:p w:rsidR="00DB0579" w:rsidRDefault="00DB0579"/>
        </w:tc>
      </w:tr>
      <w:tr w:rsidR="00DB0579" w:rsidTr="00DB0579">
        <w:tc>
          <w:tcPr>
            <w:tcW w:w="1749" w:type="dxa"/>
          </w:tcPr>
          <w:p w:rsidR="00DB0579" w:rsidRDefault="00DB0579"/>
          <w:p w:rsidR="00DB0579" w:rsidRDefault="003E4EF9">
            <w:r>
              <w:t>006</w:t>
            </w:r>
          </w:p>
        </w:tc>
        <w:tc>
          <w:tcPr>
            <w:tcW w:w="1820" w:type="dxa"/>
          </w:tcPr>
          <w:p w:rsidR="003E4EF9" w:rsidRDefault="003C6DA0" w:rsidP="003E4EF9">
            <w:r>
              <w:t>Concrete</w:t>
            </w:r>
            <w:r w:rsidR="003E4EF9">
              <w:t>/wood</w:t>
            </w:r>
          </w:p>
          <w:p w:rsidR="00DB0579" w:rsidRDefault="003E4EF9" w:rsidP="003E4EF9">
            <w:r>
              <w:t>Bench</w:t>
            </w:r>
          </w:p>
        </w:tc>
        <w:tc>
          <w:tcPr>
            <w:tcW w:w="1777" w:type="dxa"/>
          </w:tcPr>
          <w:p w:rsidR="00DB0579" w:rsidRDefault="003E4EF9">
            <w:r>
              <w:t xml:space="preserve">Boncath square </w:t>
            </w:r>
          </w:p>
        </w:tc>
        <w:tc>
          <w:tcPr>
            <w:tcW w:w="1773" w:type="dxa"/>
          </w:tcPr>
          <w:p w:rsidR="00DB0579" w:rsidRDefault="00DB0579"/>
          <w:p w:rsidR="005D6802" w:rsidRDefault="005D6802">
            <w:r>
              <w:t xml:space="preserve">Not Known </w:t>
            </w:r>
          </w:p>
        </w:tc>
        <w:tc>
          <w:tcPr>
            <w:tcW w:w="1588" w:type="dxa"/>
          </w:tcPr>
          <w:p w:rsidR="005D6802" w:rsidRDefault="005D6802"/>
          <w:p w:rsidR="00DB0579" w:rsidRDefault="005D6802">
            <w:r>
              <w:t>Prior 2019</w:t>
            </w:r>
          </w:p>
        </w:tc>
        <w:tc>
          <w:tcPr>
            <w:tcW w:w="1743" w:type="dxa"/>
          </w:tcPr>
          <w:p w:rsidR="00DB0579" w:rsidRDefault="005D6802">
            <w:r>
              <w:t>£250</w:t>
            </w:r>
          </w:p>
        </w:tc>
        <w:tc>
          <w:tcPr>
            <w:tcW w:w="1690" w:type="dxa"/>
          </w:tcPr>
          <w:p w:rsidR="00DB0579" w:rsidRDefault="003E4EF9">
            <w:r>
              <w:t xml:space="preserve">Benefit of Village </w:t>
            </w:r>
          </w:p>
        </w:tc>
        <w:tc>
          <w:tcPr>
            <w:tcW w:w="1808" w:type="dxa"/>
          </w:tcPr>
          <w:p w:rsidR="00DB0579" w:rsidRDefault="00DB0579"/>
        </w:tc>
      </w:tr>
      <w:tr w:rsidR="003E4EF9" w:rsidTr="00DB0579">
        <w:tc>
          <w:tcPr>
            <w:tcW w:w="1749" w:type="dxa"/>
          </w:tcPr>
          <w:p w:rsidR="003E4EF9" w:rsidRDefault="003E4EF9">
            <w:r>
              <w:t>007</w:t>
            </w:r>
          </w:p>
        </w:tc>
        <w:tc>
          <w:tcPr>
            <w:tcW w:w="1820" w:type="dxa"/>
          </w:tcPr>
          <w:p w:rsidR="003E4EF9" w:rsidRDefault="003C6DA0" w:rsidP="003E4EF9">
            <w:r>
              <w:t>Concrete</w:t>
            </w:r>
            <w:r w:rsidR="003E4EF9">
              <w:t xml:space="preserve"> /wood bench </w:t>
            </w:r>
          </w:p>
        </w:tc>
        <w:tc>
          <w:tcPr>
            <w:tcW w:w="1777" w:type="dxa"/>
          </w:tcPr>
          <w:p w:rsidR="003E4EF9" w:rsidRDefault="005D6802">
            <w:proofErr w:type="spellStart"/>
            <w:r>
              <w:t>Pencware</w:t>
            </w:r>
            <w:proofErr w:type="spellEnd"/>
            <w:r>
              <w:t xml:space="preserve"> entrance </w:t>
            </w:r>
          </w:p>
        </w:tc>
        <w:tc>
          <w:tcPr>
            <w:tcW w:w="1773" w:type="dxa"/>
          </w:tcPr>
          <w:p w:rsidR="003E4EF9" w:rsidRDefault="003E4EF9"/>
          <w:p w:rsidR="005D6802" w:rsidRDefault="005D6802">
            <w:r>
              <w:t xml:space="preserve">Not Known </w:t>
            </w:r>
          </w:p>
        </w:tc>
        <w:tc>
          <w:tcPr>
            <w:tcW w:w="1588" w:type="dxa"/>
          </w:tcPr>
          <w:p w:rsidR="005D6802" w:rsidRDefault="005D6802"/>
          <w:p w:rsidR="003E4EF9" w:rsidRDefault="005D6802">
            <w:r>
              <w:t>Prior 2019</w:t>
            </w:r>
          </w:p>
        </w:tc>
        <w:tc>
          <w:tcPr>
            <w:tcW w:w="1743" w:type="dxa"/>
          </w:tcPr>
          <w:p w:rsidR="003E4EF9" w:rsidRDefault="005D6802">
            <w:r>
              <w:t>£250</w:t>
            </w:r>
          </w:p>
        </w:tc>
        <w:tc>
          <w:tcPr>
            <w:tcW w:w="1690" w:type="dxa"/>
          </w:tcPr>
          <w:p w:rsidR="003E4EF9" w:rsidRDefault="003E4EF9">
            <w:r>
              <w:t xml:space="preserve">Benefit of Village </w:t>
            </w:r>
          </w:p>
        </w:tc>
        <w:tc>
          <w:tcPr>
            <w:tcW w:w="1808" w:type="dxa"/>
          </w:tcPr>
          <w:p w:rsidR="003E4EF9" w:rsidRDefault="003E4EF9"/>
        </w:tc>
      </w:tr>
      <w:tr w:rsidR="003C6DA0" w:rsidTr="00DB0579">
        <w:tc>
          <w:tcPr>
            <w:tcW w:w="1749" w:type="dxa"/>
          </w:tcPr>
          <w:p w:rsidR="003C6DA0" w:rsidRDefault="003C6DA0" w:rsidP="003C6DA0">
            <w:r>
              <w:t>008</w:t>
            </w:r>
          </w:p>
        </w:tc>
        <w:tc>
          <w:tcPr>
            <w:tcW w:w="1820" w:type="dxa"/>
          </w:tcPr>
          <w:p w:rsidR="005D6802" w:rsidRDefault="005D6802" w:rsidP="003C6DA0"/>
          <w:p w:rsidR="003C6DA0" w:rsidRDefault="003C6DA0" w:rsidP="003C6DA0">
            <w:r>
              <w:t xml:space="preserve">Defib Cabinet </w:t>
            </w:r>
          </w:p>
        </w:tc>
        <w:tc>
          <w:tcPr>
            <w:tcW w:w="1777" w:type="dxa"/>
          </w:tcPr>
          <w:p w:rsidR="005D6802" w:rsidRDefault="005D6802" w:rsidP="003C6DA0"/>
          <w:p w:rsidR="003C6DA0" w:rsidRDefault="003C6DA0" w:rsidP="003C6DA0">
            <w:r>
              <w:t xml:space="preserve">Lower Blaenffos </w:t>
            </w:r>
          </w:p>
        </w:tc>
        <w:tc>
          <w:tcPr>
            <w:tcW w:w="1773" w:type="dxa"/>
          </w:tcPr>
          <w:p w:rsidR="005D6802" w:rsidRDefault="005D6802" w:rsidP="003C6DA0"/>
          <w:p w:rsidR="003C6DA0" w:rsidRDefault="003C6DA0" w:rsidP="003C6DA0">
            <w:r>
              <w:t>£495</w:t>
            </w:r>
          </w:p>
        </w:tc>
        <w:tc>
          <w:tcPr>
            <w:tcW w:w="1588" w:type="dxa"/>
          </w:tcPr>
          <w:p w:rsidR="005D6802" w:rsidRDefault="005D6802" w:rsidP="003C6DA0"/>
          <w:p w:rsidR="003C6DA0" w:rsidRDefault="003C6DA0" w:rsidP="003C6DA0">
            <w:r>
              <w:t>2018</w:t>
            </w:r>
          </w:p>
        </w:tc>
        <w:tc>
          <w:tcPr>
            <w:tcW w:w="1743" w:type="dxa"/>
          </w:tcPr>
          <w:p w:rsidR="003C6DA0" w:rsidRDefault="003C6DA0" w:rsidP="003C6DA0"/>
          <w:p w:rsidR="005D6802" w:rsidRDefault="005D6802" w:rsidP="003C6DA0">
            <w:r>
              <w:t>£495</w:t>
            </w:r>
          </w:p>
        </w:tc>
        <w:tc>
          <w:tcPr>
            <w:tcW w:w="1690" w:type="dxa"/>
          </w:tcPr>
          <w:p w:rsidR="003C6DA0" w:rsidRDefault="003C6DA0" w:rsidP="003C6DA0">
            <w:r>
              <w:t xml:space="preserve">Health Well being of Residents </w:t>
            </w:r>
          </w:p>
        </w:tc>
        <w:tc>
          <w:tcPr>
            <w:tcW w:w="1808" w:type="dxa"/>
          </w:tcPr>
          <w:p w:rsidR="003C6DA0" w:rsidRDefault="003C6DA0" w:rsidP="003C6DA0"/>
        </w:tc>
      </w:tr>
      <w:tr w:rsidR="003C6DA0" w:rsidTr="00DB0579">
        <w:tc>
          <w:tcPr>
            <w:tcW w:w="1749" w:type="dxa"/>
          </w:tcPr>
          <w:p w:rsidR="003C6DA0" w:rsidRDefault="003C6DA0" w:rsidP="003C6DA0">
            <w:r>
              <w:t>009</w:t>
            </w:r>
          </w:p>
        </w:tc>
        <w:tc>
          <w:tcPr>
            <w:tcW w:w="1820" w:type="dxa"/>
          </w:tcPr>
          <w:p w:rsidR="005D6802" w:rsidRDefault="005D6802" w:rsidP="003C6DA0"/>
          <w:p w:rsidR="003C6DA0" w:rsidRDefault="003C6DA0" w:rsidP="003C6DA0">
            <w:r>
              <w:t xml:space="preserve">Defib Cabinet </w:t>
            </w:r>
          </w:p>
        </w:tc>
        <w:tc>
          <w:tcPr>
            <w:tcW w:w="1777" w:type="dxa"/>
          </w:tcPr>
          <w:p w:rsidR="005D6802" w:rsidRDefault="005D6802" w:rsidP="003C6DA0"/>
          <w:p w:rsidR="003C6DA0" w:rsidRDefault="003C6DA0" w:rsidP="003C6DA0">
            <w:r>
              <w:t xml:space="preserve">Boncath hall </w:t>
            </w:r>
          </w:p>
        </w:tc>
        <w:tc>
          <w:tcPr>
            <w:tcW w:w="1773" w:type="dxa"/>
          </w:tcPr>
          <w:p w:rsidR="005D6802" w:rsidRDefault="005D6802" w:rsidP="003C6DA0"/>
          <w:p w:rsidR="003C6DA0" w:rsidRDefault="003C6DA0" w:rsidP="003C6DA0">
            <w:r>
              <w:t>£395</w:t>
            </w:r>
          </w:p>
        </w:tc>
        <w:tc>
          <w:tcPr>
            <w:tcW w:w="1588" w:type="dxa"/>
          </w:tcPr>
          <w:p w:rsidR="005D6802" w:rsidRDefault="005D6802" w:rsidP="003C6DA0"/>
          <w:p w:rsidR="003C6DA0" w:rsidRDefault="003C6DA0" w:rsidP="003C6DA0">
            <w:r>
              <w:t>2022</w:t>
            </w:r>
          </w:p>
        </w:tc>
        <w:tc>
          <w:tcPr>
            <w:tcW w:w="1743" w:type="dxa"/>
          </w:tcPr>
          <w:p w:rsidR="005D6802" w:rsidRDefault="005D6802" w:rsidP="003C6DA0"/>
          <w:p w:rsidR="003C6DA0" w:rsidRDefault="005D6802" w:rsidP="003C6DA0">
            <w:r>
              <w:t>£395</w:t>
            </w:r>
          </w:p>
        </w:tc>
        <w:tc>
          <w:tcPr>
            <w:tcW w:w="1690" w:type="dxa"/>
          </w:tcPr>
          <w:p w:rsidR="003C6DA0" w:rsidRDefault="003C6DA0" w:rsidP="003C6DA0">
            <w:r>
              <w:t>Health Well-being of Residents</w:t>
            </w:r>
          </w:p>
        </w:tc>
        <w:tc>
          <w:tcPr>
            <w:tcW w:w="1808" w:type="dxa"/>
          </w:tcPr>
          <w:p w:rsidR="003C6DA0" w:rsidRDefault="003C6DA0" w:rsidP="003C6DA0"/>
        </w:tc>
      </w:tr>
      <w:tr w:rsidR="003C6DA0" w:rsidTr="00DB0579">
        <w:tc>
          <w:tcPr>
            <w:tcW w:w="1749" w:type="dxa"/>
          </w:tcPr>
          <w:p w:rsidR="003C6DA0" w:rsidRDefault="003C6DA0" w:rsidP="003C6DA0">
            <w:bookmarkStart w:id="0" w:name="_Hlk120004698"/>
            <w:r>
              <w:lastRenderedPageBreak/>
              <w:t>010</w:t>
            </w:r>
          </w:p>
        </w:tc>
        <w:tc>
          <w:tcPr>
            <w:tcW w:w="1820" w:type="dxa"/>
          </w:tcPr>
          <w:p w:rsidR="005D6802" w:rsidRDefault="005D6802" w:rsidP="003C6DA0"/>
          <w:p w:rsidR="003C6DA0" w:rsidRDefault="003C6DA0" w:rsidP="003C6DA0">
            <w:r>
              <w:t xml:space="preserve">Village Notice Board </w:t>
            </w:r>
          </w:p>
        </w:tc>
        <w:tc>
          <w:tcPr>
            <w:tcW w:w="1777" w:type="dxa"/>
          </w:tcPr>
          <w:p w:rsidR="005D6802" w:rsidRDefault="005D6802" w:rsidP="003C6DA0"/>
          <w:p w:rsidR="003C6DA0" w:rsidRDefault="003C6DA0" w:rsidP="003C6DA0">
            <w:r>
              <w:t xml:space="preserve">Blaenffos Village by shop </w:t>
            </w:r>
          </w:p>
        </w:tc>
        <w:tc>
          <w:tcPr>
            <w:tcW w:w="1773" w:type="dxa"/>
          </w:tcPr>
          <w:p w:rsidR="003C6DA0" w:rsidRDefault="003C6DA0" w:rsidP="003C6DA0"/>
          <w:p w:rsidR="005D6802" w:rsidRDefault="005D6802" w:rsidP="003C6DA0">
            <w:r>
              <w:t>Not Known</w:t>
            </w:r>
          </w:p>
        </w:tc>
        <w:tc>
          <w:tcPr>
            <w:tcW w:w="1588" w:type="dxa"/>
          </w:tcPr>
          <w:p w:rsidR="003C6DA0" w:rsidRDefault="003C6DA0" w:rsidP="003C6DA0"/>
          <w:p w:rsidR="005D6802" w:rsidRDefault="005D6802" w:rsidP="003C6DA0">
            <w:r>
              <w:t xml:space="preserve">Not Known </w:t>
            </w:r>
          </w:p>
        </w:tc>
        <w:tc>
          <w:tcPr>
            <w:tcW w:w="1743" w:type="dxa"/>
          </w:tcPr>
          <w:p w:rsidR="003C6DA0" w:rsidRDefault="003C6DA0" w:rsidP="003C6DA0"/>
          <w:p w:rsidR="005D6802" w:rsidRDefault="005D6802" w:rsidP="003C6DA0">
            <w:r>
              <w:t>£100</w:t>
            </w:r>
          </w:p>
        </w:tc>
        <w:tc>
          <w:tcPr>
            <w:tcW w:w="1690" w:type="dxa"/>
          </w:tcPr>
          <w:p w:rsidR="003C6DA0" w:rsidRDefault="003C6DA0" w:rsidP="003C6DA0">
            <w:r>
              <w:t xml:space="preserve">Information for residents and surrounding area </w:t>
            </w:r>
          </w:p>
        </w:tc>
        <w:tc>
          <w:tcPr>
            <w:tcW w:w="1808" w:type="dxa"/>
          </w:tcPr>
          <w:p w:rsidR="003C6DA0" w:rsidRDefault="003C6DA0" w:rsidP="003C6DA0"/>
        </w:tc>
      </w:tr>
      <w:bookmarkEnd w:id="0"/>
      <w:tr w:rsidR="003C6DA0" w:rsidTr="00DB0579">
        <w:tc>
          <w:tcPr>
            <w:tcW w:w="1749" w:type="dxa"/>
          </w:tcPr>
          <w:p w:rsidR="003C6DA0" w:rsidRDefault="003C6DA0" w:rsidP="003C6DA0">
            <w:r>
              <w:t>011</w:t>
            </w:r>
          </w:p>
        </w:tc>
        <w:tc>
          <w:tcPr>
            <w:tcW w:w="1820" w:type="dxa"/>
          </w:tcPr>
          <w:p w:rsidR="005D6802" w:rsidRDefault="005D6802" w:rsidP="003C6DA0"/>
          <w:p w:rsidR="003C6DA0" w:rsidRDefault="003C6DA0" w:rsidP="003C6DA0">
            <w:r>
              <w:t xml:space="preserve">Village Notice board </w:t>
            </w:r>
          </w:p>
        </w:tc>
        <w:tc>
          <w:tcPr>
            <w:tcW w:w="1777" w:type="dxa"/>
          </w:tcPr>
          <w:p w:rsidR="005D6802" w:rsidRDefault="005D6802" w:rsidP="003C6DA0"/>
          <w:p w:rsidR="003C6DA0" w:rsidRDefault="003C6DA0" w:rsidP="003C6DA0">
            <w:r>
              <w:t xml:space="preserve">Boncath square </w:t>
            </w:r>
          </w:p>
        </w:tc>
        <w:tc>
          <w:tcPr>
            <w:tcW w:w="1773" w:type="dxa"/>
          </w:tcPr>
          <w:p w:rsidR="003C6DA0" w:rsidRDefault="003C6DA0" w:rsidP="003C6DA0"/>
          <w:p w:rsidR="005D6802" w:rsidRDefault="005D6802" w:rsidP="003C6DA0">
            <w:r>
              <w:t xml:space="preserve">Not Known </w:t>
            </w:r>
          </w:p>
        </w:tc>
        <w:tc>
          <w:tcPr>
            <w:tcW w:w="1588" w:type="dxa"/>
          </w:tcPr>
          <w:p w:rsidR="003C6DA0" w:rsidRDefault="003C6DA0" w:rsidP="003C6DA0"/>
          <w:p w:rsidR="005D6802" w:rsidRDefault="005D6802" w:rsidP="003C6DA0">
            <w:r>
              <w:t xml:space="preserve">Not Known </w:t>
            </w:r>
          </w:p>
        </w:tc>
        <w:tc>
          <w:tcPr>
            <w:tcW w:w="1743" w:type="dxa"/>
          </w:tcPr>
          <w:p w:rsidR="003C6DA0" w:rsidRDefault="003C6DA0" w:rsidP="003C6DA0"/>
          <w:p w:rsidR="005D6802" w:rsidRDefault="005D6802" w:rsidP="003C6DA0">
            <w:r>
              <w:t>£100</w:t>
            </w:r>
          </w:p>
        </w:tc>
        <w:tc>
          <w:tcPr>
            <w:tcW w:w="1690" w:type="dxa"/>
          </w:tcPr>
          <w:p w:rsidR="003C6DA0" w:rsidRDefault="003C6DA0" w:rsidP="003C6DA0">
            <w:r>
              <w:t xml:space="preserve">Information for residents and surrounding area </w:t>
            </w:r>
          </w:p>
        </w:tc>
        <w:tc>
          <w:tcPr>
            <w:tcW w:w="1808" w:type="dxa"/>
          </w:tcPr>
          <w:p w:rsidR="003C6DA0" w:rsidRDefault="003C6DA0" w:rsidP="003C6DA0"/>
        </w:tc>
      </w:tr>
      <w:tr w:rsidR="00A60146" w:rsidTr="00DB0579">
        <w:tc>
          <w:tcPr>
            <w:tcW w:w="1749" w:type="dxa"/>
          </w:tcPr>
          <w:p w:rsidR="00A60146" w:rsidRDefault="00A60146" w:rsidP="003C6DA0">
            <w:r>
              <w:t xml:space="preserve">TOTAL </w:t>
            </w:r>
          </w:p>
        </w:tc>
        <w:tc>
          <w:tcPr>
            <w:tcW w:w="1820" w:type="dxa"/>
          </w:tcPr>
          <w:p w:rsidR="00A60146" w:rsidRDefault="00A60146" w:rsidP="003C6DA0"/>
        </w:tc>
        <w:tc>
          <w:tcPr>
            <w:tcW w:w="1777" w:type="dxa"/>
          </w:tcPr>
          <w:p w:rsidR="00A60146" w:rsidRDefault="00A60146" w:rsidP="003C6DA0"/>
        </w:tc>
        <w:tc>
          <w:tcPr>
            <w:tcW w:w="1773" w:type="dxa"/>
          </w:tcPr>
          <w:p w:rsidR="00A60146" w:rsidRDefault="00A60146" w:rsidP="003C6DA0"/>
        </w:tc>
        <w:tc>
          <w:tcPr>
            <w:tcW w:w="1588" w:type="dxa"/>
          </w:tcPr>
          <w:p w:rsidR="00A60146" w:rsidRDefault="00A60146" w:rsidP="003C6DA0"/>
        </w:tc>
        <w:tc>
          <w:tcPr>
            <w:tcW w:w="1743" w:type="dxa"/>
          </w:tcPr>
          <w:p w:rsidR="00A60146" w:rsidRDefault="00A60146" w:rsidP="003C6DA0">
            <w:r>
              <w:t>1</w:t>
            </w:r>
            <w:r w:rsidR="005C783F">
              <w:t>3</w:t>
            </w:r>
            <w:r>
              <w:t>,</w:t>
            </w:r>
            <w:r w:rsidR="005C783F">
              <w:t>499.58</w:t>
            </w:r>
            <w:r>
              <w:t>.</w:t>
            </w:r>
          </w:p>
        </w:tc>
        <w:tc>
          <w:tcPr>
            <w:tcW w:w="1690" w:type="dxa"/>
          </w:tcPr>
          <w:p w:rsidR="00A60146" w:rsidRDefault="00A60146" w:rsidP="003C6DA0"/>
        </w:tc>
        <w:tc>
          <w:tcPr>
            <w:tcW w:w="1808" w:type="dxa"/>
          </w:tcPr>
          <w:p w:rsidR="00A60146" w:rsidRDefault="00A60146" w:rsidP="003C6DA0"/>
        </w:tc>
      </w:tr>
    </w:tbl>
    <w:p w:rsidR="00D64C0A" w:rsidRDefault="00D64C0A"/>
    <w:sectPr w:rsidR="00D64C0A" w:rsidSect="00DB05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79"/>
    <w:rsid w:val="003C6DA0"/>
    <w:rsid w:val="003E4EF9"/>
    <w:rsid w:val="00446E74"/>
    <w:rsid w:val="005C783F"/>
    <w:rsid w:val="005D6802"/>
    <w:rsid w:val="00A60146"/>
    <w:rsid w:val="00AC2D8C"/>
    <w:rsid w:val="00D64C0A"/>
    <w:rsid w:val="00DB0579"/>
    <w:rsid w:val="00EC4D18"/>
    <w:rsid w:val="00F2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5C0A"/>
  <w15:chartTrackingRefBased/>
  <w15:docId w15:val="{1BDC6852-92AE-4A44-AD96-2C2F2A4B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10</cp:revision>
  <cp:lastPrinted>2023-04-30T16:50:00Z</cp:lastPrinted>
  <dcterms:created xsi:type="dcterms:W3CDTF">2022-10-26T19:07:00Z</dcterms:created>
  <dcterms:modified xsi:type="dcterms:W3CDTF">2023-04-30T16:51:00Z</dcterms:modified>
</cp:coreProperties>
</file>