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B7B" w14:textId="75B1CD99" w:rsidR="00EC514B" w:rsidRPr="0044428A" w:rsidRDefault="001954B8" w:rsidP="00A41C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514B" w:rsidRPr="0044428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EC514B"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514B" w:rsidRPr="0044428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="00EC514B" w:rsidRPr="0044428A">
        <w:rPr>
          <w:rFonts w:ascii="Arial" w:hAnsi="Arial" w:cs="Arial"/>
          <w:b/>
          <w:bCs/>
          <w:sz w:val="24"/>
          <w:szCs w:val="24"/>
        </w:rPr>
        <w:t xml:space="preserve"> Clunderwen</w:t>
      </w:r>
    </w:p>
    <w:p w14:paraId="7B0EFDEC" w14:textId="77777777" w:rsidR="00EC514B" w:rsidRPr="0044428A" w:rsidRDefault="00EC514B" w:rsidP="00EC5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28A">
        <w:rPr>
          <w:rFonts w:ascii="Arial" w:hAnsi="Arial" w:cs="Arial"/>
          <w:b/>
          <w:bCs/>
          <w:sz w:val="24"/>
          <w:szCs w:val="24"/>
        </w:rPr>
        <w:t>Clynderwen Community Council</w:t>
      </w:r>
    </w:p>
    <w:p w14:paraId="09304AD6" w14:textId="0590B385" w:rsidR="00EC514B" w:rsidRPr="0044428A" w:rsidRDefault="00B53DD1" w:rsidP="00EC514B">
      <w:pPr>
        <w:rPr>
          <w:rFonts w:ascii="Arial" w:hAnsi="Arial" w:cs="Arial"/>
        </w:rPr>
      </w:pPr>
      <w:r w:rsidRPr="0044428A">
        <w:rPr>
          <w:rFonts w:ascii="Arial" w:hAnsi="Arial" w:cs="Arial"/>
        </w:rPr>
        <w:t>Draft</w:t>
      </w:r>
      <w:r w:rsidR="00ED7492" w:rsidRPr="0044428A">
        <w:rPr>
          <w:rFonts w:ascii="Arial" w:hAnsi="Arial" w:cs="Arial"/>
        </w:rPr>
        <w:t xml:space="preserve"> </w:t>
      </w:r>
      <w:r w:rsidR="00EC514B" w:rsidRPr="0044428A">
        <w:rPr>
          <w:rFonts w:ascii="Arial" w:hAnsi="Arial" w:cs="Arial"/>
        </w:rPr>
        <w:t xml:space="preserve">Minutes of meeting held by Clynderwen Community Council on Thursday </w:t>
      </w:r>
      <w:r w:rsidR="00964A97" w:rsidRPr="0044428A">
        <w:rPr>
          <w:rFonts w:ascii="Arial" w:hAnsi="Arial" w:cs="Arial"/>
        </w:rPr>
        <w:t>09 February</w:t>
      </w:r>
      <w:r w:rsidR="000F5E8B" w:rsidRPr="0044428A">
        <w:rPr>
          <w:rFonts w:ascii="Arial" w:hAnsi="Arial" w:cs="Arial"/>
        </w:rPr>
        <w:t xml:space="preserve"> 2023</w:t>
      </w:r>
      <w:r w:rsidR="00EC514B" w:rsidRPr="0044428A">
        <w:rPr>
          <w:rFonts w:ascii="Arial" w:hAnsi="Arial" w:cs="Arial"/>
        </w:rPr>
        <w:t xml:space="preserve"> in </w:t>
      </w:r>
      <w:r w:rsidR="006C2A48" w:rsidRPr="0044428A">
        <w:rPr>
          <w:rFonts w:ascii="Arial" w:hAnsi="Arial" w:cs="Arial"/>
        </w:rPr>
        <w:t>Clynderwen</w:t>
      </w:r>
      <w:r w:rsidR="00EC514B" w:rsidRPr="0044428A">
        <w:rPr>
          <w:rFonts w:ascii="Arial" w:hAnsi="Arial" w:cs="Arial"/>
        </w:rPr>
        <w:t xml:space="preserve"> Community Hall.</w:t>
      </w:r>
    </w:p>
    <w:p w14:paraId="036BBE0E" w14:textId="6FF5DC9F" w:rsidR="00760C69" w:rsidRPr="0044428A" w:rsidRDefault="00EC514B" w:rsidP="00484AAA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Present</w:t>
      </w:r>
      <w:r w:rsidR="00964A97" w:rsidRPr="0044428A">
        <w:rPr>
          <w:rFonts w:ascii="Arial" w:hAnsi="Arial" w:cs="Arial"/>
        </w:rPr>
        <w:t>:</w:t>
      </w:r>
      <w:r w:rsidR="00667832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>S Richards</w:t>
      </w:r>
      <w:r w:rsidR="00667832" w:rsidRPr="0044428A">
        <w:rPr>
          <w:rFonts w:ascii="Arial" w:hAnsi="Arial" w:cs="Arial"/>
        </w:rPr>
        <w:t>,</w:t>
      </w:r>
      <w:r w:rsidR="000A51EF" w:rsidRPr="0044428A">
        <w:rPr>
          <w:rFonts w:ascii="Arial" w:hAnsi="Arial" w:cs="Arial"/>
        </w:rPr>
        <w:t xml:space="preserve">  L Owen (Chair), P Lloyd, </w:t>
      </w:r>
      <w:r w:rsidR="00760C69" w:rsidRPr="0044428A">
        <w:rPr>
          <w:rFonts w:ascii="Arial" w:hAnsi="Arial" w:cs="Arial"/>
        </w:rPr>
        <w:t xml:space="preserve">D John, </w:t>
      </w:r>
      <w:r w:rsidR="0044428A">
        <w:rPr>
          <w:rFonts w:ascii="Arial" w:hAnsi="Arial" w:cs="Arial"/>
        </w:rPr>
        <w:t>T Morris</w:t>
      </w:r>
    </w:p>
    <w:p w14:paraId="1CB3B036" w14:textId="411C505B" w:rsidR="00EC514B" w:rsidRPr="0044428A" w:rsidRDefault="00294837" w:rsidP="00294837">
      <w:pPr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               </w:t>
      </w:r>
      <w:r w:rsidR="00760C69" w:rsidRPr="0044428A">
        <w:rPr>
          <w:rFonts w:ascii="Arial" w:hAnsi="Arial" w:cs="Arial"/>
        </w:rPr>
        <w:t>C Robinson</w:t>
      </w:r>
      <w:r w:rsidR="00B76EE6" w:rsidRPr="0044428A">
        <w:rPr>
          <w:rFonts w:ascii="Arial" w:hAnsi="Arial" w:cs="Arial"/>
        </w:rPr>
        <w:t xml:space="preserve"> (Clerk)</w:t>
      </w:r>
    </w:p>
    <w:p w14:paraId="717A6F10" w14:textId="77777777" w:rsidR="003A3C6E" w:rsidRPr="0044428A" w:rsidRDefault="00E9539C" w:rsidP="003A3C6E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>Cllr Owen welcomed everyone to the meeting</w:t>
      </w:r>
      <w:r w:rsidR="006E7BB3" w:rsidRPr="0044428A">
        <w:rPr>
          <w:rFonts w:ascii="Arial" w:hAnsi="Arial" w:cs="Arial"/>
        </w:rPr>
        <w:t xml:space="preserve"> </w:t>
      </w:r>
    </w:p>
    <w:p w14:paraId="6B2972C0" w14:textId="40084F96" w:rsidR="00295B52" w:rsidRPr="0044428A" w:rsidRDefault="001A188B" w:rsidP="003A3C6E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</w:t>
      </w:r>
      <w:r w:rsidR="00BE13AB" w:rsidRPr="0044428A">
        <w:rPr>
          <w:rFonts w:ascii="Arial" w:hAnsi="Arial" w:cs="Arial"/>
          <w:b/>
          <w:bCs/>
        </w:rPr>
        <w:t>Declaration of Interest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5D02B6" w:rsidRPr="0044428A">
        <w:rPr>
          <w:rFonts w:ascii="Arial" w:hAnsi="Arial" w:cs="Arial"/>
          <w:b/>
          <w:bCs/>
        </w:rPr>
        <w:t>–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085D2F" w:rsidRPr="0044428A">
        <w:rPr>
          <w:rFonts w:ascii="Arial" w:hAnsi="Arial" w:cs="Arial"/>
        </w:rPr>
        <w:t xml:space="preserve">Cllr Wright </w:t>
      </w:r>
      <w:r w:rsidR="00295B52" w:rsidRPr="0044428A">
        <w:rPr>
          <w:rFonts w:ascii="Arial" w:hAnsi="Arial" w:cs="Arial"/>
        </w:rPr>
        <w:t>(PFA)</w:t>
      </w:r>
    </w:p>
    <w:p w14:paraId="3C634C47" w14:textId="3F0D9B6E" w:rsidR="003C7FC8" w:rsidRPr="001A188B" w:rsidRDefault="001A188B" w:rsidP="001A18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 </w:t>
      </w:r>
      <w:r w:rsidR="00BE13AB" w:rsidRPr="001A188B">
        <w:rPr>
          <w:rFonts w:ascii="Arial" w:hAnsi="Arial" w:cs="Arial"/>
          <w:b/>
          <w:bCs/>
        </w:rPr>
        <w:t>Apologies</w:t>
      </w:r>
      <w:r w:rsidR="001450CE" w:rsidRPr="001A188B">
        <w:rPr>
          <w:rFonts w:ascii="Arial" w:hAnsi="Arial" w:cs="Arial"/>
          <w:b/>
          <w:bCs/>
        </w:rPr>
        <w:t xml:space="preserve"> </w:t>
      </w:r>
      <w:r w:rsidR="00CB325B" w:rsidRPr="001A188B">
        <w:rPr>
          <w:rFonts w:ascii="Arial" w:hAnsi="Arial" w:cs="Arial"/>
          <w:b/>
          <w:bCs/>
        </w:rPr>
        <w:t xml:space="preserve">– </w:t>
      </w:r>
      <w:r w:rsidR="00964A97" w:rsidRPr="001A188B">
        <w:rPr>
          <w:rFonts w:ascii="Arial" w:hAnsi="Arial" w:cs="Arial"/>
        </w:rPr>
        <w:t>Dewi Williams, Stephen James</w:t>
      </w:r>
    </w:p>
    <w:p w14:paraId="1025DBAA" w14:textId="37FC4DEC" w:rsidR="003C7FC8" w:rsidRPr="001A188B" w:rsidRDefault="001A188B" w:rsidP="001A18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BE13AB" w:rsidRPr="001A188B">
        <w:rPr>
          <w:rFonts w:ascii="Arial" w:hAnsi="Arial" w:cs="Arial"/>
          <w:b/>
          <w:bCs/>
        </w:rPr>
        <w:t>Confirm minutes of previous meeting</w:t>
      </w:r>
    </w:p>
    <w:p w14:paraId="6259DBD2" w14:textId="3648D9B4" w:rsidR="00AE3E71" w:rsidRPr="0044428A" w:rsidRDefault="00D133A7" w:rsidP="00AE3E71">
      <w:pPr>
        <w:pStyle w:val="ListParagraph"/>
        <w:spacing w:before="120" w:after="120" w:line="240" w:lineRule="auto"/>
        <w:ind w:left="357"/>
        <w:contextualSpacing w:val="0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Proposed as true record </w:t>
      </w:r>
      <w:r w:rsidR="000C1E4A" w:rsidRPr="0044428A">
        <w:rPr>
          <w:rFonts w:ascii="Arial" w:hAnsi="Arial" w:cs="Arial"/>
        </w:rPr>
        <w:t>Cll</w:t>
      </w:r>
      <w:r w:rsidR="00085D2F" w:rsidRPr="0044428A">
        <w:rPr>
          <w:rFonts w:ascii="Arial" w:hAnsi="Arial" w:cs="Arial"/>
        </w:rPr>
        <w:t xml:space="preserve">r </w:t>
      </w:r>
      <w:r w:rsidR="00964A97" w:rsidRPr="0044428A">
        <w:rPr>
          <w:rFonts w:ascii="Arial" w:hAnsi="Arial" w:cs="Arial"/>
        </w:rPr>
        <w:t xml:space="preserve">Parry </w:t>
      </w:r>
      <w:proofErr w:type="gramStart"/>
      <w:r w:rsidR="00964A97" w:rsidRPr="0044428A">
        <w:rPr>
          <w:rFonts w:ascii="Arial" w:hAnsi="Arial" w:cs="Arial"/>
        </w:rPr>
        <w:t>Lloyd</w:t>
      </w:r>
      <w:r w:rsidR="00E004AC" w:rsidRPr="0044428A">
        <w:rPr>
          <w:rFonts w:ascii="Arial" w:hAnsi="Arial" w:cs="Arial"/>
        </w:rPr>
        <w:t xml:space="preserve">  </w:t>
      </w:r>
      <w:r w:rsidR="000C1E4A" w:rsidRPr="0044428A">
        <w:rPr>
          <w:rFonts w:ascii="Arial" w:hAnsi="Arial" w:cs="Arial"/>
        </w:rPr>
        <w:t>S</w:t>
      </w:r>
      <w:r w:rsidRPr="0044428A">
        <w:rPr>
          <w:rFonts w:ascii="Arial" w:hAnsi="Arial" w:cs="Arial"/>
        </w:rPr>
        <w:t>econded</w:t>
      </w:r>
      <w:proofErr w:type="gramEnd"/>
      <w:r w:rsidRPr="0044428A">
        <w:rPr>
          <w:rFonts w:ascii="Arial" w:hAnsi="Arial" w:cs="Arial"/>
        </w:rPr>
        <w:t xml:space="preserve"> </w:t>
      </w:r>
      <w:r w:rsidR="000C1E4A" w:rsidRPr="0044428A">
        <w:rPr>
          <w:rFonts w:ascii="Arial" w:hAnsi="Arial" w:cs="Arial"/>
        </w:rPr>
        <w:t>Cll</w:t>
      </w:r>
      <w:r w:rsidR="00085D2F" w:rsidRPr="0044428A">
        <w:rPr>
          <w:rFonts w:ascii="Arial" w:hAnsi="Arial" w:cs="Arial"/>
        </w:rPr>
        <w:t>r</w:t>
      </w:r>
      <w:r w:rsidR="00580CA9" w:rsidRPr="0044428A">
        <w:rPr>
          <w:rFonts w:ascii="Arial" w:hAnsi="Arial" w:cs="Arial"/>
        </w:rPr>
        <w:t xml:space="preserve"> </w:t>
      </w:r>
      <w:r w:rsidR="00964A97" w:rsidRPr="0044428A">
        <w:rPr>
          <w:rFonts w:ascii="Arial" w:hAnsi="Arial" w:cs="Arial"/>
        </w:rPr>
        <w:t>Simon Wright</w:t>
      </w:r>
    </w:p>
    <w:p w14:paraId="73C3C98C" w14:textId="17948E96" w:rsidR="00BE3F42" w:rsidRPr="001A188B" w:rsidRDefault="001A188B" w:rsidP="001A18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</w:t>
      </w:r>
      <w:r w:rsidR="00BE13AB" w:rsidRPr="001A188B">
        <w:rPr>
          <w:rFonts w:ascii="Arial" w:hAnsi="Arial" w:cs="Arial"/>
          <w:b/>
          <w:bCs/>
        </w:rPr>
        <w:t>Matters arising from the minutes</w:t>
      </w:r>
      <w:r w:rsidR="000C1E4A" w:rsidRPr="001A188B">
        <w:rPr>
          <w:rFonts w:ascii="Arial" w:hAnsi="Arial" w:cs="Arial"/>
          <w:b/>
          <w:bCs/>
        </w:rPr>
        <w:t xml:space="preserve"> </w:t>
      </w:r>
      <w:r w:rsidR="006C430E" w:rsidRPr="001A188B">
        <w:rPr>
          <w:rFonts w:ascii="Arial" w:hAnsi="Arial" w:cs="Arial"/>
          <w:b/>
          <w:bCs/>
        </w:rPr>
        <w:t>–</w:t>
      </w:r>
      <w:r w:rsidR="000C1E4A" w:rsidRPr="001A188B">
        <w:rPr>
          <w:rFonts w:ascii="Arial" w:hAnsi="Arial" w:cs="Arial"/>
          <w:b/>
          <w:bCs/>
        </w:rPr>
        <w:t xml:space="preserve"> </w:t>
      </w:r>
    </w:p>
    <w:p w14:paraId="442CF36A" w14:textId="798E2EB8" w:rsidR="009A2968" w:rsidRPr="0044428A" w:rsidRDefault="001A188B" w:rsidP="001A18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9A2968" w:rsidRPr="0044428A">
        <w:rPr>
          <w:rFonts w:ascii="Arial" w:hAnsi="Arial" w:cs="Arial"/>
        </w:rPr>
        <w:t>Enhancing Pembrokeshire grant application has been submitted</w:t>
      </w:r>
      <w:r w:rsidR="00674D10" w:rsidRPr="0044428A">
        <w:rPr>
          <w:rFonts w:ascii="Arial" w:hAnsi="Arial" w:cs="Arial"/>
        </w:rPr>
        <w:t xml:space="preserve"> and awaiting determination</w:t>
      </w:r>
    </w:p>
    <w:p w14:paraId="0B82F989" w14:textId="32C70BE2" w:rsidR="009A2968" w:rsidRPr="0044428A" w:rsidRDefault="009A2968" w:rsidP="001A188B">
      <w:pPr>
        <w:spacing w:line="240" w:lineRule="auto"/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 </w:t>
      </w:r>
      <w:r w:rsidR="001A188B">
        <w:rPr>
          <w:rFonts w:ascii="Arial" w:hAnsi="Arial" w:cs="Arial"/>
        </w:rPr>
        <w:t xml:space="preserve">    2.</w:t>
      </w:r>
      <w:r w:rsidRPr="0044428A">
        <w:rPr>
          <w:rFonts w:ascii="Arial" w:hAnsi="Arial" w:cs="Arial"/>
        </w:rPr>
        <w:t xml:space="preserve"> PCC Gritting</w:t>
      </w:r>
      <w:r w:rsidR="00674D10" w:rsidRPr="0044428A">
        <w:rPr>
          <w:rFonts w:ascii="Arial" w:hAnsi="Arial" w:cs="Arial"/>
        </w:rPr>
        <w:t xml:space="preserve"> </w:t>
      </w:r>
      <w:r w:rsidR="00AA5621" w:rsidRPr="0044428A">
        <w:rPr>
          <w:rFonts w:ascii="Arial" w:hAnsi="Arial" w:cs="Arial"/>
        </w:rPr>
        <w:t>–</w:t>
      </w:r>
      <w:r w:rsidR="00674D10" w:rsidRPr="0044428A">
        <w:rPr>
          <w:rFonts w:ascii="Arial" w:hAnsi="Arial" w:cs="Arial"/>
        </w:rPr>
        <w:t xml:space="preserve"> item</w:t>
      </w:r>
      <w:r w:rsidR="00AA5621" w:rsidRPr="0044428A">
        <w:rPr>
          <w:rFonts w:ascii="Arial" w:hAnsi="Arial" w:cs="Arial"/>
        </w:rPr>
        <w:t xml:space="preserve"> 10</w:t>
      </w:r>
    </w:p>
    <w:p w14:paraId="486E7AFD" w14:textId="3796BEB1" w:rsidR="00E019EE" w:rsidRPr="0044428A" w:rsidRDefault="001A188B" w:rsidP="001A188B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r w:rsidR="009A2968" w:rsidRPr="0044428A">
        <w:rPr>
          <w:rFonts w:ascii="Arial" w:hAnsi="Arial" w:cs="Arial"/>
        </w:rPr>
        <w:t>Road signage</w:t>
      </w:r>
      <w:r w:rsidR="00674D10" w:rsidRPr="0044428A">
        <w:rPr>
          <w:rFonts w:ascii="Arial" w:hAnsi="Arial" w:cs="Arial"/>
        </w:rPr>
        <w:t xml:space="preserve"> </w:t>
      </w:r>
      <w:r w:rsidR="00AA5621" w:rsidRPr="0044428A">
        <w:rPr>
          <w:rFonts w:ascii="Arial" w:hAnsi="Arial" w:cs="Arial"/>
        </w:rPr>
        <w:t>–</w:t>
      </w:r>
      <w:r w:rsidR="00674D10" w:rsidRPr="0044428A">
        <w:rPr>
          <w:rFonts w:ascii="Arial" w:hAnsi="Arial" w:cs="Arial"/>
        </w:rPr>
        <w:t xml:space="preserve"> item</w:t>
      </w:r>
      <w:r w:rsidR="00AA5621" w:rsidRPr="0044428A">
        <w:rPr>
          <w:rFonts w:ascii="Arial" w:hAnsi="Arial" w:cs="Arial"/>
        </w:rPr>
        <w:t xml:space="preserve"> 10</w:t>
      </w:r>
    </w:p>
    <w:p w14:paraId="3CDF6552" w14:textId="254ED300" w:rsidR="007A7961" w:rsidRPr="0044428A" w:rsidRDefault="00F326F7" w:rsidP="00D37EB3">
      <w:pPr>
        <w:shd w:val="clear" w:color="auto" w:fill="FFFFFF"/>
        <w:spacing w:after="240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5</w:t>
      </w:r>
      <w:r w:rsidRPr="0044428A">
        <w:rPr>
          <w:rFonts w:ascii="Arial" w:hAnsi="Arial" w:cs="Arial"/>
        </w:rPr>
        <w:t>.</w:t>
      </w:r>
      <w:r w:rsidR="003626BC" w:rsidRPr="0044428A">
        <w:rPr>
          <w:rFonts w:ascii="Arial" w:hAnsi="Arial" w:cs="Arial"/>
        </w:rPr>
        <w:t xml:space="preserve">  </w:t>
      </w:r>
      <w:r w:rsidR="00870400" w:rsidRPr="0044428A">
        <w:rPr>
          <w:rFonts w:ascii="Arial" w:hAnsi="Arial" w:cs="Arial"/>
          <w:b/>
          <w:bCs/>
        </w:rPr>
        <w:t>Chairmans Discretion</w:t>
      </w:r>
      <w:r w:rsidR="0067667F" w:rsidRPr="0044428A">
        <w:rPr>
          <w:rFonts w:ascii="Arial" w:hAnsi="Arial" w:cs="Arial"/>
        </w:rPr>
        <w:t xml:space="preserve"> – </w:t>
      </w:r>
      <w:r w:rsidR="009E3266" w:rsidRPr="0044428A">
        <w:rPr>
          <w:rFonts w:ascii="Arial" w:hAnsi="Arial" w:cs="Arial"/>
        </w:rPr>
        <w:t>No item</w:t>
      </w:r>
      <w:r w:rsidR="00A413E7" w:rsidRPr="0044428A">
        <w:rPr>
          <w:rFonts w:ascii="Arial" w:hAnsi="Arial" w:cs="Arial"/>
        </w:rPr>
        <w:t>s</w:t>
      </w:r>
    </w:p>
    <w:p w14:paraId="31B6440E" w14:textId="59A86A65" w:rsidR="008A1BD0" w:rsidRPr="0044428A" w:rsidRDefault="00D37EB3" w:rsidP="008A1BD0">
      <w:pPr>
        <w:shd w:val="clear" w:color="auto" w:fill="FFFFFF"/>
        <w:spacing w:after="240"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6.</w:t>
      </w:r>
      <w:r w:rsidR="003626BC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>Correspondence (letters and emails received during the month</w:t>
      </w:r>
      <w:r w:rsidR="008A1BD0" w:rsidRPr="0044428A">
        <w:rPr>
          <w:rFonts w:ascii="Arial" w:hAnsi="Arial" w:cs="Arial"/>
          <w:b/>
          <w:bCs/>
        </w:rPr>
        <w:t>)</w:t>
      </w:r>
    </w:p>
    <w:p w14:paraId="46464628" w14:textId="31157D92" w:rsidR="006761B5" w:rsidRPr="0044428A" w:rsidRDefault="00433234" w:rsidP="007A7961">
      <w:pPr>
        <w:spacing w:after="120" w:line="240" w:lineRule="auto"/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1. </w:t>
      </w:r>
      <w:r w:rsidR="006761B5" w:rsidRPr="0044428A">
        <w:rPr>
          <w:rFonts w:ascii="Arial" w:hAnsi="Arial" w:cs="Arial"/>
        </w:rPr>
        <w:t>PCC Local Toilets Strategy</w:t>
      </w:r>
    </w:p>
    <w:p w14:paraId="10FE4074" w14:textId="163097DD" w:rsidR="006761B5" w:rsidRPr="0044428A" w:rsidRDefault="00433234" w:rsidP="007A7961">
      <w:pPr>
        <w:spacing w:after="120" w:line="240" w:lineRule="auto"/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2. </w:t>
      </w:r>
      <w:r w:rsidR="006761B5" w:rsidRPr="0044428A">
        <w:rPr>
          <w:rFonts w:ascii="Arial" w:hAnsi="Arial" w:cs="Arial"/>
        </w:rPr>
        <w:t>OPCC – Policing by Consent</w:t>
      </w:r>
    </w:p>
    <w:p w14:paraId="5E5B8D91" w14:textId="074E204B" w:rsidR="00837DFB" w:rsidRPr="0044428A" w:rsidRDefault="00433234" w:rsidP="007A7961">
      <w:pPr>
        <w:shd w:val="clear" w:color="auto" w:fill="FFFFFF"/>
        <w:spacing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3. </w:t>
      </w:r>
      <w:r w:rsidR="006761B5" w:rsidRPr="0044428A">
        <w:rPr>
          <w:rFonts w:ascii="Arial" w:hAnsi="Arial" w:cs="Arial"/>
        </w:rPr>
        <w:t>Buckingham Palace Garden Party applications, by 13</w:t>
      </w:r>
      <w:r w:rsidR="006761B5" w:rsidRPr="0044428A">
        <w:rPr>
          <w:rFonts w:ascii="Arial" w:hAnsi="Arial" w:cs="Arial"/>
          <w:vertAlign w:val="superscript"/>
        </w:rPr>
        <w:t>th</w:t>
      </w:r>
      <w:r w:rsidR="006761B5" w:rsidRPr="0044428A">
        <w:rPr>
          <w:rFonts w:ascii="Arial" w:hAnsi="Arial" w:cs="Arial"/>
        </w:rPr>
        <w:t xml:space="preserve"> February</w:t>
      </w:r>
      <w:r w:rsidR="00150B98" w:rsidRPr="0044428A">
        <w:rPr>
          <w:rFonts w:ascii="Arial" w:hAnsi="Arial" w:cs="Arial"/>
        </w:rPr>
        <w:t xml:space="preserve"> - No recommendations</w:t>
      </w:r>
    </w:p>
    <w:p w14:paraId="183B2EFC" w14:textId="6262D52E" w:rsidR="006761B5" w:rsidRPr="0044428A" w:rsidRDefault="00433234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44428A">
        <w:rPr>
          <w:rFonts w:ascii="Arial" w:hAnsi="Arial" w:cs="Arial"/>
          <w:shd w:val="clear" w:color="auto" w:fill="FFFFFF"/>
        </w:rPr>
        <w:t xml:space="preserve">4. </w:t>
      </w:r>
      <w:r w:rsidR="00837DFB" w:rsidRPr="0044428A">
        <w:rPr>
          <w:rFonts w:ascii="Arial" w:hAnsi="Arial" w:cs="Arial"/>
          <w:shd w:val="clear" w:color="auto" w:fill="FFFFFF"/>
        </w:rPr>
        <w:t>Defibrillator Census</w:t>
      </w:r>
      <w:r w:rsidR="00E5663B" w:rsidRPr="0044428A">
        <w:rPr>
          <w:rFonts w:ascii="Arial" w:hAnsi="Arial" w:cs="Arial"/>
          <w:shd w:val="clear" w:color="auto" w:fill="FFFFFF"/>
        </w:rPr>
        <w:t xml:space="preserve">: </w:t>
      </w:r>
      <w:r w:rsidR="003A3C6E" w:rsidRPr="0044428A">
        <w:rPr>
          <w:rFonts w:ascii="Arial" w:hAnsi="Arial" w:cs="Arial"/>
          <w:shd w:val="clear" w:color="auto" w:fill="FFFFFF"/>
        </w:rPr>
        <w:t>Cllr Wright to complete</w:t>
      </w:r>
    </w:p>
    <w:p w14:paraId="5BA91F7D" w14:textId="7263A690" w:rsidR="004045F7" w:rsidRPr="0044428A" w:rsidRDefault="00433234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44428A">
        <w:rPr>
          <w:rFonts w:ascii="Arial" w:hAnsi="Arial" w:cs="Arial"/>
          <w:shd w:val="clear" w:color="auto" w:fill="FFFFFF"/>
        </w:rPr>
        <w:t xml:space="preserve">5. </w:t>
      </w:r>
      <w:r w:rsidR="004045F7" w:rsidRPr="0044428A">
        <w:rPr>
          <w:rFonts w:ascii="Arial" w:hAnsi="Arial" w:cs="Arial"/>
          <w:shd w:val="clear" w:color="auto" w:fill="FFFFFF"/>
        </w:rPr>
        <w:t>Working Better Together 8</w:t>
      </w:r>
      <w:r w:rsidR="004E7967" w:rsidRPr="0044428A">
        <w:rPr>
          <w:rFonts w:ascii="Arial" w:hAnsi="Arial" w:cs="Arial"/>
          <w:shd w:val="clear" w:color="auto" w:fill="FFFFFF"/>
        </w:rPr>
        <w:t xml:space="preserve"> - </w:t>
      </w:r>
      <w:r w:rsidR="004045F7" w:rsidRPr="0044428A">
        <w:rPr>
          <w:rFonts w:ascii="Arial" w:hAnsi="Arial" w:cs="Arial"/>
          <w:shd w:val="clear" w:color="auto" w:fill="FFFFFF"/>
        </w:rPr>
        <w:t>A bi-monthly online seminar for all City, Town and Community Councils across</w:t>
      </w:r>
      <w:r w:rsidRPr="0044428A">
        <w:rPr>
          <w:rFonts w:ascii="Arial" w:hAnsi="Arial" w:cs="Arial"/>
          <w:shd w:val="clear" w:color="auto" w:fill="FFFFFF"/>
        </w:rPr>
        <w:t xml:space="preserve"> </w:t>
      </w:r>
      <w:r w:rsidR="004045F7" w:rsidRPr="0044428A">
        <w:rPr>
          <w:rFonts w:ascii="Arial" w:hAnsi="Arial" w:cs="Arial"/>
          <w:shd w:val="clear" w:color="auto" w:fill="FFFFFF"/>
        </w:rPr>
        <w:t>Pembrokeshire to come together to discuss relevant topics and work together for</w:t>
      </w:r>
    </w:p>
    <w:p w14:paraId="0229E43E" w14:textId="77777777" w:rsidR="004045F7" w:rsidRPr="0044428A" w:rsidRDefault="004045F7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44428A">
        <w:rPr>
          <w:rFonts w:ascii="Arial" w:hAnsi="Arial" w:cs="Arial"/>
          <w:shd w:val="clear" w:color="auto" w:fill="FFFFFF"/>
        </w:rPr>
        <w:t>Pembrokeshire communities. Facilitated by Pembrokeshire County Council, working with</w:t>
      </w:r>
    </w:p>
    <w:p w14:paraId="1ACFBE99" w14:textId="0F8DBC46" w:rsidR="004045F7" w:rsidRPr="0044428A" w:rsidRDefault="004045F7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44428A">
        <w:rPr>
          <w:rFonts w:ascii="Arial" w:hAnsi="Arial" w:cs="Arial"/>
          <w:shd w:val="clear" w:color="auto" w:fill="FFFFFF"/>
        </w:rPr>
        <w:t>Pembrokeshire Association of Voluntary Services, PLANED, and One Voice Wales.</w:t>
      </w:r>
    </w:p>
    <w:p w14:paraId="3FF61BF1" w14:textId="3CEEBC13" w:rsidR="00D8595C" w:rsidRDefault="00433234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44428A">
        <w:rPr>
          <w:rFonts w:ascii="Arial" w:hAnsi="Arial" w:cs="Arial"/>
          <w:shd w:val="clear" w:color="auto" w:fill="FFFFFF"/>
        </w:rPr>
        <w:t>6. New Hospital site consultation via Zoom</w:t>
      </w:r>
      <w:r w:rsidR="003A3C6E" w:rsidRPr="0044428A">
        <w:rPr>
          <w:rFonts w:ascii="Arial" w:hAnsi="Arial" w:cs="Arial"/>
          <w:shd w:val="clear" w:color="auto" w:fill="FFFFFF"/>
        </w:rPr>
        <w:t xml:space="preserve"> – Councillors will make own arrangements to participate</w:t>
      </w:r>
    </w:p>
    <w:p w14:paraId="2DB20BDB" w14:textId="77777777" w:rsidR="007A7961" w:rsidRPr="007A7961" w:rsidRDefault="007A7961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</w:p>
    <w:p w14:paraId="40A4DC51" w14:textId="2514A3D5" w:rsidR="00C958C9" w:rsidRDefault="00F17C39" w:rsidP="00C958C9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7</w:t>
      </w:r>
      <w:r w:rsidR="00DE0130" w:rsidRPr="0044428A">
        <w:rPr>
          <w:rFonts w:ascii="Arial" w:hAnsi="Arial" w:cs="Arial"/>
          <w:b/>
          <w:bCs/>
        </w:rPr>
        <w:t>.</w:t>
      </w:r>
      <w:r w:rsidR="00B76EE6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 xml:space="preserve">Request for </w:t>
      </w:r>
      <w:r w:rsidR="00BE3F42" w:rsidRPr="0044428A">
        <w:rPr>
          <w:rFonts w:ascii="Arial" w:hAnsi="Arial" w:cs="Arial"/>
          <w:b/>
          <w:bCs/>
        </w:rPr>
        <w:t>D</w:t>
      </w:r>
      <w:r w:rsidR="00EF6DBE" w:rsidRPr="0044428A">
        <w:rPr>
          <w:rFonts w:ascii="Arial" w:hAnsi="Arial" w:cs="Arial"/>
          <w:b/>
          <w:bCs/>
        </w:rPr>
        <w:t>onations</w:t>
      </w:r>
      <w:r w:rsidR="00B932DB" w:rsidRPr="0044428A">
        <w:rPr>
          <w:rFonts w:ascii="Arial" w:hAnsi="Arial" w:cs="Arial"/>
          <w:b/>
          <w:bCs/>
        </w:rPr>
        <w:t xml:space="preserve"> </w:t>
      </w:r>
      <w:r w:rsidR="001D5F71" w:rsidRPr="0044428A">
        <w:rPr>
          <w:rFonts w:ascii="Arial" w:hAnsi="Arial" w:cs="Arial"/>
          <w:b/>
          <w:bCs/>
        </w:rPr>
        <w:t>–</w:t>
      </w:r>
      <w:r w:rsidR="00837DFB" w:rsidRPr="0044428A">
        <w:rPr>
          <w:rFonts w:ascii="Arial" w:hAnsi="Arial" w:cs="Arial"/>
        </w:rPr>
        <w:t xml:space="preserve"> None this month</w:t>
      </w:r>
    </w:p>
    <w:p w14:paraId="23DDEA89" w14:textId="77777777" w:rsidR="007A7961" w:rsidRPr="007A7961" w:rsidRDefault="007A7961" w:rsidP="00C958C9">
      <w:pPr>
        <w:spacing w:before="120" w:after="120" w:line="240" w:lineRule="auto"/>
        <w:rPr>
          <w:rFonts w:ascii="Arial" w:hAnsi="Arial" w:cs="Arial"/>
        </w:rPr>
      </w:pPr>
    </w:p>
    <w:p w14:paraId="40C7FAF4" w14:textId="49EA9700" w:rsidR="00C47A7A" w:rsidRPr="0044428A" w:rsidRDefault="00F17C39" w:rsidP="001D5F71">
      <w:pPr>
        <w:spacing w:before="120" w:after="120" w:line="240" w:lineRule="auto"/>
        <w:rPr>
          <w:rFonts w:ascii="Arial" w:hAnsi="Arial" w:cs="Arial"/>
          <w:b/>
          <w:bCs/>
        </w:rPr>
      </w:pPr>
      <w:bookmarkStart w:id="0" w:name="_Hlk126923385"/>
      <w:r w:rsidRPr="0044428A">
        <w:rPr>
          <w:rFonts w:ascii="Arial" w:hAnsi="Arial" w:cs="Arial"/>
          <w:b/>
          <w:bCs/>
        </w:rPr>
        <w:t>8</w:t>
      </w:r>
      <w:r w:rsidR="00DE0130" w:rsidRPr="0044428A">
        <w:rPr>
          <w:rFonts w:ascii="Arial" w:hAnsi="Arial" w:cs="Arial"/>
          <w:b/>
          <w:bCs/>
        </w:rPr>
        <w:t>.</w:t>
      </w:r>
      <w:r w:rsidR="00B76EE6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>Toilet Block</w:t>
      </w:r>
      <w:r w:rsidR="00B932DB" w:rsidRPr="0044428A">
        <w:rPr>
          <w:rFonts w:ascii="Arial" w:hAnsi="Arial" w:cs="Arial"/>
          <w:b/>
          <w:bCs/>
        </w:rPr>
        <w:t xml:space="preserve"> –</w:t>
      </w:r>
      <w:r w:rsidR="00267A89" w:rsidRPr="0044428A">
        <w:rPr>
          <w:rFonts w:ascii="Arial" w:hAnsi="Arial" w:cs="Arial"/>
        </w:rPr>
        <w:t xml:space="preserve"> </w:t>
      </w:r>
      <w:r w:rsidR="00BC62D9" w:rsidRPr="0044428A">
        <w:rPr>
          <w:rFonts w:ascii="Arial" w:hAnsi="Arial" w:cs="Arial"/>
        </w:rPr>
        <w:t>Remains closed</w:t>
      </w:r>
      <w:r w:rsidR="00267A89" w:rsidRPr="0044428A">
        <w:rPr>
          <w:rFonts w:ascii="Arial" w:hAnsi="Arial" w:cs="Arial"/>
        </w:rPr>
        <w:t>.</w:t>
      </w:r>
    </w:p>
    <w:p w14:paraId="6FABA489" w14:textId="32424D72" w:rsidR="003B7752" w:rsidRPr="007A7961" w:rsidRDefault="003A3C6E" w:rsidP="0048060A">
      <w:pPr>
        <w:spacing w:before="120" w:after="120" w:line="240" w:lineRule="auto"/>
        <w:rPr>
          <w:rFonts w:ascii="Arial" w:hAnsi="Arial" w:cs="Arial"/>
        </w:rPr>
      </w:pPr>
      <w:r w:rsidRPr="007A7961">
        <w:rPr>
          <w:rFonts w:ascii="Arial" w:hAnsi="Arial" w:cs="Arial"/>
        </w:rPr>
        <w:t xml:space="preserve">Cllr Wright stated that there had been </w:t>
      </w:r>
      <w:r w:rsidR="00D867C8" w:rsidRPr="007A7961">
        <w:rPr>
          <w:rFonts w:ascii="Arial" w:hAnsi="Arial" w:cs="Arial"/>
        </w:rPr>
        <w:t>2 leaks recently</w:t>
      </w:r>
      <w:r w:rsidRPr="007A7961">
        <w:rPr>
          <w:rFonts w:ascii="Arial" w:hAnsi="Arial" w:cs="Arial"/>
        </w:rPr>
        <w:t xml:space="preserve"> which had been fixed. </w:t>
      </w:r>
      <w:r w:rsidR="00D867C8" w:rsidRPr="007A7961">
        <w:rPr>
          <w:rFonts w:ascii="Arial" w:hAnsi="Arial" w:cs="Arial"/>
        </w:rPr>
        <w:t>Further checks to be made</w:t>
      </w:r>
      <w:r w:rsidRPr="007A7961">
        <w:rPr>
          <w:rFonts w:ascii="Arial" w:hAnsi="Arial" w:cs="Arial"/>
        </w:rPr>
        <w:t xml:space="preserve"> following recent cold temperatures. Cllr Wright reported that human waste had been deposited at the shelter and arrangements had been made to clean up the area.</w:t>
      </w:r>
      <w:r w:rsidR="00D867C8" w:rsidRPr="007A7961">
        <w:rPr>
          <w:rFonts w:ascii="Arial" w:hAnsi="Arial" w:cs="Arial"/>
        </w:rPr>
        <w:t xml:space="preserve">  </w:t>
      </w:r>
    </w:p>
    <w:bookmarkEnd w:id="0"/>
    <w:p w14:paraId="6DE57C21" w14:textId="6E5CF8D7" w:rsidR="00D867C8" w:rsidRDefault="003A3C6E" w:rsidP="0048060A">
      <w:pPr>
        <w:spacing w:before="120" w:after="120" w:line="240" w:lineRule="auto"/>
        <w:rPr>
          <w:rFonts w:ascii="Arial" w:hAnsi="Arial" w:cs="Arial"/>
        </w:rPr>
      </w:pPr>
      <w:r w:rsidRPr="007A7961">
        <w:rPr>
          <w:rFonts w:ascii="Arial" w:hAnsi="Arial" w:cs="Arial"/>
        </w:rPr>
        <w:t>Cllr Wright outlined costs over the couple of years and thanked the PFA Treasurer for providing the figures. Further consideration will be given to dates of opening/closure and also relevant costs</w:t>
      </w:r>
      <w:r w:rsidR="00466DBC" w:rsidRPr="007A7961">
        <w:rPr>
          <w:rFonts w:ascii="Arial" w:hAnsi="Arial" w:cs="Arial"/>
        </w:rPr>
        <w:t>.</w:t>
      </w:r>
    </w:p>
    <w:p w14:paraId="7FC33554" w14:textId="77777777" w:rsidR="007A7961" w:rsidRPr="007A7961" w:rsidRDefault="007A7961" w:rsidP="0048060A">
      <w:pPr>
        <w:spacing w:before="120" w:after="120" w:line="240" w:lineRule="auto"/>
        <w:rPr>
          <w:rFonts w:ascii="Arial" w:hAnsi="Arial" w:cs="Arial"/>
        </w:rPr>
      </w:pPr>
    </w:p>
    <w:p w14:paraId="2CE77B02" w14:textId="64C58A88" w:rsidR="00837DFB" w:rsidRPr="0044428A" w:rsidRDefault="005C7884" w:rsidP="00975C92">
      <w:pPr>
        <w:contextualSpacing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9</w:t>
      </w:r>
      <w:r w:rsidR="00DE0130" w:rsidRPr="0044428A">
        <w:rPr>
          <w:rFonts w:ascii="Arial" w:hAnsi="Arial" w:cs="Arial"/>
          <w:b/>
          <w:bCs/>
        </w:rPr>
        <w:t>.</w:t>
      </w:r>
      <w:r w:rsidR="00B76EE6" w:rsidRPr="0044428A">
        <w:rPr>
          <w:rFonts w:ascii="Arial" w:hAnsi="Arial" w:cs="Arial"/>
          <w:b/>
          <w:bCs/>
        </w:rPr>
        <w:t xml:space="preserve">  </w:t>
      </w:r>
      <w:r w:rsidR="00E11AAC" w:rsidRPr="0044428A">
        <w:rPr>
          <w:rFonts w:ascii="Arial" w:hAnsi="Arial" w:cs="Arial"/>
          <w:b/>
          <w:bCs/>
        </w:rPr>
        <w:t>Planning</w:t>
      </w:r>
      <w:r w:rsidR="00975C92" w:rsidRPr="0044428A">
        <w:t xml:space="preserve"> - </w:t>
      </w:r>
      <w:proofErr w:type="spellStart"/>
      <w:r w:rsidR="00466DBC" w:rsidRPr="0044428A">
        <w:rPr>
          <w:rFonts w:ascii="Arial" w:hAnsi="Arial" w:cs="Arial"/>
        </w:rPr>
        <w:t>Rhydwen</w:t>
      </w:r>
      <w:proofErr w:type="spellEnd"/>
      <w:r w:rsidR="00466DBC" w:rsidRPr="0044428A">
        <w:rPr>
          <w:rFonts w:ascii="Arial" w:hAnsi="Arial" w:cs="Arial"/>
        </w:rPr>
        <w:t xml:space="preserve"> Farm, LLANDISSILIO, Clunderwen, Pembrokeshire, SA66 7PU – </w:t>
      </w:r>
      <w:r w:rsidR="00466DBC" w:rsidRPr="0044428A">
        <w:rPr>
          <w:rFonts w:ascii="Arial" w:hAnsi="Arial" w:cs="Arial"/>
          <w:b/>
          <w:bCs/>
        </w:rPr>
        <w:t>Conditionally Approved</w:t>
      </w:r>
    </w:p>
    <w:p w14:paraId="6680B31B" w14:textId="77777777" w:rsidR="000F7026" w:rsidRPr="0044428A" w:rsidRDefault="000F7026" w:rsidP="00975C92">
      <w:pPr>
        <w:contextualSpacing/>
      </w:pPr>
    </w:p>
    <w:p w14:paraId="5D8A447D" w14:textId="4C349B33" w:rsidR="00FB4F91" w:rsidRPr="0044428A" w:rsidRDefault="00DE0130" w:rsidP="00F37C4A">
      <w:pPr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1</w:t>
      </w:r>
      <w:r w:rsidR="00F17C39" w:rsidRPr="0044428A">
        <w:rPr>
          <w:rFonts w:ascii="Arial" w:hAnsi="Arial" w:cs="Arial"/>
          <w:b/>
          <w:bCs/>
        </w:rPr>
        <w:t>0</w:t>
      </w:r>
      <w:r w:rsidRPr="0044428A">
        <w:rPr>
          <w:rFonts w:ascii="Arial" w:hAnsi="Arial" w:cs="Arial"/>
          <w:b/>
          <w:bCs/>
        </w:rPr>
        <w:t xml:space="preserve">. </w:t>
      </w:r>
      <w:r w:rsidR="00E11AAC" w:rsidRPr="0044428A">
        <w:rPr>
          <w:rFonts w:ascii="Arial" w:hAnsi="Arial" w:cs="Arial"/>
          <w:b/>
          <w:bCs/>
        </w:rPr>
        <w:t xml:space="preserve">Community </w:t>
      </w:r>
      <w:r w:rsidR="00BA65A2" w:rsidRPr="0044428A">
        <w:rPr>
          <w:rFonts w:ascii="Arial" w:hAnsi="Arial" w:cs="Arial"/>
          <w:b/>
          <w:bCs/>
        </w:rPr>
        <w:t>M</w:t>
      </w:r>
      <w:r w:rsidR="00E11AAC" w:rsidRPr="0044428A">
        <w:rPr>
          <w:rFonts w:ascii="Arial" w:hAnsi="Arial" w:cs="Arial"/>
          <w:b/>
          <w:bCs/>
        </w:rPr>
        <w:t xml:space="preserve">aintenance </w:t>
      </w:r>
      <w:proofErr w:type="spellStart"/>
      <w:r w:rsidR="00E11AAC" w:rsidRPr="0044428A">
        <w:rPr>
          <w:rFonts w:ascii="Arial" w:hAnsi="Arial" w:cs="Arial"/>
          <w:b/>
          <w:bCs/>
        </w:rPr>
        <w:t>inc</w:t>
      </w:r>
      <w:proofErr w:type="spellEnd"/>
      <w:r w:rsidR="00E11AAC" w:rsidRPr="0044428A">
        <w:rPr>
          <w:rFonts w:ascii="Arial" w:hAnsi="Arial" w:cs="Arial"/>
          <w:b/>
          <w:bCs/>
        </w:rPr>
        <w:t xml:space="preserve"> Highways</w:t>
      </w:r>
    </w:p>
    <w:p w14:paraId="43FCA641" w14:textId="4185A905" w:rsidR="003A3C53" w:rsidRPr="0044428A" w:rsidRDefault="00BB5FDA" w:rsidP="00E11AAC">
      <w:pPr>
        <w:rPr>
          <w:rFonts w:ascii="Arial" w:hAnsi="Arial" w:cs="Arial"/>
          <w:shd w:val="clear" w:color="auto" w:fill="FFFFFF"/>
        </w:rPr>
      </w:pPr>
      <w:r w:rsidRPr="0044428A">
        <w:rPr>
          <w:rFonts w:ascii="Arial" w:hAnsi="Arial" w:cs="Arial"/>
          <w:shd w:val="clear" w:color="auto" w:fill="FFFFFF"/>
        </w:rPr>
        <w:t>Response from PCC Highways</w:t>
      </w:r>
      <w:r w:rsidR="00466DBC" w:rsidRPr="0044428A">
        <w:rPr>
          <w:rFonts w:ascii="Arial" w:hAnsi="Arial" w:cs="Arial"/>
          <w:shd w:val="clear" w:color="auto" w:fill="FFFFFF"/>
        </w:rPr>
        <w:t xml:space="preserve"> regarding CCC letter ref icy road and gritting:</w:t>
      </w:r>
      <w:r w:rsidRPr="0044428A">
        <w:rPr>
          <w:rFonts w:ascii="Arial" w:hAnsi="Arial" w:cs="Arial"/>
          <w:shd w:val="clear" w:color="auto" w:fill="FFFFFF"/>
        </w:rPr>
        <w:t xml:space="preserve"> ‘Unfortunately, similar to hundreds of kilometres of our minor rural roads, it does not comply with the criteria to be included in either a Primary or Secondary route.</w:t>
      </w:r>
    </w:p>
    <w:p w14:paraId="421D3A4D" w14:textId="311135A3" w:rsidR="00964A97" w:rsidRPr="0044428A" w:rsidRDefault="00964A97" w:rsidP="00E11AAC">
      <w:pPr>
        <w:rPr>
          <w:rFonts w:ascii="Arial" w:hAnsi="Arial" w:cs="Arial"/>
        </w:rPr>
      </w:pPr>
      <w:r w:rsidRPr="0044428A">
        <w:rPr>
          <w:rFonts w:ascii="Arial" w:hAnsi="Arial" w:cs="Arial"/>
          <w:shd w:val="clear" w:color="auto" w:fill="FFFFFF"/>
        </w:rPr>
        <w:lastRenderedPageBreak/>
        <w:t>S Wright suggested contacting County Councillor Elwyn Morse for further discussion</w:t>
      </w:r>
      <w:r w:rsidR="00466DBC" w:rsidRPr="0044428A">
        <w:rPr>
          <w:rFonts w:ascii="Arial" w:hAnsi="Arial" w:cs="Arial"/>
          <w:shd w:val="clear" w:color="auto" w:fill="FFFFFF"/>
        </w:rPr>
        <w:t>.</w:t>
      </w:r>
    </w:p>
    <w:p w14:paraId="4B5AB82F" w14:textId="2A45BF80" w:rsidR="00BB5FDA" w:rsidRPr="0044428A" w:rsidRDefault="006D053A" w:rsidP="00E11AAC">
      <w:pPr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Overpainted </w:t>
      </w:r>
      <w:r w:rsidR="00105721" w:rsidRPr="0044428A">
        <w:rPr>
          <w:rFonts w:ascii="Arial" w:hAnsi="Arial" w:cs="Arial"/>
        </w:rPr>
        <w:t xml:space="preserve">30mph speed limit signage </w:t>
      </w:r>
      <w:r w:rsidRPr="0044428A">
        <w:rPr>
          <w:rFonts w:ascii="Arial" w:hAnsi="Arial" w:cs="Arial"/>
        </w:rPr>
        <w:t xml:space="preserve">damage </w:t>
      </w:r>
      <w:r w:rsidR="00105721" w:rsidRPr="0044428A">
        <w:rPr>
          <w:rFonts w:ascii="Arial" w:hAnsi="Arial" w:cs="Arial"/>
        </w:rPr>
        <w:t xml:space="preserve">has been </w:t>
      </w:r>
      <w:r w:rsidRPr="0044428A">
        <w:rPr>
          <w:rFonts w:ascii="Arial" w:hAnsi="Arial" w:cs="Arial"/>
        </w:rPr>
        <w:t>rectified</w:t>
      </w:r>
    </w:p>
    <w:p w14:paraId="3F3A3AFA" w14:textId="77777777" w:rsidR="007A7961" w:rsidRDefault="007A7961" w:rsidP="00561748">
      <w:pPr>
        <w:spacing w:before="120" w:after="120" w:line="240" w:lineRule="auto"/>
        <w:rPr>
          <w:rFonts w:ascii="Arial" w:hAnsi="Arial" w:cs="Arial"/>
          <w:b/>
          <w:bCs/>
        </w:rPr>
      </w:pPr>
    </w:p>
    <w:p w14:paraId="577C481C" w14:textId="5C0176DF" w:rsidR="00856C17" w:rsidRPr="0044428A" w:rsidRDefault="00714C53" w:rsidP="00561748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44428A">
        <w:rPr>
          <w:rFonts w:ascii="Arial" w:hAnsi="Arial" w:cs="Arial"/>
          <w:b/>
          <w:bCs/>
        </w:rPr>
        <w:t>11</w:t>
      </w:r>
      <w:r w:rsidRPr="0044428A">
        <w:rPr>
          <w:rFonts w:ascii="Arial" w:hAnsi="Arial" w:cs="Arial"/>
        </w:rPr>
        <w:t>.</w:t>
      </w:r>
      <w:r w:rsidR="00004E69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  <w:b/>
          <w:bCs/>
        </w:rPr>
        <w:t>Memorial Tea</w:t>
      </w:r>
      <w:r w:rsidRPr="0044428A">
        <w:rPr>
          <w:rFonts w:ascii="Arial" w:hAnsi="Arial" w:cs="Arial"/>
        </w:rPr>
        <w:t xml:space="preserve"> – </w:t>
      </w:r>
      <w:r w:rsidR="00466DBC" w:rsidRPr="0044428A">
        <w:rPr>
          <w:rFonts w:ascii="Arial" w:hAnsi="Arial" w:cs="Arial"/>
        </w:rPr>
        <w:t>Awaiting grant outcome for provision of Memorial bench</w:t>
      </w:r>
    </w:p>
    <w:p w14:paraId="376D3A57" w14:textId="7B305782" w:rsidR="007702D4" w:rsidRPr="0044428A" w:rsidRDefault="0001464C" w:rsidP="00A32A90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1</w:t>
      </w:r>
      <w:r w:rsidR="005C7884" w:rsidRPr="0044428A">
        <w:rPr>
          <w:rFonts w:ascii="Arial" w:hAnsi="Arial" w:cs="Arial"/>
          <w:b/>
          <w:bCs/>
        </w:rPr>
        <w:t>2</w:t>
      </w:r>
      <w:r w:rsidRPr="0044428A">
        <w:rPr>
          <w:rFonts w:ascii="Arial" w:hAnsi="Arial" w:cs="Arial"/>
          <w:b/>
          <w:bCs/>
        </w:rPr>
        <w:t>.</w:t>
      </w:r>
      <w:r w:rsidR="00004E69" w:rsidRPr="0044428A">
        <w:rPr>
          <w:rFonts w:ascii="Arial" w:hAnsi="Arial" w:cs="Arial"/>
          <w:b/>
          <w:bCs/>
        </w:rPr>
        <w:t xml:space="preserve"> </w:t>
      </w:r>
      <w:r w:rsidRPr="0044428A">
        <w:rPr>
          <w:rFonts w:ascii="Arial" w:hAnsi="Arial" w:cs="Arial"/>
          <w:b/>
          <w:bCs/>
        </w:rPr>
        <w:t xml:space="preserve"> </w:t>
      </w:r>
      <w:r w:rsidR="00DE0130" w:rsidRPr="0044428A">
        <w:rPr>
          <w:rFonts w:ascii="Arial" w:hAnsi="Arial" w:cs="Arial"/>
          <w:b/>
          <w:bCs/>
        </w:rPr>
        <w:t xml:space="preserve">Review </w:t>
      </w:r>
      <w:r w:rsidR="00BA65A2" w:rsidRPr="0044428A">
        <w:rPr>
          <w:rFonts w:ascii="Arial" w:hAnsi="Arial" w:cs="Arial"/>
          <w:b/>
          <w:bCs/>
        </w:rPr>
        <w:t>G</w:t>
      </w:r>
      <w:r w:rsidR="00DE0130" w:rsidRPr="0044428A">
        <w:rPr>
          <w:rFonts w:ascii="Arial" w:hAnsi="Arial" w:cs="Arial"/>
          <w:b/>
          <w:bCs/>
        </w:rPr>
        <w:t xml:space="preserve">overning </w:t>
      </w:r>
      <w:r w:rsidR="00BA65A2" w:rsidRPr="0044428A">
        <w:rPr>
          <w:rFonts w:ascii="Arial" w:hAnsi="Arial" w:cs="Arial"/>
          <w:b/>
          <w:bCs/>
        </w:rPr>
        <w:t>D</w:t>
      </w:r>
      <w:r w:rsidR="00DE0130" w:rsidRPr="0044428A">
        <w:rPr>
          <w:rFonts w:ascii="Arial" w:hAnsi="Arial" w:cs="Arial"/>
          <w:b/>
          <w:bCs/>
        </w:rPr>
        <w:t>ocuments-</w:t>
      </w:r>
      <w:r w:rsidR="00DE0130" w:rsidRPr="0044428A">
        <w:rPr>
          <w:rFonts w:ascii="Arial" w:hAnsi="Arial" w:cs="Arial"/>
        </w:rPr>
        <w:t xml:space="preserve"> </w:t>
      </w:r>
      <w:r w:rsidR="004E1D0D" w:rsidRPr="0044428A">
        <w:rPr>
          <w:rFonts w:ascii="Arial" w:hAnsi="Arial" w:cs="Arial"/>
        </w:rPr>
        <w:t>N/A</w:t>
      </w:r>
    </w:p>
    <w:p w14:paraId="4654CD3C" w14:textId="77777777" w:rsidR="00A32A90" w:rsidRPr="0044428A" w:rsidRDefault="00A32A90" w:rsidP="00DE0130">
      <w:pPr>
        <w:contextualSpacing/>
        <w:rPr>
          <w:rFonts w:ascii="Arial" w:hAnsi="Arial" w:cs="Arial"/>
          <w:b/>
          <w:bCs/>
        </w:rPr>
      </w:pPr>
    </w:p>
    <w:p w14:paraId="27945D57" w14:textId="40279B90" w:rsidR="00085A3A" w:rsidRPr="0044428A" w:rsidRDefault="0001464C" w:rsidP="00DE0130">
      <w:pPr>
        <w:contextualSpacing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1</w:t>
      </w:r>
      <w:r w:rsidR="005C7884" w:rsidRPr="0044428A">
        <w:rPr>
          <w:rFonts w:ascii="Arial" w:hAnsi="Arial" w:cs="Arial"/>
          <w:b/>
          <w:bCs/>
        </w:rPr>
        <w:t>3</w:t>
      </w:r>
      <w:r w:rsidRPr="0044428A">
        <w:rPr>
          <w:rFonts w:ascii="Arial" w:hAnsi="Arial" w:cs="Arial"/>
        </w:rPr>
        <w:t>.</w:t>
      </w:r>
      <w:r w:rsidR="00004E69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  <w:b/>
          <w:bCs/>
        </w:rPr>
        <w:t>Finance</w:t>
      </w:r>
    </w:p>
    <w:p w14:paraId="3C15D197" w14:textId="77777777" w:rsidR="005E3C49" w:rsidRPr="0044428A" w:rsidRDefault="005E3C49" w:rsidP="007763A4">
      <w:pPr>
        <w:contextualSpacing/>
        <w:rPr>
          <w:rFonts w:ascii="Arial" w:hAnsi="Arial" w:cs="Arial"/>
        </w:rPr>
      </w:pPr>
    </w:p>
    <w:p w14:paraId="02EFD463" w14:textId="4D29EBC3" w:rsidR="00C657F1" w:rsidRPr="0044428A" w:rsidRDefault="00DE0130" w:rsidP="007763A4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Invoices to pay</w:t>
      </w:r>
      <w:r w:rsidR="007763A4" w:rsidRPr="0044428A">
        <w:rPr>
          <w:rFonts w:ascii="Arial" w:hAnsi="Arial" w:cs="Arial"/>
        </w:rPr>
        <w:t xml:space="preserve"> </w:t>
      </w:r>
      <w:r w:rsidR="00630517" w:rsidRPr="0044428A">
        <w:rPr>
          <w:rFonts w:ascii="Arial" w:hAnsi="Arial" w:cs="Arial"/>
        </w:rPr>
        <w:t>–</w:t>
      </w:r>
      <w:r w:rsidR="007763A4" w:rsidRPr="0044428A">
        <w:rPr>
          <w:rFonts w:ascii="Arial" w:hAnsi="Arial" w:cs="Arial"/>
        </w:rPr>
        <w:t xml:space="preserve"> </w:t>
      </w:r>
      <w:r w:rsidR="00F10DEE" w:rsidRPr="0044428A">
        <w:rPr>
          <w:rFonts w:ascii="Arial" w:hAnsi="Arial" w:cs="Arial"/>
          <w:b/>
          <w:bCs/>
        </w:rPr>
        <w:t xml:space="preserve"> </w:t>
      </w:r>
      <w:r w:rsidR="00C10610" w:rsidRPr="0044428A">
        <w:rPr>
          <w:rFonts w:ascii="Arial" w:hAnsi="Arial" w:cs="Arial"/>
          <w:b/>
          <w:bCs/>
        </w:rPr>
        <w:t xml:space="preserve">                 </w:t>
      </w:r>
    </w:p>
    <w:p w14:paraId="389E6B3A" w14:textId="791872A8" w:rsidR="001E3501" w:rsidRPr="0044428A" w:rsidRDefault="001E3501" w:rsidP="007763A4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>Hall rent: £50</w:t>
      </w:r>
    </w:p>
    <w:p w14:paraId="799EE0F3" w14:textId="77777777" w:rsidR="00E14BCB" w:rsidRPr="0044428A" w:rsidRDefault="00E14BCB" w:rsidP="00E14BCB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>Donation Payment to PFA £500</w:t>
      </w:r>
    </w:p>
    <w:p w14:paraId="5F28CC20" w14:textId="321E8DC9" w:rsidR="00E14BCB" w:rsidRPr="0044428A" w:rsidRDefault="007A7961" w:rsidP="00E14B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Donation payment </w:t>
      </w:r>
      <w:r w:rsidR="00BC7F8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Clunderwen </w:t>
      </w:r>
      <w:r w:rsidR="00E14BCB" w:rsidRPr="0044428A">
        <w:rPr>
          <w:rFonts w:ascii="Arial" w:hAnsi="Arial" w:cs="Arial"/>
        </w:rPr>
        <w:t>Comm</w:t>
      </w:r>
      <w:r w:rsidR="00466DBC" w:rsidRPr="0044428A">
        <w:rPr>
          <w:rFonts w:ascii="Arial" w:hAnsi="Arial" w:cs="Arial"/>
        </w:rPr>
        <w:t xml:space="preserve">unity </w:t>
      </w:r>
      <w:r w:rsidR="00E14BCB" w:rsidRPr="0044428A">
        <w:rPr>
          <w:rFonts w:ascii="Arial" w:hAnsi="Arial" w:cs="Arial"/>
        </w:rPr>
        <w:t>Hall £500</w:t>
      </w:r>
    </w:p>
    <w:p w14:paraId="6911773F" w14:textId="30BC955F" w:rsidR="001E3501" w:rsidRPr="0044428A" w:rsidRDefault="00C657F1" w:rsidP="001E3501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>C</w:t>
      </w:r>
      <w:r w:rsidR="00DE4496" w:rsidRPr="0044428A">
        <w:rPr>
          <w:rFonts w:ascii="Arial" w:hAnsi="Arial" w:cs="Arial"/>
        </w:rPr>
        <w:t>lerk</w:t>
      </w:r>
      <w:r w:rsidR="00630517" w:rsidRPr="0044428A">
        <w:rPr>
          <w:rFonts w:ascii="Arial" w:hAnsi="Arial" w:cs="Arial"/>
        </w:rPr>
        <w:t>’s wages (</w:t>
      </w:r>
      <w:r w:rsidR="00D8595C" w:rsidRPr="0044428A">
        <w:rPr>
          <w:rFonts w:ascii="Arial" w:hAnsi="Arial" w:cs="Arial"/>
        </w:rPr>
        <w:t>Jan</w:t>
      </w:r>
      <w:r w:rsidRPr="0044428A">
        <w:rPr>
          <w:rFonts w:ascii="Arial" w:hAnsi="Arial" w:cs="Arial"/>
        </w:rPr>
        <w:t>)</w:t>
      </w:r>
      <w:r w:rsidR="00E7562C" w:rsidRPr="0044428A">
        <w:rPr>
          <w:rFonts w:ascii="Arial" w:hAnsi="Arial" w:cs="Arial"/>
        </w:rPr>
        <w:t xml:space="preserve"> </w:t>
      </w:r>
    </w:p>
    <w:p w14:paraId="0661D67B" w14:textId="03A2FAEE" w:rsidR="006E79E0" w:rsidRPr="0044428A" w:rsidRDefault="001E3501" w:rsidP="001E3501">
      <w:pPr>
        <w:contextualSpacing/>
        <w:rPr>
          <w:rFonts w:ascii="Arial" w:hAnsi="Arial" w:cs="Arial"/>
          <w:b/>
          <w:bCs/>
        </w:rPr>
      </w:pPr>
      <w:r w:rsidRPr="0044428A">
        <w:rPr>
          <w:rFonts w:ascii="Arial" w:hAnsi="Arial" w:cs="Arial"/>
        </w:rPr>
        <w:t xml:space="preserve">Payments </w:t>
      </w:r>
      <w:r w:rsidR="00E7562C" w:rsidRPr="0044428A">
        <w:rPr>
          <w:rFonts w:ascii="Arial" w:hAnsi="Arial" w:cs="Arial"/>
          <w:b/>
          <w:bCs/>
        </w:rPr>
        <w:t>Proposed</w:t>
      </w:r>
      <w:r w:rsidR="00466DBC" w:rsidRPr="0044428A">
        <w:rPr>
          <w:rFonts w:ascii="Arial" w:hAnsi="Arial" w:cs="Arial"/>
          <w:b/>
          <w:bCs/>
        </w:rPr>
        <w:t>:</w:t>
      </w:r>
      <w:r w:rsidR="00C10610" w:rsidRPr="0044428A">
        <w:rPr>
          <w:rFonts w:ascii="Arial" w:hAnsi="Arial" w:cs="Arial"/>
          <w:b/>
          <w:bCs/>
        </w:rPr>
        <w:t xml:space="preserve"> </w:t>
      </w:r>
      <w:r w:rsidRPr="0044428A">
        <w:rPr>
          <w:rFonts w:ascii="Arial" w:hAnsi="Arial" w:cs="Arial"/>
          <w:b/>
          <w:bCs/>
        </w:rPr>
        <w:t xml:space="preserve"> </w:t>
      </w:r>
      <w:r w:rsidR="00E164D0" w:rsidRPr="0044428A">
        <w:rPr>
          <w:rFonts w:ascii="Arial" w:hAnsi="Arial" w:cs="Arial"/>
          <w:b/>
          <w:bCs/>
        </w:rPr>
        <w:t>Terry Morris</w:t>
      </w:r>
      <w:r w:rsidRPr="0044428A">
        <w:rPr>
          <w:rFonts w:ascii="Arial" w:hAnsi="Arial" w:cs="Arial"/>
          <w:b/>
          <w:bCs/>
        </w:rPr>
        <w:t xml:space="preserve">     Seconded</w:t>
      </w:r>
      <w:r w:rsidR="00466DBC" w:rsidRPr="0044428A">
        <w:rPr>
          <w:rFonts w:ascii="Arial" w:hAnsi="Arial" w:cs="Arial"/>
          <w:b/>
          <w:bCs/>
        </w:rPr>
        <w:t xml:space="preserve">: </w:t>
      </w:r>
      <w:r w:rsidR="00E164D0" w:rsidRPr="0044428A">
        <w:rPr>
          <w:rFonts w:ascii="Arial" w:hAnsi="Arial" w:cs="Arial"/>
          <w:b/>
          <w:bCs/>
        </w:rPr>
        <w:t xml:space="preserve"> Dew</w:t>
      </w:r>
      <w:r w:rsidR="00466DBC" w:rsidRPr="0044428A">
        <w:rPr>
          <w:rFonts w:ascii="Arial" w:hAnsi="Arial" w:cs="Arial"/>
          <w:b/>
          <w:bCs/>
        </w:rPr>
        <w:t>i</w:t>
      </w:r>
      <w:r w:rsidR="00E164D0" w:rsidRPr="0044428A">
        <w:rPr>
          <w:rFonts w:ascii="Arial" w:hAnsi="Arial" w:cs="Arial"/>
          <w:b/>
          <w:bCs/>
        </w:rPr>
        <w:t xml:space="preserve"> John</w:t>
      </w:r>
    </w:p>
    <w:p w14:paraId="18CD1CD6" w14:textId="748A4F7D" w:rsidR="00124A71" w:rsidRPr="0044428A" w:rsidRDefault="00D8595C" w:rsidP="00DE0130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Accounts: Balance as at </w:t>
      </w:r>
      <w:r w:rsidR="00466DBC" w:rsidRPr="0044428A">
        <w:rPr>
          <w:rFonts w:ascii="Arial" w:hAnsi="Arial" w:cs="Arial"/>
        </w:rPr>
        <w:t>03 January 202</w:t>
      </w:r>
      <w:r w:rsidR="007A7961">
        <w:rPr>
          <w:rFonts w:ascii="Arial" w:hAnsi="Arial" w:cs="Arial"/>
        </w:rPr>
        <w:t>3</w:t>
      </w:r>
      <w:r w:rsidR="00466DBC" w:rsidRPr="0044428A">
        <w:rPr>
          <w:rFonts w:ascii="Arial" w:hAnsi="Arial" w:cs="Arial"/>
        </w:rPr>
        <w:t>: £</w:t>
      </w:r>
      <w:r w:rsidRPr="0044428A">
        <w:rPr>
          <w:rFonts w:ascii="Arial" w:hAnsi="Arial" w:cs="Arial"/>
        </w:rPr>
        <w:t>8012.34</w:t>
      </w:r>
    </w:p>
    <w:p w14:paraId="4A095DAE" w14:textId="1BC29399" w:rsidR="00D8595C" w:rsidRPr="0044428A" w:rsidRDefault="00D8595C" w:rsidP="00DE0130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>Less payments to date:</w:t>
      </w:r>
      <w:r w:rsidR="007A7961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>£</w:t>
      </w:r>
      <w:r w:rsidR="007A7961">
        <w:rPr>
          <w:rFonts w:ascii="Arial" w:hAnsi="Arial" w:cs="Arial"/>
        </w:rPr>
        <w:t>1</w:t>
      </w:r>
      <w:r w:rsidRPr="0044428A">
        <w:rPr>
          <w:rFonts w:ascii="Arial" w:hAnsi="Arial" w:cs="Arial"/>
        </w:rPr>
        <w:t>475</w:t>
      </w:r>
    </w:p>
    <w:p w14:paraId="379B0887" w14:textId="378F3305" w:rsidR="00D8595C" w:rsidRPr="0044428A" w:rsidRDefault="00D8595C" w:rsidP="00DE0130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>Current balance: £</w:t>
      </w:r>
      <w:r w:rsidR="007A7961">
        <w:rPr>
          <w:rFonts w:ascii="Arial" w:hAnsi="Arial" w:cs="Arial"/>
        </w:rPr>
        <w:t>6</w:t>
      </w:r>
      <w:r w:rsidRPr="0044428A">
        <w:rPr>
          <w:rFonts w:ascii="Arial" w:hAnsi="Arial" w:cs="Arial"/>
        </w:rPr>
        <w:t xml:space="preserve">537.34 </w:t>
      </w:r>
    </w:p>
    <w:p w14:paraId="6E58DD48" w14:textId="77777777" w:rsidR="005A21B2" w:rsidRPr="0044428A" w:rsidRDefault="005A21B2" w:rsidP="007761C8">
      <w:pPr>
        <w:spacing w:before="120" w:after="120" w:line="240" w:lineRule="auto"/>
        <w:rPr>
          <w:rFonts w:ascii="Arial" w:hAnsi="Arial" w:cs="Arial"/>
          <w:b/>
          <w:bCs/>
        </w:rPr>
      </w:pPr>
    </w:p>
    <w:p w14:paraId="6C2F0689" w14:textId="57F6E94F" w:rsidR="007761C8" w:rsidRPr="0044428A" w:rsidRDefault="006E79E0" w:rsidP="007761C8">
      <w:pPr>
        <w:spacing w:before="120" w:after="120" w:line="240" w:lineRule="auto"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1</w:t>
      </w:r>
      <w:r w:rsidR="00CA67D2" w:rsidRPr="0044428A">
        <w:rPr>
          <w:rFonts w:ascii="Arial" w:hAnsi="Arial" w:cs="Arial"/>
          <w:b/>
          <w:bCs/>
        </w:rPr>
        <w:t>4</w:t>
      </w:r>
      <w:r w:rsidRPr="0044428A">
        <w:rPr>
          <w:rFonts w:ascii="Arial" w:hAnsi="Arial" w:cs="Arial"/>
          <w:b/>
          <w:bCs/>
        </w:rPr>
        <w:t>.</w:t>
      </w:r>
      <w:r w:rsidR="00F04BDE" w:rsidRPr="0044428A">
        <w:rPr>
          <w:rFonts w:ascii="Arial" w:hAnsi="Arial" w:cs="Arial"/>
          <w:b/>
          <w:bCs/>
        </w:rPr>
        <w:t xml:space="preserve"> </w:t>
      </w:r>
      <w:r w:rsidRPr="0044428A">
        <w:rPr>
          <w:rFonts w:ascii="Arial" w:hAnsi="Arial" w:cs="Arial"/>
          <w:b/>
          <w:bCs/>
        </w:rPr>
        <w:t xml:space="preserve"> Future Agenda</w:t>
      </w:r>
      <w:r w:rsidR="007A7961">
        <w:rPr>
          <w:rFonts w:ascii="Arial" w:hAnsi="Arial" w:cs="Arial"/>
          <w:b/>
          <w:bCs/>
        </w:rPr>
        <w:t xml:space="preserve">: </w:t>
      </w:r>
      <w:r w:rsidRPr="0044428A">
        <w:rPr>
          <w:rFonts w:ascii="Arial" w:hAnsi="Arial" w:cs="Arial"/>
          <w:b/>
          <w:bCs/>
        </w:rPr>
        <w:t xml:space="preserve"> </w:t>
      </w:r>
      <w:r w:rsidR="00D867C8" w:rsidRPr="007A7961">
        <w:rPr>
          <w:rFonts w:ascii="Arial" w:hAnsi="Arial" w:cs="Arial"/>
        </w:rPr>
        <w:t>What is a public building?</w:t>
      </w:r>
      <w:r w:rsidR="00466DBC" w:rsidRPr="007A7961">
        <w:rPr>
          <w:rFonts w:ascii="Arial" w:hAnsi="Arial" w:cs="Arial"/>
        </w:rPr>
        <w:t xml:space="preserve"> Donations update</w:t>
      </w:r>
      <w:r w:rsidR="0058198A" w:rsidRPr="007A7961">
        <w:rPr>
          <w:rFonts w:ascii="Arial" w:hAnsi="Arial" w:cs="Arial"/>
        </w:rPr>
        <w:t>. PFA</w:t>
      </w:r>
    </w:p>
    <w:p w14:paraId="6370FFC9" w14:textId="6841D5CF" w:rsidR="006E79E0" w:rsidRPr="0044428A" w:rsidRDefault="00CA67D2" w:rsidP="006E79E0">
      <w:pPr>
        <w:spacing w:before="120" w:after="120" w:line="240" w:lineRule="auto"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15</w:t>
      </w:r>
      <w:r w:rsidR="0001464C" w:rsidRPr="0044428A">
        <w:rPr>
          <w:rFonts w:ascii="Arial" w:hAnsi="Arial" w:cs="Arial"/>
          <w:b/>
          <w:bCs/>
        </w:rPr>
        <w:t>.</w:t>
      </w:r>
      <w:r w:rsidR="00F04BDE" w:rsidRPr="0044428A">
        <w:rPr>
          <w:rFonts w:ascii="Arial" w:hAnsi="Arial" w:cs="Arial"/>
          <w:b/>
          <w:bCs/>
        </w:rPr>
        <w:t xml:space="preserve">  </w:t>
      </w:r>
      <w:r w:rsidR="003C7FC8" w:rsidRPr="0044428A">
        <w:rPr>
          <w:rFonts w:ascii="Arial" w:hAnsi="Arial" w:cs="Arial"/>
          <w:b/>
          <w:bCs/>
        </w:rPr>
        <w:t>Date of next meeting</w:t>
      </w:r>
    </w:p>
    <w:p w14:paraId="2F3BA47D" w14:textId="3B30555A" w:rsidR="006E79E0" w:rsidRPr="0044428A" w:rsidRDefault="006E79E0" w:rsidP="00C958C9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Thursday </w:t>
      </w:r>
      <w:r w:rsidR="009C4B3F" w:rsidRPr="0044428A">
        <w:rPr>
          <w:rFonts w:ascii="Arial" w:hAnsi="Arial" w:cs="Arial"/>
        </w:rPr>
        <w:t>9</w:t>
      </w:r>
      <w:r w:rsidR="009C4B3F" w:rsidRPr="0044428A">
        <w:rPr>
          <w:rFonts w:ascii="Arial" w:hAnsi="Arial" w:cs="Arial"/>
          <w:vertAlign w:val="superscript"/>
        </w:rPr>
        <w:t>th</w:t>
      </w:r>
      <w:r w:rsidR="009C4B3F" w:rsidRPr="0044428A">
        <w:rPr>
          <w:rFonts w:ascii="Arial" w:hAnsi="Arial" w:cs="Arial"/>
        </w:rPr>
        <w:t xml:space="preserve"> </w:t>
      </w:r>
      <w:r w:rsidR="001E3501" w:rsidRPr="0044428A">
        <w:rPr>
          <w:rFonts w:ascii="Arial" w:hAnsi="Arial" w:cs="Arial"/>
        </w:rPr>
        <w:t>March</w:t>
      </w:r>
      <w:r w:rsidR="00121153" w:rsidRPr="0044428A">
        <w:rPr>
          <w:rFonts w:ascii="Arial" w:hAnsi="Arial" w:cs="Arial"/>
        </w:rPr>
        <w:t xml:space="preserve"> 2023 </w:t>
      </w:r>
      <w:r w:rsidR="00C958C9" w:rsidRPr="0044428A">
        <w:rPr>
          <w:rFonts w:ascii="Arial" w:hAnsi="Arial" w:cs="Arial"/>
        </w:rPr>
        <w:t>@</w:t>
      </w:r>
      <w:r w:rsidRPr="0044428A">
        <w:rPr>
          <w:rFonts w:ascii="Arial" w:hAnsi="Arial" w:cs="Arial"/>
        </w:rPr>
        <w:t xml:space="preserve"> 7:30pm </w:t>
      </w:r>
      <w:r w:rsidR="00C958C9" w:rsidRPr="0044428A">
        <w:rPr>
          <w:rFonts w:ascii="Arial" w:hAnsi="Arial" w:cs="Arial"/>
        </w:rPr>
        <w:t xml:space="preserve">in </w:t>
      </w:r>
      <w:r w:rsidRPr="0044428A">
        <w:rPr>
          <w:rFonts w:ascii="Arial" w:hAnsi="Arial" w:cs="Arial"/>
        </w:rPr>
        <w:t xml:space="preserve">Clunderwen Community Hall </w:t>
      </w:r>
    </w:p>
    <w:p w14:paraId="3A5EDA32" w14:textId="784B4408" w:rsidR="00C958C9" w:rsidRPr="0044428A" w:rsidRDefault="00232F32" w:rsidP="00561925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The m</w:t>
      </w:r>
      <w:r w:rsidR="00ED7492" w:rsidRPr="0044428A">
        <w:rPr>
          <w:rFonts w:ascii="Arial" w:hAnsi="Arial" w:cs="Arial"/>
          <w:b/>
          <w:bCs/>
        </w:rPr>
        <w:t>eeting closed at</w:t>
      </w:r>
      <w:r w:rsidR="00773F9B" w:rsidRPr="0044428A">
        <w:rPr>
          <w:rFonts w:ascii="Arial" w:hAnsi="Arial" w:cs="Arial"/>
          <w:b/>
          <w:bCs/>
        </w:rPr>
        <w:t xml:space="preserve"> </w:t>
      </w:r>
      <w:r w:rsidR="00061D75" w:rsidRPr="0044428A">
        <w:rPr>
          <w:rFonts w:ascii="Arial" w:hAnsi="Arial" w:cs="Arial"/>
          <w:b/>
          <w:bCs/>
        </w:rPr>
        <w:t>2</w:t>
      </w:r>
      <w:r w:rsidR="006E6F3D" w:rsidRPr="0044428A">
        <w:rPr>
          <w:rFonts w:ascii="Arial" w:hAnsi="Arial" w:cs="Arial"/>
          <w:b/>
          <w:bCs/>
        </w:rPr>
        <w:t>0.</w:t>
      </w:r>
      <w:r w:rsidR="00E164D0" w:rsidRPr="0044428A">
        <w:rPr>
          <w:rFonts w:ascii="Arial" w:hAnsi="Arial" w:cs="Arial"/>
          <w:b/>
          <w:bCs/>
        </w:rPr>
        <w:t>19</w:t>
      </w:r>
      <w:r w:rsidR="00773F9B" w:rsidRPr="0044428A">
        <w:rPr>
          <w:rFonts w:ascii="Arial" w:hAnsi="Arial" w:cs="Arial"/>
          <w:b/>
          <w:bCs/>
        </w:rPr>
        <w:t xml:space="preserve"> </w:t>
      </w:r>
      <w:r w:rsidR="00ED7492" w:rsidRPr="0044428A">
        <w:rPr>
          <w:rFonts w:ascii="Arial" w:hAnsi="Arial" w:cs="Arial"/>
          <w:b/>
          <w:bCs/>
        </w:rPr>
        <w:t>pm</w:t>
      </w:r>
      <w:r w:rsidR="003A3C53" w:rsidRPr="0044428A">
        <w:rPr>
          <w:rFonts w:ascii="Arial" w:hAnsi="Arial" w:cs="Arial"/>
          <w:b/>
          <w:bCs/>
        </w:rPr>
        <w:t xml:space="preserve">  </w:t>
      </w:r>
    </w:p>
    <w:p w14:paraId="4452DEB2" w14:textId="14145D8D" w:rsidR="00D663CC" w:rsidRPr="0044428A" w:rsidRDefault="00C958C9" w:rsidP="00856C17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Working documents including Minutes and </w:t>
      </w:r>
      <w:r w:rsidR="00856C17" w:rsidRPr="0044428A">
        <w:rPr>
          <w:rFonts w:ascii="Arial" w:hAnsi="Arial" w:cs="Arial"/>
        </w:rPr>
        <w:t>M</w:t>
      </w:r>
      <w:r w:rsidRPr="0044428A">
        <w:rPr>
          <w:rFonts w:ascii="Arial" w:hAnsi="Arial" w:cs="Arial"/>
        </w:rPr>
        <w:t>eeting</w:t>
      </w:r>
      <w:r w:rsidR="00856C17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 xml:space="preserve">Agendas can be found on </w:t>
      </w:r>
      <w:hyperlink r:id="rId5" w:history="1">
        <w:r w:rsidRPr="0044428A">
          <w:rPr>
            <w:rStyle w:val="Hyperlink"/>
            <w:rFonts w:ascii="Arial" w:hAnsi="Arial" w:cs="Arial"/>
            <w:color w:val="auto"/>
          </w:rPr>
          <w:t>www.pembstcc.co.uk</w:t>
        </w:r>
      </w:hyperlink>
      <w:r w:rsidRPr="0044428A">
        <w:rPr>
          <w:rFonts w:ascii="Arial" w:hAnsi="Arial" w:cs="Arial"/>
        </w:rPr>
        <w:t xml:space="preserve">. </w:t>
      </w:r>
    </w:p>
    <w:sectPr w:rsidR="00D663CC" w:rsidRPr="0044428A" w:rsidSect="002C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C68"/>
    <w:multiLevelType w:val="hybridMultilevel"/>
    <w:tmpl w:val="65D0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23"/>
    <w:multiLevelType w:val="hybridMultilevel"/>
    <w:tmpl w:val="03E4B12E"/>
    <w:lvl w:ilvl="0" w:tplc="49A46C88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7484D"/>
    <w:multiLevelType w:val="hybridMultilevel"/>
    <w:tmpl w:val="8C4A9AD4"/>
    <w:lvl w:ilvl="0" w:tplc="2B6A0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8B754F3"/>
    <w:multiLevelType w:val="multilevel"/>
    <w:tmpl w:val="782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D70"/>
    <w:multiLevelType w:val="hybridMultilevel"/>
    <w:tmpl w:val="C9CE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815"/>
    <w:multiLevelType w:val="hybridMultilevel"/>
    <w:tmpl w:val="08DE861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5135A6C"/>
    <w:multiLevelType w:val="hybridMultilevel"/>
    <w:tmpl w:val="FEF6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45BB"/>
    <w:multiLevelType w:val="hybridMultilevel"/>
    <w:tmpl w:val="A112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ED0"/>
    <w:multiLevelType w:val="hybridMultilevel"/>
    <w:tmpl w:val="0576F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16785"/>
    <w:multiLevelType w:val="multilevel"/>
    <w:tmpl w:val="6FA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5B4147"/>
    <w:multiLevelType w:val="multilevel"/>
    <w:tmpl w:val="EFC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105696"/>
    <w:multiLevelType w:val="hybridMultilevel"/>
    <w:tmpl w:val="2514F188"/>
    <w:lvl w:ilvl="0" w:tplc="A56CBBE8">
      <w:start w:val="9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B354EF5"/>
    <w:multiLevelType w:val="hybridMultilevel"/>
    <w:tmpl w:val="AFF4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041B4"/>
    <w:multiLevelType w:val="hybridMultilevel"/>
    <w:tmpl w:val="B408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41C3"/>
    <w:multiLevelType w:val="hybridMultilevel"/>
    <w:tmpl w:val="2CBC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20450"/>
    <w:multiLevelType w:val="hybridMultilevel"/>
    <w:tmpl w:val="61DA4E2C"/>
    <w:lvl w:ilvl="0" w:tplc="3FDA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5DB6"/>
    <w:multiLevelType w:val="hybridMultilevel"/>
    <w:tmpl w:val="14F6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0001C"/>
    <w:multiLevelType w:val="hybridMultilevel"/>
    <w:tmpl w:val="A8B83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4262386">
    <w:abstractNumId w:val="2"/>
  </w:num>
  <w:num w:numId="2" w16cid:durableId="1682507456">
    <w:abstractNumId w:val="1"/>
  </w:num>
  <w:num w:numId="3" w16cid:durableId="1287468461">
    <w:abstractNumId w:val="16"/>
  </w:num>
  <w:num w:numId="4" w16cid:durableId="213780763">
    <w:abstractNumId w:val="10"/>
  </w:num>
  <w:num w:numId="5" w16cid:durableId="296298808">
    <w:abstractNumId w:val="9"/>
  </w:num>
  <w:num w:numId="6" w16cid:durableId="1999073984">
    <w:abstractNumId w:val="15"/>
  </w:num>
  <w:num w:numId="7" w16cid:durableId="1579483563">
    <w:abstractNumId w:val="7"/>
  </w:num>
  <w:num w:numId="8" w16cid:durableId="1655571912">
    <w:abstractNumId w:val="3"/>
  </w:num>
  <w:num w:numId="9" w16cid:durableId="354157351">
    <w:abstractNumId w:val="5"/>
  </w:num>
  <w:num w:numId="10" w16cid:durableId="1461222877">
    <w:abstractNumId w:val="13"/>
  </w:num>
  <w:num w:numId="11" w16cid:durableId="348216806">
    <w:abstractNumId w:val="4"/>
  </w:num>
  <w:num w:numId="12" w16cid:durableId="423763599">
    <w:abstractNumId w:val="17"/>
  </w:num>
  <w:num w:numId="13" w16cid:durableId="1622615260">
    <w:abstractNumId w:val="6"/>
  </w:num>
  <w:num w:numId="14" w16cid:durableId="1171407847">
    <w:abstractNumId w:val="8"/>
  </w:num>
  <w:num w:numId="15" w16cid:durableId="433864507">
    <w:abstractNumId w:val="14"/>
  </w:num>
  <w:num w:numId="16" w16cid:durableId="2021159445">
    <w:abstractNumId w:val="12"/>
  </w:num>
  <w:num w:numId="17" w16cid:durableId="1062677729">
    <w:abstractNumId w:val="0"/>
  </w:num>
  <w:num w:numId="18" w16cid:durableId="340861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B"/>
    <w:rsid w:val="00000715"/>
    <w:rsid w:val="00002BB5"/>
    <w:rsid w:val="00004E69"/>
    <w:rsid w:val="00005185"/>
    <w:rsid w:val="000054C3"/>
    <w:rsid w:val="000078DA"/>
    <w:rsid w:val="0001464C"/>
    <w:rsid w:val="0001468E"/>
    <w:rsid w:val="000175AD"/>
    <w:rsid w:val="00036771"/>
    <w:rsid w:val="00047331"/>
    <w:rsid w:val="00061D75"/>
    <w:rsid w:val="00066DF4"/>
    <w:rsid w:val="00067359"/>
    <w:rsid w:val="00070FBC"/>
    <w:rsid w:val="00072C81"/>
    <w:rsid w:val="00076E03"/>
    <w:rsid w:val="00085A3A"/>
    <w:rsid w:val="00085D2F"/>
    <w:rsid w:val="000A51EF"/>
    <w:rsid w:val="000A6592"/>
    <w:rsid w:val="000B76B1"/>
    <w:rsid w:val="000C1E4A"/>
    <w:rsid w:val="000D36F7"/>
    <w:rsid w:val="000E4C61"/>
    <w:rsid w:val="000F0BCD"/>
    <w:rsid w:val="000F128A"/>
    <w:rsid w:val="000F5E8B"/>
    <w:rsid w:val="000F7026"/>
    <w:rsid w:val="00101935"/>
    <w:rsid w:val="0010278F"/>
    <w:rsid w:val="00105721"/>
    <w:rsid w:val="0011295D"/>
    <w:rsid w:val="00113722"/>
    <w:rsid w:val="00121153"/>
    <w:rsid w:val="00124A71"/>
    <w:rsid w:val="00134A2F"/>
    <w:rsid w:val="001450CE"/>
    <w:rsid w:val="0014624D"/>
    <w:rsid w:val="00150B98"/>
    <w:rsid w:val="00154FE1"/>
    <w:rsid w:val="00167458"/>
    <w:rsid w:val="001736D3"/>
    <w:rsid w:val="001772F2"/>
    <w:rsid w:val="0018609C"/>
    <w:rsid w:val="0018626D"/>
    <w:rsid w:val="001954B8"/>
    <w:rsid w:val="00196681"/>
    <w:rsid w:val="001A188B"/>
    <w:rsid w:val="001D5F71"/>
    <w:rsid w:val="001D71CD"/>
    <w:rsid w:val="001E3501"/>
    <w:rsid w:val="001E46AC"/>
    <w:rsid w:val="001F1965"/>
    <w:rsid w:val="00232F32"/>
    <w:rsid w:val="002564B0"/>
    <w:rsid w:val="00257233"/>
    <w:rsid w:val="002576AD"/>
    <w:rsid w:val="00267A89"/>
    <w:rsid w:val="00275558"/>
    <w:rsid w:val="002812F7"/>
    <w:rsid w:val="00282993"/>
    <w:rsid w:val="00284FF2"/>
    <w:rsid w:val="00294837"/>
    <w:rsid w:val="00294A65"/>
    <w:rsid w:val="00295B52"/>
    <w:rsid w:val="00296089"/>
    <w:rsid w:val="002A2673"/>
    <w:rsid w:val="002A73BB"/>
    <w:rsid w:val="002C2C60"/>
    <w:rsid w:val="002C2FB7"/>
    <w:rsid w:val="002C43F4"/>
    <w:rsid w:val="002E220E"/>
    <w:rsid w:val="002E2F1C"/>
    <w:rsid w:val="002E46C5"/>
    <w:rsid w:val="002E5BE3"/>
    <w:rsid w:val="002E6AB1"/>
    <w:rsid w:val="002F1BFC"/>
    <w:rsid w:val="002F2045"/>
    <w:rsid w:val="003101F6"/>
    <w:rsid w:val="00342D3B"/>
    <w:rsid w:val="00345571"/>
    <w:rsid w:val="0034774C"/>
    <w:rsid w:val="00350632"/>
    <w:rsid w:val="00350EB1"/>
    <w:rsid w:val="003532F0"/>
    <w:rsid w:val="00356172"/>
    <w:rsid w:val="003626BC"/>
    <w:rsid w:val="00370174"/>
    <w:rsid w:val="0037039E"/>
    <w:rsid w:val="003833C8"/>
    <w:rsid w:val="00390ABF"/>
    <w:rsid w:val="00391300"/>
    <w:rsid w:val="00397E1E"/>
    <w:rsid w:val="003A3C53"/>
    <w:rsid w:val="003A3C6E"/>
    <w:rsid w:val="003B7752"/>
    <w:rsid w:val="003C7FC8"/>
    <w:rsid w:val="003D24FC"/>
    <w:rsid w:val="003F0F88"/>
    <w:rsid w:val="003F6E80"/>
    <w:rsid w:val="0040225D"/>
    <w:rsid w:val="004034FC"/>
    <w:rsid w:val="004045F7"/>
    <w:rsid w:val="00433234"/>
    <w:rsid w:val="0044428A"/>
    <w:rsid w:val="0045456F"/>
    <w:rsid w:val="00457AF5"/>
    <w:rsid w:val="00465400"/>
    <w:rsid w:val="004656AE"/>
    <w:rsid w:val="00466DBC"/>
    <w:rsid w:val="0048060A"/>
    <w:rsid w:val="00484AAA"/>
    <w:rsid w:val="0049319F"/>
    <w:rsid w:val="004946BA"/>
    <w:rsid w:val="004A23AC"/>
    <w:rsid w:val="004A6E57"/>
    <w:rsid w:val="004B4CB6"/>
    <w:rsid w:val="004C193F"/>
    <w:rsid w:val="004C276B"/>
    <w:rsid w:val="004C49CD"/>
    <w:rsid w:val="004D08D2"/>
    <w:rsid w:val="004E1D0D"/>
    <w:rsid w:val="004E7967"/>
    <w:rsid w:val="004F0F7E"/>
    <w:rsid w:val="00511CED"/>
    <w:rsid w:val="00516C8C"/>
    <w:rsid w:val="0052472D"/>
    <w:rsid w:val="00551EE2"/>
    <w:rsid w:val="00561748"/>
    <w:rsid w:val="00561925"/>
    <w:rsid w:val="00563126"/>
    <w:rsid w:val="005749D3"/>
    <w:rsid w:val="00580CA9"/>
    <w:rsid w:val="0058198A"/>
    <w:rsid w:val="005862F4"/>
    <w:rsid w:val="005872BF"/>
    <w:rsid w:val="005975DC"/>
    <w:rsid w:val="005A21B2"/>
    <w:rsid w:val="005B0739"/>
    <w:rsid w:val="005B302D"/>
    <w:rsid w:val="005C5442"/>
    <w:rsid w:val="005C7884"/>
    <w:rsid w:val="005D02B6"/>
    <w:rsid w:val="005E195F"/>
    <w:rsid w:val="005E3C49"/>
    <w:rsid w:val="00606B5A"/>
    <w:rsid w:val="00610FE0"/>
    <w:rsid w:val="006128D9"/>
    <w:rsid w:val="0062109F"/>
    <w:rsid w:val="00630517"/>
    <w:rsid w:val="00641285"/>
    <w:rsid w:val="00644C4A"/>
    <w:rsid w:val="0064602D"/>
    <w:rsid w:val="00655AE9"/>
    <w:rsid w:val="00657619"/>
    <w:rsid w:val="00667832"/>
    <w:rsid w:val="00674D10"/>
    <w:rsid w:val="006761B5"/>
    <w:rsid w:val="0067667F"/>
    <w:rsid w:val="006767EF"/>
    <w:rsid w:val="006865C7"/>
    <w:rsid w:val="0069018D"/>
    <w:rsid w:val="006B2225"/>
    <w:rsid w:val="006C2A48"/>
    <w:rsid w:val="006C430E"/>
    <w:rsid w:val="006D053A"/>
    <w:rsid w:val="006E6F3D"/>
    <w:rsid w:val="006E79E0"/>
    <w:rsid w:val="006E7BB3"/>
    <w:rsid w:val="00714718"/>
    <w:rsid w:val="00714C53"/>
    <w:rsid w:val="00716304"/>
    <w:rsid w:val="00722112"/>
    <w:rsid w:val="0072604A"/>
    <w:rsid w:val="00730818"/>
    <w:rsid w:val="007413B1"/>
    <w:rsid w:val="00753867"/>
    <w:rsid w:val="00756B1D"/>
    <w:rsid w:val="0075717A"/>
    <w:rsid w:val="00760A3E"/>
    <w:rsid w:val="00760C69"/>
    <w:rsid w:val="007702D4"/>
    <w:rsid w:val="00773F9B"/>
    <w:rsid w:val="007752FB"/>
    <w:rsid w:val="007761C8"/>
    <w:rsid w:val="007763A4"/>
    <w:rsid w:val="007A7961"/>
    <w:rsid w:val="007C45A7"/>
    <w:rsid w:val="007C7373"/>
    <w:rsid w:val="008212FE"/>
    <w:rsid w:val="00837DFB"/>
    <w:rsid w:val="00845AB3"/>
    <w:rsid w:val="008462C5"/>
    <w:rsid w:val="008465D1"/>
    <w:rsid w:val="00850C57"/>
    <w:rsid w:val="008559EC"/>
    <w:rsid w:val="00856C17"/>
    <w:rsid w:val="00861C42"/>
    <w:rsid w:val="00870400"/>
    <w:rsid w:val="008901EE"/>
    <w:rsid w:val="008A1BD0"/>
    <w:rsid w:val="008A2BF4"/>
    <w:rsid w:val="008A5C8A"/>
    <w:rsid w:val="008C5FE8"/>
    <w:rsid w:val="008D2EB3"/>
    <w:rsid w:val="008F0ED4"/>
    <w:rsid w:val="008F6FF8"/>
    <w:rsid w:val="00902A75"/>
    <w:rsid w:val="00933E16"/>
    <w:rsid w:val="0096267A"/>
    <w:rsid w:val="00964A97"/>
    <w:rsid w:val="00975C92"/>
    <w:rsid w:val="00976E75"/>
    <w:rsid w:val="00990121"/>
    <w:rsid w:val="009A0842"/>
    <w:rsid w:val="009A22DB"/>
    <w:rsid w:val="009A2968"/>
    <w:rsid w:val="009B5AA1"/>
    <w:rsid w:val="009C4B3F"/>
    <w:rsid w:val="009C6FD6"/>
    <w:rsid w:val="009E2187"/>
    <w:rsid w:val="009E23B3"/>
    <w:rsid w:val="009E3266"/>
    <w:rsid w:val="009E6CB8"/>
    <w:rsid w:val="009F19BC"/>
    <w:rsid w:val="009F796B"/>
    <w:rsid w:val="00A05936"/>
    <w:rsid w:val="00A14CB2"/>
    <w:rsid w:val="00A15C02"/>
    <w:rsid w:val="00A2575A"/>
    <w:rsid w:val="00A32A90"/>
    <w:rsid w:val="00A413E7"/>
    <w:rsid w:val="00A41CA2"/>
    <w:rsid w:val="00A477B2"/>
    <w:rsid w:val="00A5368B"/>
    <w:rsid w:val="00A6149B"/>
    <w:rsid w:val="00A66DD8"/>
    <w:rsid w:val="00A67830"/>
    <w:rsid w:val="00A837F4"/>
    <w:rsid w:val="00A851C9"/>
    <w:rsid w:val="00A956B3"/>
    <w:rsid w:val="00AA2708"/>
    <w:rsid w:val="00AA5621"/>
    <w:rsid w:val="00AB294C"/>
    <w:rsid w:val="00AC1A98"/>
    <w:rsid w:val="00AC49A6"/>
    <w:rsid w:val="00AE3E71"/>
    <w:rsid w:val="00AE65B3"/>
    <w:rsid w:val="00AE7BE8"/>
    <w:rsid w:val="00AF07EB"/>
    <w:rsid w:val="00AF4BD7"/>
    <w:rsid w:val="00AF509E"/>
    <w:rsid w:val="00B00E89"/>
    <w:rsid w:val="00B13176"/>
    <w:rsid w:val="00B16C99"/>
    <w:rsid w:val="00B363B3"/>
    <w:rsid w:val="00B4177D"/>
    <w:rsid w:val="00B53DD1"/>
    <w:rsid w:val="00B53F3E"/>
    <w:rsid w:val="00B608AE"/>
    <w:rsid w:val="00B6265C"/>
    <w:rsid w:val="00B64C96"/>
    <w:rsid w:val="00B67501"/>
    <w:rsid w:val="00B7264D"/>
    <w:rsid w:val="00B76EE6"/>
    <w:rsid w:val="00B83EA0"/>
    <w:rsid w:val="00B932DB"/>
    <w:rsid w:val="00BA65A2"/>
    <w:rsid w:val="00BB5FDA"/>
    <w:rsid w:val="00BB6E1A"/>
    <w:rsid w:val="00BC569F"/>
    <w:rsid w:val="00BC62D9"/>
    <w:rsid w:val="00BC7F8E"/>
    <w:rsid w:val="00BE0F5B"/>
    <w:rsid w:val="00BE13AB"/>
    <w:rsid w:val="00BE3115"/>
    <w:rsid w:val="00BE3F42"/>
    <w:rsid w:val="00C017C3"/>
    <w:rsid w:val="00C0317B"/>
    <w:rsid w:val="00C10610"/>
    <w:rsid w:val="00C31BD9"/>
    <w:rsid w:val="00C43F19"/>
    <w:rsid w:val="00C47A7A"/>
    <w:rsid w:val="00C657F1"/>
    <w:rsid w:val="00C672FC"/>
    <w:rsid w:val="00C70751"/>
    <w:rsid w:val="00C72164"/>
    <w:rsid w:val="00C739FB"/>
    <w:rsid w:val="00C958C9"/>
    <w:rsid w:val="00CA671A"/>
    <w:rsid w:val="00CA67D2"/>
    <w:rsid w:val="00CB325B"/>
    <w:rsid w:val="00CC1D70"/>
    <w:rsid w:val="00CC3078"/>
    <w:rsid w:val="00CD5AD6"/>
    <w:rsid w:val="00CE65EC"/>
    <w:rsid w:val="00D073B0"/>
    <w:rsid w:val="00D133A7"/>
    <w:rsid w:val="00D16771"/>
    <w:rsid w:val="00D2720E"/>
    <w:rsid w:val="00D37EB3"/>
    <w:rsid w:val="00D37F29"/>
    <w:rsid w:val="00D47EDB"/>
    <w:rsid w:val="00D56591"/>
    <w:rsid w:val="00D56B67"/>
    <w:rsid w:val="00D635E1"/>
    <w:rsid w:val="00D663CC"/>
    <w:rsid w:val="00D739BB"/>
    <w:rsid w:val="00D770D1"/>
    <w:rsid w:val="00D77675"/>
    <w:rsid w:val="00D8595C"/>
    <w:rsid w:val="00D867C8"/>
    <w:rsid w:val="00D96B01"/>
    <w:rsid w:val="00DA7A2E"/>
    <w:rsid w:val="00DA7BD5"/>
    <w:rsid w:val="00DE00A9"/>
    <w:rsid w:val="00DE0130"/>
    <w:rsid w:val="00DE4496"/>
    <w:rsid w:val="00DE5F66"/>
    <w:rsid w:val="00DE67A0"/>
    <w:rsid w:val="00DE7915"/>
    <w:rsid w:val="00DF227C"/>
    <w:rsid w:val="00DF2C32"/>
    <w:rsid w:val="00E004AC"/>
    <w:rsid w:val="00E019EE"/>
    <w:rsid w:val="00E025E5"/>
    <w:rsid w:val="00E063C8"/>
    <w:rsid w:val="00E10CEE"/>
    <w:rsid w:val="00E11AAC"/>
    <w:rsid w:val="00E14BCB"/>
    <w:rsid w:val="00E164D0"/>
    <w:rsid w:val="00E25B1A"/>
    <w:rsid w:val="00E32E6D"/>
    <w:rsid w:val="00E35464"/>
    <w:rsid w:val="00E52053"/>
    <w:rsid w:val="00E5663B"/>
    <w:rsid w:val="00E64789"/>
    <w:rsid w:val="00E7562C"/>
    <w:rsid w:val="00E9539C"/>
    <w:rsid w:val="00EB5DF8"/>
    <w:rsid w:val="00EC514B"/>
    <w:rsid w:val="00EC79F9"/>
    <w:rsid w:val="00ED0B31"/>
    <w:rsid w:val="00ED20F5"/>
    <w:rsid w:val="00ED7492"/>
    <w:rsid w:val="00EF118A"/>
    <w:rsid w:val="00EF2D49"/>
    <w:rsid w:val="00EF6DBE"/>
    <w:rsid w:val="00F04BDE"/>
    <w:rsid w:val="00F10DEE"/>
    <w:rsid w:val="00F1258E"/>
    <w:rsid w:val="00F13E7D"/>
    <w:rsid w:val="00F16503"/>
    <w:rsid w:val="00F17C39"/>
    <w:rsid w:val="00F2759E"/>
    <w:rsid w:val="00F326F7"/>
    <w:rsid w:val="00F37C4A"/>
    <w:rsid w:val="00F37F7A"/>
    <w:rsid w:val="00F40055"/>
    <w:rsid w:val="00F43195"/>
    <w:rsid w:val="00F448B4"/>
    <w:rsid w:val="00F53625"/>
    <w:rsid w:val="00F73721"/>
    <w:rsid w:val="00F74B4D"/>
    <w:rsid w:val="00F9720A"/>
    <w:rsid w:val="00F976BD"/>
    <w:rsid w:val="00FB4F91"/>
    <w:rsid w:val="00FC456C"/>
    <w:rsid w:val="00FD380E"/>
    <w:rsid w:val="00FF2614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BC0"/>
  <w15:chartTrackingRefBased/>
  <w15:docId w15:val="{9E417651-6369-4F84-894B-AD44B00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867"/>
    <w:rPr>
      <w:color w:val="0000FF"/>
      <w:u w:val="single"/>
    </w:rPr>
  </w:style>
  <w:style w:type="paragraph" w:customStyle="1" w:styleId="m5111212741570638693embargoedstatement">
    <w:name w:val="m_5111212741570638693embargoedstatement"/>
    <w:basedOn w:val="Normal"/>
    <w:rsid w:val="00FB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73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30302062642658504xmsonormal">
    <w:name w:val="m_6630302062642658504xmsonormal"/>
    <w:basedOn w:val="Normal"/>
    <w:rsid w:val="00D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CC"/>
    <w:rPr>
      <w:b/>
      <w:bCs/>
      <w:sz w:val="20"/>
      <w:szCs w:val="20"/>
    </w:rPr>
  </w:style>
  <w:style w:type="paragraph" w:customStyle="1" w:styleId="m-2753006264119501538msolistparagraph">
    <w:name w:val="m_-2753006264119501538msolistparagraph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753006264119501538msobodytext">
    <w:name w:val="m_-2753006264119501538msobodytext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1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6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mbstc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25</cp:revision>
  <cp:lastPrinted>2022-07-12T11:59:00Z</cp:lastPrinted>
  <dcterms:created xsi:type="dcterms:W3CDTF">2023-02-03T11:48:00Z</dcterms:created>
  <dcterms:modified xsi:type="dcterms:W3CDTF">2023-02-10T12:46:00Z</dcterms:modified>
</cp:coreProperties>
</file>