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10613" w14:textId="77777777" w:rsidR="003758B3" w:rsidRPr="009942ED" w:rsidRDefault="003758B3" w:rsidP="003758B3">
      <w:pPr>
        <w:pStyle w:val="Title"/>
        <w:rPr>
          <w:rFonts w:ascii="Arial" w:hAnsi="Arial" w:cs="Arial"/>
          <w:sz w:val="28"/>
          <w:szCs w:val="28"/>
        </w:rPr>
      </w:pPr>
      <w:r w:rsidRPr="009942ED">
        <w:rPr>
          <w:rFonts w:ascii="Arial" w:hAnsi="Arial" w:cs="Arial"/>
          <w:sz w:val="28"/>
          <w:szCs w:val="28"/>
        </w:rPr>
        <w:t>THE HAVENS COMMUNITY COUNCIL</w:t>
      </w:r>
    </w:p>
    <w:p w14:paraId="7B230574" w14:textId="77777777" w:rsidR="003758B3" w:rsidRPr="009942ED" w:rsidRDefault="003758B3" w:rsidP="003758B3">
      <w:pPr>
        <w:pStyle w:val="Title"/>
        <w:rPr>
          <w:rFonts w:ascii="Arial" w:hAnsi="Arial" w:cs="Arial"/>
          <w:sz w:val="28"/>
          <w:szCs w:val="28"/>
        </w:rPr>
      </w:pPr>
      <w:r w:rsidRPr="009942ED">
        <w:rPr>
          <w:rFonts w:ascii="Arial" w:hAnsi="Arial" w:cs="Arial"/>
          <w:sz w:val="28"/>
          <w:szCs w:val="28"/>
        </w:rPr>
        <w:t>CYNGOR CYMUNED THE HAVENS</w:t>
      </w:r>
    </w:p>
    <w:p w14:paraId="09952B67" w14:textId="77777777" w:rsidR="003758B3" w:rsidRPr="00B23005" w:rsidRDefault="003758B3" w:rsidP="003758B3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3AAED66D" w14:textId="77777777" w:rsidR="003758B3" w:rsidRPr="00B23005" w:rsidRDefault="003758B3" w:rsidP="003758B3">
      <w:pPr>
        <w:pStyle w:val="Heading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FULL </w:t>
      </w:r>
      <w:r w:rsidRPr="00B23005">
        <w:rPr>
          <w:rFonts w:ascii="Arial" w:hAnsi="Arial" w:cs="Arial"/>
          <w:sz w:val="22"/>
          <w:szCs w:val="22"/>
        </w:rPr>
        <w:t>COUNCIL MEETING</w:t>
      </w:r>
    </w:p>
    <w:p w14:paraId="6064DC6D" w14:textId="77777777" w:rsidR="003758B3" w:rsidRPr="00B23005" w:rsidRDefault="003758B3" w:rsidP="003758B3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186930B8" w14:textId="1F48D128" w:rsidR="003758B3" w:rsidRPr="00B23005" w:rsidRDefault="00855B24" w:rsidP="003758B3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7</w:t>
      </w:r>
      <w:r w:rsidR="003758B3" w:rsidRPr="001475B5">
        <w:rPr>
          <w:rFonts w:ascii="Arial" w:hAnsi="Arial" w:cs="Arial"/>
          <w:b/>
          <w:bCs/>
          <w:sz w:val="22"/>
          <w:szCs w:val="22"/>
          <w:u w:val="single"/>
          <w:vertAlign w:val="superscript"/>
        </w:rPr>
        <w:t>th</w:t>
      </w:r>
      <w:r w:rsidR="003758B3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u w:val="single"/>
        </w:rPr>
        <w:t>NOVEMBER</w:t>
      </w:r>
      <w:r w:rsidR="003758B3">
        <w:rPr>
          <w:rFonts w:ascii="Arial" w:hAnsi="Arial" w:cs="Arial"/>
          <w:b/>
          <w:bCs/>
          <w:sz w:val="22"/>
          <w:szCs w:val="22"/>
          <w:u w:val="single"/>
        </w:rPr>
        <w:t xml:space="preserve"> 2022</w:t>
      </w:r>
      <w:r w:rsidR="003758B3" w:rsidRPr="00B23005">
        <w:rPr>
          <w:rFonts w:ascii="Arial" w:hAnsi="Arial" w:cs="Arial"/>
          <w:b/>
          <w:bCs/>
          <w:sz w:val="22"/>
          <w:szCs w:val="22"/>
          <w:u w:val="single"/>
        </w:rPr>
        <w:t xml:space="preserve"> – </w:t>
      </w:r>
      <w:r w:rsidR="003758B3">
        <w:rPr>
          <w:rFonts w:ascii="Arial" w:hAnsi="Arial" w:cs="Arial"/>
          <w:b/>
          <w:bCs/>
          <w:sz w:val="22"/>
          <w:szCs w:val="22"/>
          <w:u w:val="single"/>
        </w:rPr>
        <w:t>B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ROAD HAVEN VILLAGE </w:t>
      </w:r>
      <w:r w:rsidR="008E4510">
        <w:rPr>
          <w:rFonts w:ascii="Arial" w:hAnsi="Arial" w:cs="Arial"/>
          <w:b/>
          <w:bCs/>
          <w:sz w:val="22"/>
          <w:szCs w:val="22"/>
          <w:u w:val="single"/>
        </w:rPr>
        <w:t>HALL</w:t>
      </w:r>
      <w:r w:rsidR="003758B3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3758B3" w:rsidRPr="00B23005">
        <w:rPr>
          <w:rFonts w:ascii="Arial" w:hAnsi="Arial" w:cs="Arial"/>
          <w:b/>
          <w:bCs/>
          <w:sz w:val="22"/>
          <w:szCs w:val="22"/>
          <w:u w:val="single"/>
        </w:rPr>
        <w:t xml:space="preserve">– </w:t>
      </w:r>
      <w:r w:rsidR="003758B3">
        <w:rPr>
          <w:rFonts w:ascii="Arial" w:hAnsi="Arial" w:cs="Arial"/>
          <w:b/>
          <w:bCs/>
          <w:sz w:val="22"/>
          <w:szCs w:val="22"/>
          <w:u w:val="single"/>
        </w:rPr>
        <w:t>7</w:t>
      </w:r>
      <w:r w:rsidR="00E95861">
        <w:rPr>
          <w:rFonts w:ascii="Arial" w:hAnsi="Arial" w:cs="Arial"/>
          <w:b/>
          <w:bCs/>
          <w:sz w:val="22"/>
          <w:szCs w:val="22"/>
          <w:u w:val="single"/>
        </w:rPr>
        <w:t>.30</w:t>
      </w:r>
      <w:r w:rsidR="003758B3" w:rsidRPr="00B23005">
        <w:rPr>
          <w:rFonts w:ascii="Arial" w:hAnsi="Arial" w:cs="Arial"/>
          <w:b/>
          <w:bCs/>
          <w:sz w:val="22"/>
          <w:szCs w:val="22"/>
          <w:u w:val="single"/>
        </w:rPr>
        <w:t>pm</w:t>
      </w:r>
    </w:p>
    <w:p w14:paraId="167EC4A2" w14:textId="77777777" w:rsidR="003758B3" w:rsidRPr="00B23005" w:rsidRDefault="003758B3" w:rsidP="003758B3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184A40C3" w14:textId="77777777" w:rsidR="003758B3" w:rsidRPr="00B23005" w:rsidRDefault="003758B3" w:rsidP="003758B3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B23005">
        <w:rPr>
          <w:rFonts w:ascii="Arial" w:hAnsi="Arial" w:cs="Arial"/>
          <w:b/>
          <w:bCs/>
          <w:sz w:val="22"/>
          <w:szCs w:val="22"/>
          <w:u w:val="single"/>
        </w:rPr>
        <w:t>MINUTES</w:t>
      </w:r>
    </w:p>
    <w:p w14:paraId="73A33E5F" w14:textId="77777777" w:rsidR="003758B3" w:rsidRDefault="003758B3" w:rsidP="003758B3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589CB1EE" w14:textId="77777777" w:rsidR="003758B3" w:rsidRPr="00B23005" w:rsidRDefault="003758B3" w:rsidP="003758B3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4C0F4EB6" w14:textId="77777777" w:rsidR="00EF0E98" w:rsidRDefault="003758B3" w:rsidP="00EF0E98">
      <w:pPr>
        <w:pStyle w:val="Footer"/>
        <w:tabs>
          <w:tab w:val="clear" w:pos="4320"/>
          <w:tab w:val="clear" w:pos="8640"/>
        </w:tabs>
        <w:ind w:left="1440" w:hanging="1080"/>
        <w:jc w:val="both"/>
        <w:rPr>
          <w:rFonts w:ascii="Arial" w:hAnsi="Arial" w:cs="Arial"/>
          <w:bCs/>
          <w:sz w:val="22"/>
          <w:szCs w:val="22"/>
        </w:rPr>
      </w:pPr>
      <w:r w:rsidRPr="00B23005">
        <w:rPr>
          <w:rFonts w:ascii="Arial" w:hAnsi="Arial" w:cs="Arial"/>
          <w:b/>
          <w:bCs/>
          <w:sz w:val="22"/>
          <w:szCs w:val="22"/>
          <w:u w:val="single"/>
        </w:rPr>
        <w:t>Present:</w:t>
      </w:r>
      <w:r w:rsidRPr="00B23005">
        <w:rPr>
          <w:rFonts w:ascii="Arial" w:hAnsi="Arial" w:cs="Arial"/>
          <w:b/>
          <w:bCs/>
          <w:sz w:val="22"/>
          <w:szCs w:val="22"/>
        </w:rPr>
        <w:t xml:space="preserve"> </w:t>
      </w:r>
      <w:r w:rsidRPr="00B23005">
        <w:rPr>
          <w:rFonts w:ascii="Arial" w:hAnsi="Arial" w:cs="Arial"/>
          <w:sz w:val="22"/>
          <w:szCs w:val="22"/>
        </w:rPr>
        <w:t xml:space="preserve"> </w:t>
      </w:r>
      <w:r w:rsidRPr="00B23005">
        <w:rPr>
          <w:rFonts w:ascii="Arial" w:hAnsi="Arial" w:cs="Arial"/>
          <w:sz w:val="22"/>
          <w:szCs w:val="22"/>
        </w:rPr>
        <w:tab/>
      </w:r>
      <w:r w:rsidRPr="00B23005">
        <w:rPr>
          <w:rFonts w:ascii="Arial" w:hAnsi="Arial" w:cs="Arial"/>
          <w:sz w:val="22"/>
          <w:szCs w:val="22"/>
        </w:rPr>
        <w:tab/>
      </w:r>
      <w:r w:rsidRPr="00B23005">
        <w:rPr>
          <w:rFonts w:ascii="Arial" w:hAnsi="Arial" w:cs="Arial"/>
          <w:bCs/>
          <w:sz w:val="22"/>
          <w:szCs w:val="22"/>
        </w:rPr>
        <w:t xml:space="preserve">Cllr. </w:t>
      </w:r>
      <w:r>
        <w:rPr>
          <w:rFonts w:ascii="Arial" w:hAnsi="Arial" w:cs="Arial"/>
          <w:bCs/>
          <w:sz w:val="22"/>
          <w:szCs w:val="22"/>
        </w:rPr>
        <w:t>C. Stephens (Chair)</w:t>
      </w:r>
      <w:r w:rsidRPr="00B23005">
        <w:rPr>
          <w:rFonts w:ascii="Arial" w:hAnsi="Arial" w:cs="Arial"/>
          <w:bCs/>
          <w:sz w:val="22"/>
          <w:szCs w:val="22"/>
        </w:rPr>
        <w:tab/>
      </w:r>
      <w:r w:rsidRPr="00B23005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Cllr. C. Alexander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</w:p>
    <w:p w14:paraId="11928DC4" w14:textId="77777777" w:rsidR="00F342FE" w:rsidRDefault="003758B3" w:rsidP="00F342FE">
      <w:pPr>
        <w:pStyle w:val="Footer"/>
        <w:tabs>
          <w:tab w:val="clear" w:pos="4320"/>
          <w:tab w:val="clear" w:pos="8640"/>
        </w:tabs>
        <w:ind w:left="1440" w:firstLine="7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Cllr. H. Jones</w:t>
      </w:r>
      <w:r w:rsidR="00EF0E98">
        <w:rPr>
          <w:rFonts w:ascii="Arial" w:hAnsi="Arial" w:cs="Arial"/>
          <w:bCs/>
          <w:sz w:val="22"/>
          <w:szCs w:val="22"/>
        </w:rPr>
        <w:tab/>
      </w:r>
      <w:r w:rsidR="00EF0E98">
        <w:rPr>
          <w:rFonts w:ascii="Arial" w:hAnsi="Arial" w:cs="Arial"/>
          <w:bCs/>
          <w:sz w:val="22"/>
          <w:szCs w:val="22"/>
        </w:rPr>
        <w:tab/>
      </w:r>
      <w:r w:rsidR="00EF0E98">
        <w:rPr>
          <w:rFonts w:ascii="Arial" w:hAnsi="Arial" w:cs="Arial"/>
          <w:bCs/>
          <w:sz w:val="22"/>
          <w:szCs w:val="22"/>
        </w:rPr>
        <w:tab/>
      </w:r>
      <w:r w:rsidR="00EF0E98">
        <w:rPr>
          <w:rFonts w:ascii="Arial" w:hAnsi="Arial" w:cs="Arial"/>
          <w:bCs/>
          <w:sz w:val="22"/>
          <w:szCs w:val="22"/>
        </w:rPr>
        <w:tab/>
      </w:r>
      <w:r w:rsidR="00F342FE">
        <w:rPr>
          <w:rFonts w:ascii="Arial" w:hAnsi="Arial" w:cs="Arial"/>
          <w:bCs/>
          <w:sz w:val="22"/>
          <w:szCs w:val="22"/>
        </w:rPr>
        <w:t>Cllr. V. Grey</w:t>
      </w:r>
    </w:p>
    <w:p w14:paraId="25B13DA6" w14:textId="1F6C26C8" w:rsidR="003758B3" w:rsidRDefault="003758B3" w:rsidP="003758B3">
      <w:pPr>
        <w:pStyle w:val="Footer"/>
        <w:tabs>
          <w:tab w:val="clear" w:pos="4320"/>
          <w:tab w:val="clear" w:pos="8640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Cllr. S. Bell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883446">
        <w:rPr>
          <w:rFonts w:ascii="Arial" w:hAnsi="Arial" w:cs="Arial"/>
          <w:bCs/>
          <w:sz w:val="22"/>
          <w:szCs w:val="22"/>
        </w:rPr>
        <w:t>Cllr</w:t>
      </w:r>
      <w:r w:rsidR="00376B45">
        <w:rPr>
          <w:rFonts w:ascii="Arial" w:hAnsi="Arial" w:cs="Arial"/>
          <w:bCs/>
          <w:sz w:val="22"/>
          <w:szCs w:val="22"/>
        </w:rPr>
        <w:t xml:space="preserve">. </w:t>
      </w:r>
      <w:r w:rsidR="007534DC">
        <w:rPr>
          <w:rFonts w:ascii="Arial" w:hAnsi="Arial" w:cs="Arial"/>
          <w:bCs/>
          <w:sz w:val="22"/>
          <w:szCs w:val="22"/>
        </w:rPr>
        <w:t>G. Bevan</w:t>
      </w:r>
    </w:p>
    <w:p w14:paraId="2CCD3F21" w14:textId="46D918A0" w:rsidR="007534DC" w:rsidRDefault="007534DC" w:rsidP="003758B3">
      <w:pPr>
        <w:pStyle w:val="Footer"/>
        <w:tabs>
          <w:tab w:val="clear" w:pos="4320"/>
          <w:tab w:val="clear" w:pos="8640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Cllr. S. Reynolds</w:t>
      </w:r>
      <w:r w:rsidR="00D33265">
        <w:rPr>
          <w:rFonts w:ascii="Arial" w:hAnsi="Arial" w:cs="Arial"/>
          <w:bCs/>
          <w:sz w:val="22"/>
          <w:szCs w:val="22"/>
        </w:rPr>
        <w:tab/>
      </w:r>
      <w:r w:rsidR="00D33265">
        <w:rPr>
          <w:rFonts w:ascii="Arial" w:hAnsi="Arial" w:cs="Arial"/>
          <w:bCs/>
          <w:sz w:val="22"/>
          <w:szCs w:val="22"/>
        </w:rPr>
        <w:tab/>
      </w:r>
      <w:r w:rsidR="00D33265">
        <w:rPr>
          <w:rFonts w:ascii="Arial" w:hAnsi="Arial" w:cs="Arial"/>
          <w:bCs/>
          <w:sz w:val="22"/>
          <w:szCs w:val="22"/>
        </w:rPr>
        <w:tab/>
      </w:r>
    </w:p>
    <w:p w14:paraId="3EB00CE6" w14:textId="6777436B" w:rsidR="00D33265" w:rsidRDefault="00D33265" w:rsidP="003758B3">
      <w:pPr>
        <w:pStyle w:val="Footer"/>
        <w:tabs>
          <w:tab w:val="clear" w:pos="4320"/>
          <w:tab w:val="clear" w:pos="8640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</w:p>
    <w:p w14:paraId="1B96C4A7" w14:textId="77777777" w:rsidR="003758B3" w:rsidRDefault="003758B3" w:rsidP="003758B3">
      <w:pPr>
        <w:pStyle w:val="Footer"/>
        <w:tabs>
          <w:tab w:val="clear" w:pos="4320"/>
          <w:tab w:val="clear" w:pos="8640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</w:p>
    <w:p w14:paraId="5CA8B747" w14:textId="77777777" w:rsidR="008F3DC6" w:rsidRDefault="003758B3" w:rsidP="003758B3">
      <w:pPr>
        <w:ind w:left="2160" w:hanging="1800"/>
        <w:rPr>
          <w:rFonts w:ascii="Arial" w:hAnsi="Arial" w:cs="Arial"/>
          <w:bCs/>
          <w:sz w:val="22"/>
          <w:szCs w:val="22"/>
        </w:rPr>
      </w:pPr>
      <w:r w:rsidRPr="00B23005">
        <w:rPr>
          <w:rFonts w:ascii="Arial" w:hAnsi="Arial" w:cs="Arial"/>
          <w:b/>
          <w:bCs/>
          <w:sz w:val="22"/>
          <w:szCs w:val="22"/>
          <w:u w:val="single"/>
        </w:rPr>
        <w:t>In Attendance:</w:t>
      </w:r>
      <w:r w:rsidRPr="00B23005">
        <w:rPr>
          <w:rFonts w:ascii="Arial" w:hAnsi="Arial" w:cs="Arial"/>
          <w:b/>
          <w:bCs/>
          <w:sz w:val="22"/>
          <w:szCs w:val="22"/>
        </w:rPr>
        <w:t xml:space="preserve"> </w:t>
      </w:r>
      <w:r w:rsidRPr="00B23005">
        <w:rPr>
          <w:rFonts w:ascii="Arial" w:hAnsi="Arial" w:cs="Arial"/>
          <w:b/>
          <w:bCs/>
          <w:sz w:val="22"/>
          <w:szCs w:val="22"/>
        </w:rPr>
        <w:tab/>
      </w:r>
      <w:r w:rsidRPr="00B23005">
        <w:rPr>
          <w:rFonts w:ascii="Arial" w:hAnsi="Arial" w:cs="Arial"/>
          <w:bCs/>
          <w:sz w:val="22"/>
          <w:szCs w:val="22"/>
        </w:rPr>
        <w:t xml:space="preserve">Gareth </w:t>
      </w:r>
      <w:proofErr w:type="spellStart"/>
      <w:r w:rsidRPr="00B23005">
        <w:rPr>
          <w:rFonts w:ascii="Arial" w:hAnsi="Arial" w:cs="Arial"/>
          <w:bCs/>
          <w:sz w:val="22"/>
          <w:szCs w:val="22"/>
        </w:rPr>
        <w:t>Havard</w:t>
      </w:r>
      <w:proofErr w:type="spellEnd"/>
      <w:r w:rsidRPr="00B23005">
        <w:rPr>
          <w:rFonts w:ascii="Arial" w:hAnsi="Arial" w:cs="Arial"/>
          <w:bCs/>
          <w:sz w:val="22"/>
          <w:szCs w:val="22"/>
        </w:rPr>
        <w:t xml:space="preserve"> (Clerk)</w:t>
      </w:r>
      <w:r>
        <w:rPr>
          <w:rFonts w:ascii="Arial" w:hAnsi="Arial" w:cs="Arial"/>
          <w:bCs/>
          <w:sz w:val="22"/>
          <w:szCs w:val="22"/>
        </w:rPr>
        <w:t xml:space="preserve">, </w:t>
      </w:r>
      <w:r w:rsidR="00D93B3B">
        <w:rPr>
          <w:rFonts w:ascii="Arial" w:hAnsi="Arial" w:cs="Arial"/>
          <w:bCs/>
          <w:sz w:val="22"/>
          <w:szCs w:val="22"/>
        </w:rPr>
        <w:t>Mr Baker</w:t>
      </w:r>
      <w:r w:rsidR="00C150CA">
        <w:rPr>
          <w:rFonts w:ascii="Arial" w:hAnsi="Arial" w:cs="Arial"/>
          <w:bCs/>
          <w:sz w:val="22"/>
          <w:szCs w:val="22"/>
        </w:rPr>
        <w:t xml:space="preserve"> </w:t>
      </w:r>
      <w:r w:rsidR="00132721">
        <w:rPr>
          <w:rFonts w:ascii="Arial" w:hAnsi="Arial" w:cs="Arial"/>
          <w:bCs/>
          <w:sz w:val="22"/>
          <w:szCs w:val="22"/>
        </w:rPr>
        <w:t xml:space="preserve">(Item </w:t>
      </w:r>
      <w:r w:rsidR="0027064C">
        <w:rPr>
          <w:rFonts w:ascii="Arial" w:hAnsi="Arial" w:cs="Arial"/>
          <w:bCs/>
          <w:sz w:val="22"/>
          <w:szCs w:val="22"/>
        </w:rPr>
        <w:t>5</w:t>
      </w:r>
      <w:r w:rsidR="0027064C" w:rsidRPr="0027064C">
        <w:rPr>
          <w:rFonts w:ascii="Arial" w:hAnsi="Arial" w:cs="Arial"/>
          <w:bCs/>
          <w:sz w:val="16"/>
          <w:szCs w:val="16"/>
        </w:rPr>
        <w:t>(3)</w:t>
      </w:r>
      <w:r w:rsidR="0027064C">
        <w:rPr>
          <w:rFonts w:ascii="Arial" w:hAnsi="Arial" w:cs="Arial"/>
          <w:bCs/>
          <w:sz w:val="22"/>
          <w:szCs w:val="22"/>
        </w:rPr>
        <w:t xml:space="preserve">) </w:t>
      </w:r>
    </w:p>
    <w:p w14:paraId="0202F441" w14:textId="66EC7D2C" w:rsidR="003758B3" w:rsidRDefault="009731AA" w:rsidP="008F3DC6">
      <w:pPr>
        <w:ind w:left="21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Item 4</w:t>
      </w:r>
      <w:r w:rsidRPr="009731AA">
        <w:rPr>
          <w:rFonts w:ascii="Arial" w:hAnsi="Arial" w:cs="Arial"/>
          <w:sz w:val="18"/>
          <w:szCs w:val="18"/>
        </w:rPr>
        <w:t>(</w:t>
      </w:r>
      <w:proofErr w:type="spellStart"/>
      <w:r w:rsidRPr="009731AA">
        <w:rPr>
          <w:rFonts w:ascii="Arial" w:hAnsi="Arial" w:cs="Arial"/>
          <w:sz w:val="18"/>
          <w:szCs w:val="18"/>
        </w:rPr>
        <w:t>i</w:t>
      </w:r>
      <w:proofErr w:type="spellEnd"/>
      <w:r w:rsidRPr="009731AA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="00053009">
        <w:rPr>
          <w:rFonts w:ascii="Arial" w:hAnsi="Arial" w:cs="Arial"/>
          <w:sz w:val="22"/>
          <w:szCs w:val="22"/>
        </w:rPr>
        <w:t>–</w:t>
      </w:r>
      <w:r w:rsidR="00943B94">
        <w:rPr>
          <w:rFonts w:ascii="Arial" w:hAnsi="Arial" w:cs="Arial"/>
          <w:sz w:val="22"/>
          <w:szCs w:val="22"/>
        </w:rPr>
        <w:t xml:space="preserve"> </w:t>
      </w:r>
      <w:r w:rsidR="00053009">
        <w:rPr>
          <w:rFonts w:ascii="Arial" w:hAnsi="Arial" w:cs="Arial"/>
          <w:sz w:val="22"/>
          <w:szCs w:val="22"/>
        </w:rPr>
        <w:t>Applicant and repres</w:t>
      </w:r>
      <w:r w:rsidR="007B0D69">
        <w:rPr>
          <w:rFonts w:ascii="Arial" w:hAnsi="Arial" w:cs="Arial"/>
          <w:sz w:val="22"/>
          <w:szCs w:val="22"/>
        </w:rPr>
        <w:t xml:space="preserve">entatives plus </w:t>
      </w:r>
      <w:r w:rsidR="00053009">
        <w:rPr>
          <w:rFonts w:ascii="Arial" w:hAnsi="Arial" w:cs="Arial"/>
          <w:sz w:val="22"/>
          <w:szCs w:val="22"/>
        </w:rPr>
        <w:t>members of the public</w:t>
      </w:r>
      <w:r w:rsidR="007B0D69">
        <w:rPr>
          <w:rFonts w:ascii="Arial" w:hAnsi="Arial" w:cs="Arial"/>
          <w:sz w:val="22"/>
          <w:szCs w:val="22"/>
        </w:rPr>
        <w:t>.</w:t>
      </w:r>
    </w:p>
    <w:p w14:paraId="46611893" w14:textId="77777777" w:rsidR="003758B3" w:rsidRDefault="003758B3" w:rsidP="003758B3">
      <w:pPr>
        <w:ind w:left="2160" w:hanging="1800"/>
        <w:rPr>
          <w:rFonts w:ascii="Arial" w:hAnsi="Arial" w:cs="Arial"/>
          <w:bCs/>
          <w:sz w:val="22"/>
          <w:szCs w:val="22"/>
        </w:rPr>
      </w:pPr>
    </w:p>
    <w:p w14:paraId="15F88F05" w14:textId="77777777" w:rsidR="003758B3" w:rsidRPr="00B23005" w:rsidRDefault="003758B3" w:rsidP="003758B3">
      <w:pPr>
        <w:jc w:val="both"/>
        <w:rPr>
          <w:rFonts w:ascii="Arial" w:hAnsi="Arial" w:cs="Arial"/>
          <w:sz w:val="22"/>
          <w:szCs w:val="22"/>
        </w:rPr>
      </w:pPr>
    </w:p>
    <w:p w14:paraId="7B9369CF" w14:textId="77777777" w:rsidR="003758B3" w:rsidRPr="00B23005" w:rsidRDefault="003758B3" w:rsidP="003758B3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B23005">
        <w:rPr>
          <w:rFonts w:ascii="Arial" w:hAnsi="Arial" w:cs="Arial"/>
          <w:b/>
          <w:bCs/>
          <w:sz w:val="22"/>
          <w:szCs w:val="22"/>
        </w:rPr>
        <w:t>1.</w:t>
      </w:r>
      <w:r w:rsidRPr="00B23005">
        <w:rPr>
          <w:rFonts w:ascii="Arial" w:hAnsi="Arial" w:cs="Arial"/>
          <w:b/>
          <w:bCs/>
          <w:sz w:val="22"/>
          <w:szCs w:val="22"/>
        </w:rPr>
        <w:tab/>
        <w:t>To accept apologies for absence:</w:t>
      </w:r>
    </w:p>
    <w:p w14:paraId="6E80F329" w14:textId="6669E22F" w:rsidR="003758B3" w:rsidRDefault="0097469E" w:rsidP="0062134F">
      <w:pPr>
        <w:ind w:left="14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County Cllr. P. Morgan, Cllr</w:t>
      </w:r>
      <w:r w:rsidR="00C072F1">
        <w:rPr>
          <w:rFonts w:ascii="Arial" w:hAnsi="Arial" w:cs="Arial"/>
          <w:bCs/>
          <w:sz w:val="22"/>
          <w:szCs w:val="22"/>
        </w:rPr>
        <w:t xml:space="preserve">. M. Burch, Cllr. E. </w:t>
      </w:r>
      <w:proofErr w:type="spellStart"/>
      <w:r w:rsidR="00C072F1">
        <w:rPr>
          <w:rFonts w:ascii="Arial" w:hAnsi="Arial" w:cs="Arial"/>
          <w:bCs/>
          <w:sz w:val="22"/>
          <w:szCs w:val="22"/>
        </w:rPr>
        <w:t>Kother</w:t>
      </w:r>
      <w:proofErr w:type="spellEnd"/>
      <w:r w:rsidR="00C072F1">
        <w:rPr>
          <w:rFonts w:ascii="Arial" w:hAnsi="Arial" w:cs="Arial"/>
          <w:bCs/>
          <w:sz w:val="22"/>
          <w:szCs w:val="22"/>
        </w:rPr>
        <w:t xml:space="preserve"> and B. Grey</w:t>
      </w:r>
      <w:r w:rsidR="0062134F">
        <w:rPr>
          <w:rFonts w:ascii="Arial" w:hAnsi="Arial" w:cs="Arial"/>
          <w:bCs/>
          <w:sz w:val="22"/>
          <w:szCs w:val="22"/>
        </w:rPr>
        <w:t>.</w:t>
      </w:r>
    </w:p>
    <w:p w14:paraId="63FD553E" w14:textId="77777777" w:rsidR="003758B3" w:rsidRDefault="003758B3" w:rsidP="003758B3">
      <w:pPr>
        <w:jc w:val="both"/>
        <w:rPr>
          <w:rFonts w:ascii="Arial" w:hAnsi="Arial" w:cs="Arial"/>
          <w:bCs/>
          <w:sz w:val="22"/>
          <w:szCs w:val="22"/>
        </w:rPr>
      </w:pPr>
    </w:p>
    <w:p w14:paraId="29B689E8" w14:textId="77777777" w:rsidR="003163B3" w:rsidRDefault="003163B3" w:rsidP="003758B3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08BC145A" w14:textId="366DB49C" w:rsidR="003758B3" w:rsidRPr="00F85A4E" w:rsidRDefault="003758B3" w:rsidP="003758B3">
      <w:pPr>
        <w:ind w:left="720" w:hanging="7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2.</w:t>
      </w:r>
      <w:r>
        <w:rPr>
          <w:rFonts w:ascii="Arial" w:hAnsi="Arial" w:cs="Arial"/>
          <w:b/>
          <w:bCs/>
          <w:sz w:val="22"/>
          <w:szCs w:val="22"/>
        </w:rPr>
        <w:tab/>
        <w:t xml:space="preserve">To </w:t>
      </w:r>
      <w:r w:rsidRPr="00B23005">
        <w:rPr>
          <w:rFonts w:ascii="Arial" w:hAnsi="Arial" w:cs="Arial"/>
          <w:b/>
          <w:bCs/>
          <w:sz w:val="22"/>
          <w:szCs w:val="22"/>
        </w:rPr>
        <w:t>disclose personal or pecuniary interests in items of business listed below:</w:t>
      </w:r>
    </w:p>
    <w:p w14:paraId="4A7917E4" w14:textId="57AE2B20" w:rsidR="006F25B7" w:rsidRDefault="00CA11A9" w:rsidP="003758B3">
      <w:p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None disclosed.</w:t>
      </w:r>
    </w:p>
    <w:p w14:paraId="414FA6F8" w14:textId="77777777" w:rsidR="003758B3" w:rsidRDefault="003758B3" w:rsidP="003758B3">
      <w:pPr>
        <w:ind w:left="720"/>
        <w:rPr>
          <w:rFonts w:ascii="Arial" w:hAnsi="Arial" w:cs="Arial"/>
          <w:sz w:val="22"/>
          <w:szCs w:val="22"/>
        </w:rPr>
      </w:pPr>
    </w:p>
    <w:p w14:paraId="79B9B522" w14:textId="77777777" w:rsidR="003163B3" w:rsidRDefault="003163B3" w:rsidP="003758B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14:paraId="68546FB9" w14:textId="4CDDF2D5" w:rsidR="003758B3" w:rsidRPr="00B23005" w:rsidRDefault="003758B3" w:rsidP="003758B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</w:t>
      </w:r>
      <w:r>
        <w:rPr>
          <w:rFonts w:ascii="Arial" w:hAnsi="Arial" w:cs="Arial"/>
          <w:b/>
          <w:sz w:val="22"/>
          <w:szCs w:val="22"/>
        </w:rPr>
        <w:tab/>
      </w:r>
      <w:r w:rsidRPr="00B23005">
        <w:rPr>
          <w:rFonts w:ascii="Arial" w:hAnsi="Arial" w:cs="Arial"/>
          <w:b/>
          <w:bCs/>
          <w:sz w:val="22"/>
          <w:szCs w:val="22"/>
        </w:rPr>
        <w:t xml:space="preserve">To approve and sign minutes of the </w:t>
      </w:r>
      <w:r>
        <w:rPr>
          <w:rFonts w:ascii="Arial" w:hAnsi="Arial" w:cs="Arial"/>
          <w:b/>
          <w:bCs/>
          <w:sz w:val="22"/>
          <w:szCs w:val="22"/>
        </w:rPr>
        <w:t>previous</w:t>
      </w:r>
      <w:r w:rsidRPr="00B23005">
        <w:rPr>
          <w:rFonts w:ascii="Arial" w:hAnsi="Arial" w:cs="Arial"/>
          <w:b/>
          <w:bCs/>
          <w:sz w:val="22"/>
          <w:szCs w:val="22"/>
        </w:rPr>
        <w:t xml:space="preserve"> meeting of the Council:</w:t>
      </w:r>
      <w:r w:rsidRPr="00B23005">
        <w:rPr>
          <w:rFonts w:ascii="Arial" w:hAnsi="Arial" w:cs="Arial"/>
          <w:bCs/>
          <w:sz w:val="22"/>
          <w:szCs w:val="22"/>
        </w:rPr>
        <w:tab/>
      </w:r>
    </w:p>
    <w:p w14:paraId="0A4EF051" w14:textId="29C6CD32" w:rsidR="003758B3" w:rsidRDefault="003758B3" w:rsidP="003758B3">
      <w:pPr>
        <w:ind w:left="1440"/>
        <w:rPr>
          <w:rFonts w:ascii="Arial" w:hAnsi="Arial" w:cs="Arial"/>
          <w:sz w:val="22"/>
          <w:szCs w:val="22"/>
        </w:rPr>
      </w:pPr>
      <w:r w:rsidRPr="00B23005">
        <w:rPr>
          <w:rFonts w:ascii="Arial" w:hAnsi="Arial" w:cs="Arial"/>
          <w:sz w:val="22"/>
          <w:szCs w:val="22"/>
        </w:rPr>
        <w:t>Having been circulated in advance</w:t>
      </w:r>
      <w:r>
        <w:rPr>
          <w:rFonts w:ascii="Arial" w:hAnsi="Arial" w:cs="Arial"/>
          <w:sz w:val="22"/>
          <w:szCs w:val="22"/>
        </w:rPr>
        <w:t xml:space="preserve"> of the meeting, minutes of the </w:t>
      </w:r>
      <w:r w:rsidR="0094002C">
        <w:rPr>
          <w:rFonts w:ascii="Arial" w:hAnsi="Arial" w:cs="Arial"/>
          <w:sz w:val="22"/>
          <w:szCs w:val="22"/>
        </w:rPr>
        <w:t>Full</w:t>
      </w:r>
      <w:r>
        <w:rPr>
          <w:rFonts w:ascii="Arial" w:hAnsi="Arial" w:cs="Arial"/>
          <w:sz w:val="22"/>
          <w:szCs w:val="22"/>
        </w:rPr>
        <w:t xml:space="preserve"> Council meeting </w:t>
      </w:r>
      <w:r w:rsidRPr="00B23005">
        <w:rPr>
          <w:rFonts w:ascii="Arial" w:hAnsi="Arial" w:cs="Arial"/>
          <w:sz w:val="22"/>
          <w:szCs w:val="22"/>
        </w:rPr>
        <w:t xml:space="preserve">held on </w:t>
      </w:r>
      <w:r w:rsidR="00B043D6">
        <w:rPr>
          <w:rFonts w:ascii="Arial" w:hAnsi="Arial" w:cs="Arial"/>
          <w:sz w:val="22"/>
          <w:szCs w:val="22"/>
        </w:rPr>
        <w:t>4</w:t>
      </w:r>
      <w:r w:rsidR="0094002C" w:rsidRPr="0094002C">
        <w:rPr>
          <w:rFonts w:ascii="Arial" w:hAnsi="Arial" w:cs="Arial"/>
          <w:sz w:val="22"/>
          <w:szCs w:val="22"/>
          <w:vertAlign w:val="superscript"/>
        </w:rPr>
        <w:t>th</w:t>
      </w:r>
      <w:r w:rsidR="0094002C">
        <w:rPr>
          <w:rFonts w:ascii="Arial" w:hAnsi="Arial" w:cs="Arial"/>
          <w:sz w:val="22"/>
          <w:szCs w:val="22"/>
        </w:rPr>
        <w:t xml:space="preserve"> </w:t>
      </w:r>
      <w:r w:rsidR="00B043D6">
        <w:rPr>
          <w:rFonts w:ascii="Arial" w:hAnsi="Arial" w:cs="Arial"/>
          <w:sz w:val="22"/>
          <w:szCs w:val="22"/>
        </w:rPr>
        <w:t xml:space="preserve">October </w:t>
      </w:r>
      <w:r>
        <w:rPr>
          <w:rFonts w:ascii="Arial" w:hAnsi="Arial" w:cs="Arial"/>
          <w:sz w:val="22"/>
          <w:szCs w:val="22"/>
        </w:rPr>
        <w:t>2022 w</w:t>
      </w:r>
      <w:r w:rsidRPr="00B23005">
        <w:rPr>
          <w:rFonts w:ascii="Arial" w:hAnsi="Arial" w:cs="Arial"/>
          <w:sz w:val="22"/>
          <w:szCs w:val="22"/>
        </w:rPr>
        <w:t xml:space="preserve">ere received and adopted as </w:t>
      </w:r>
      <w:r>
        <w:rPr>
          <w:rFonts w:ascii="Arial" w:hAnsi="Arial" w:cs="Arial"/>
          <w:sz w:val="22"/>
          <w:szCs w:val="22"/>
        </w:rPr>
        <w:t xml:space="preserve">a </w:t>
      </w:r>
      <w:r w:rsidRPr="00B23005">
        <w:rPr>
          <w:rFonts w:ascii="Arial" w:hAnsi="Arial" w:cs="Arial"/>
          <w:sz w:val="22"/>
          <w:szCs w:val="22"/>
        </w:rPr>
        <w:t>correct record.</w:t>
      </w:r>
      <w:r w:rsidR="00E35CCA">
        <w:rPr>
          <w:rFonts w:ascii="Arial" w:hAnsi="Arial" w:cs="Arial"/>
          <w:sz w:val="22"/>
          <w:szCs w:val="22"/>
        </w:rPr>
        <w:t xml:space="preserve"> A minor amendment was noted to correct an inaccuracy regarding the attendance of a Mrs Baker.</w:t>
      </w:r>
    </w:p>
    <w:p w14:paraId="6C80D836" w14:textId="77777777" w:rsidR="0094002C" w:rsidRDefault="0094002C" w:rsidP="003758B3">
      <w:pPr>
        <w:ind w:left="1440"/>
        <w:rPr>
          <w:rFonts w:ascii="Arial" w:hAnsi="Arial" w:cs="Arial"/>
          <w:sz w:val="22"/>
          <w:szCs w:val="22"/>
        </w:rPr>
      </w:pPr>
    </w:p>
    <w:p w14:paraId="53BB2096" w14:textId="77777777" w:rsidR="003163B3" w:rsidRDefault="003163B3" w:rsidP="00D93D61">
      <w:pPr>
        <w:rPr>
          <w:rFonts w:ascii="Arial" w:hAnsi="Arial" w:cs="Arial"/>
          <w:b/>
          <w:bCs/>
          <w:sz w:val="22"/>
          <w:szCs w:val="22"/>
        </w:rPr>
      </w:pPr>
    </w:p>
    <w:p w14:paraId="59D34A69" w14:textId="77777777" w:rsidR="00992C1F" w:rsidRDefault="00D93D61" w:rsidP="00992C1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E37CE8">
        <w:rPr>
          <w:rFonts w:ascii="Arial" w:hAnsi="Arial" w:cs="Arial"/>
          <w:b/>
          <w:bCs/>
          <w:sz w:val="22"/>
          <w:szCs w:val="22"/>
        </w:rPr>
        <w:t>4.</w:t>
      </w:r>
      <w:r w:rsidRPr="00E37CE8">
        <w:rPr>
          <w:rFonts w:ascii="Arial" w:hAnsi="Arial" w:cs="Arial"/>
          <w:b/>
          <w:bCs/>
          <w:sz w:val="22"/>
          <w:szCs w:val="22"/>
        </w:rPr>
        <w:tab/>
      </w:r>
      <w:r w:rsidR="00992C1F">
        <w:rPr>
          <w:rFonts w:ascii="Arial" w:hAnsi="Arial" w:cs="Arial"/>
          <w:b/>
          <w:sz w:val="22"/>
          <w:szCs w:val="22"/>
        </w:rPr>
        <w:t>Planning Consultation:</w:t>
      </w:r>
    </w:p>
    <w:p w14:paraId="3D84D47D" w14:textId="77777777" w:rsidR="0081218C" w:rsidRDefault="00992C1F" w:rsidP="0081218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(</w:t>
      </w:r>
      <w:proofErr w:type="spellStart"/>
      <w:r>
        <w:rPr>
          <w:rFonts w:ascii="Arial" w:hAnsi="Arial" w:cs="Arial"/>
          <w:bCs/>
          <w:sz w:val="22"/>
          <w:szCs w:val="22"/>
        </w:rPr>
        <w:t>i</w:t>
      </w:r>
      <w:proofErr w:type="spellEnd"/>
      <w:r>
        <w:rPr>
          <w:rFonts w:ascii="Arial" w:hAnsi="Arial" w:cs="Arial"/>
          <w:bCs/>
          <w:sz w:val="22"/>
          <w:szCs w:val="22"/>
        </w:rPr>
        <w:t>)</w:t>
      </w:r>
      <w:r>
        <w:rPr>
          <w:rFonts w:ascii="Arial" w:hAnsi="Arial" w:cs="Arial"/>
          <w:bCs/>
          <w:sz w:val="22"/>
          <w:szCs w:val="22"/>
        </w:rPr>
        <w:tab/>
      </w:r>
      <w:r w:rsidRPr="00A42869">
        <w:rPr>
          <w:rFonts w:ascii="Arial" w:hAnsi="Arial" w:cs="Arial"/>
          <w:b/>
          <w:sz w:val="22"/>
          <w:szCs w:val="22"/>
        </w:rPr>
        <w:t>NP/22/0</w:t>
      </w:r>
      <w:r w:rsidR="00BA1430">
        <w:rPr>
          <w:rFonts w:ascii="Arial" w:hAnsi="Arial" w:cs="Arial"/>
          <w:b/>
          <w:sz w:val="22"/>
          <w:szCs w:val="22"/>
        </w:rPr>
        <w:t>424</w:t>
      </w:r>
      <w:r w:rsidRPr="00A42869">
        <w:rPr>
          <w:rFonts w:ascii="Arial" w:hAnsi="Arial" w:cs="Arial"/>
          <w:b/>
          <w:sz w:val="22"/>
          <w:szCs w:val="22"/>
        </w:rPr>
        <w:t>/FUL</w:t>
      </w:r>
      <w:r>
        <w:rPr>
          <w:rFonts w:ascii="Arial" w:hAnsi="Arial" w:cs="Arial"/>
          <w:bCs/>
          <w:sz w:val="22"/>
          <w:szCs w:val="22"/>
        </w:rPr>
        <w:tab/>
      </w:r>
      <w:proofErr w:type="spellStart"/>
      <w:r w:rsidR="00BA1430">
        <w:rPr>
          <w:rFonts w:ascii="Arial" w:hAnsi="Arial" w:cs="Arial"/>
          <w:bCs/>
          <w:sz w:val="22"/>
          <w:szCs w:val="22"/>
        </w:rPr>
        <w:t>Ringstone</w:t>
      </w:r>
      <w:proofErr w:type="spellEnd"/>
      <w:r w:rsidR="00BA1430">
        <w:rPr>
          <w:rFonts w:ascii="Arial" w:hAnsi="Arial" w:cs="Arial"/>
          <w:bCs/>
          <w:sz w:val="22"/>
          <w:szCs w:val="22"/>
        </w:rPr>
        <w:t>, Broad Haven</w:t>
      </w:r>
      <w:r w:rsidR="00562839">
        <w:rPr>
          <w:rFonts w:ascii="Arial" w:hAnsi="Arial" w:cs="Arial"/>
          <w:bCs/>
          <w:sz w:val="22"/>
          <w:szCs w:val="22"/>
        </w:rPr>
        <w:t xml:space="preserve"> SA62 3JP</w:t>
      </w:r>
    </w:p>
    <w:p w14:paraId="52CE973A" w14:textId="58EC48E0" w:rsidR="0081218C" w:rsidRPr="00164212" w:rsidRDefault="003940B4" w:rsidP="00710E32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It was noted that HCC had received a </w:t>
      </w:r>
      <w:r w:rsidR="003B0E1D">
        <w:rPr>
          <w:rFonts w:ascii="Arial" w:hAnsi="Arial" w:cs="Arial"/>
          <w:sz w:val="22"/>
          <w:szCs w:val="22"/>
        </w:rPr>
        <w:t xml:space="preserve">request from PCNPA on </w:t>
      </w:r>
      <w:r w:rsidR="0081218C" w:rsidRPr="00164212">
        <w:rPr>
          <w:rFonts w:ascii="Arial" w:hAnsi="Arial" w:cs="Arial"/>
          <w:sz w:val="22"/>
          <w:szCs w:val="22"/>
        </w:rPr>
        <w:t>Oct 20th to comment on amended plans for this application</w:t>
      </w:r>
      <w:r w:rsidR="003B0E1D">
        <w:rPr>
          <w:rFonts w:ascii="Arial" w:hAnsi="Arial" w:cs="Arial"/>
          <w:sz w:val="22"/>
          <w:szCs w:val="22"/>
        </w:rPr>
        <w:t>.</w:t>
      </w:r>
      <w:r w:rsidR="0081218C" w:rsidRPr="00164212">
        <w:rPr>
          <w:rFonts w:ascii="Arial" w:hAnsi="Arial" w:cs="Arial"/>
          <w:sz w:val="22"/>
          <w:szCs w:val="22"/>
        </w:rPr>
        <w:t xml:space="preserve"> </w:t>
      </w:r>
      <w:r w:rsidR="001128E3">
        <w:rPr>
          <w:rFonts w:ascii="Arial" w:hAnsi="Arial" w:cs="Arial"/>
          <w:sz w:val="22"/>
          <w:szCs w:val="22"/>
        </w:rPr>
        <w:t xml:space="preserve">It was also noted </w:t>
      </w:r>
      <w:r w:rsidR="0081218C" w:rsidRPr="00164212">
        <w:rPr>
          <w:rFonts w:ascii="Arial" w:hAnsi="Arial" w:cs="Arial"/>
          <w:sz w:val="22"/>
          <w:szCs w:val="22"/>
        </w:rPr>
        <w:t>that this application ha</w:t>
      </w:r>
      <w:r w:rsidR="00C931C8">
        <w:rPr>
          <w:rFonts w:ascii="Arial" w:hAnsi="Arial" w:cs="Arial"/>
          <w:sz w:val="22"/>
          <w:szCs w:val="22"/>
        </w:rPr>
        <w:t>d</w:t>
      </w:r>
      <w:r w:rsidR="0081218C" w:rsidRPr="00164212">
        <w:rPr>
          <w:rFonts w:ascii="Arial" w:hAnsi="Arial" w:cs="Arial"/>
          <w:sz w:val="22"/>
          <w:szCs w:val="22"/>
        </w:rPr>
        <w:t xml:space="preserve"> attracted much local interest and </w:t>
      </w:r>
      <w:r w:rsidR="00C931C8">
        <w:rPr>
          <w:rFonts w:ascii="Arial" w:hAnsi="Arial" w:cs="Arial"/>
          <w:sz w:val="22"/>
          <w:szCs w:val="22"/>
        </w:rPr>
        <w:t>HCC</w:t>
      </w:r>
      <w:r w:rsidR="0081218C" w:rsidRPr="00164212">
        <w:rPr>
          <w:rFonts w:ascii="Arial" w:hAnsi="Arial" w:cs="Arial"/>
          <w:sz w:val="22"/>
          <w:szCs w:val="22"/>
        </w:rPr>
        <w:t xml:space="preserve"> finds itself in a</w:t>
      </w:r>
      <w:r w:rsidR="00BD62CD">
        <w:rPr>
          <w:rFonts w:ascii="Arial" w:hAnsi="Arial" w:cs="Arial"/>
          <w:sz w:val="22"/>
          <w:szCs w:val="22"/>
        </w:rPr>
        <w:t xml:space="preserve"> difficult</w:t>
      </w:r>
      <w:r w:rsidR="0081218C" w:rsidRPr="00164212">
        <w:rPr>
          <w:rFonts w:ascii="Arial" w:hAnsi="Arial" w:cs="Arial"/>
          <w:sz w:val="22"/>
          <w:szCs w:val="22"/>
        </w:rPr>
        <w:t xml:space="preserve"> position when delivering a consultation response. It must be </w:t>
      </w:r>
      <w:r w:rsidR="00BD62CD">
        <w:rPr>
          <w:rFonts w:ascii="Arial" w:hAnsi="Arial" w:cs="Arial"/>
          <w:sz w:val="22"/>
          <w:szCs w:val="22"/>
        </w:rPr>
        <w:t>noted t</w:t>
      </w:r>
      <w:r w:rsidR="0081218C" w:rsidRPr="00164212">
        <w:rPr>
          <w:rFonts w:ascii="Arial" w:hAnsi="Arial" w:cs="Arial"/>
          <w:sz w:val="22"/>
          <w:szCs w:val="22"/>
        </w:rPr>
        <w:t xml:space="preserve">hat this position was not helped by the request to comment on amended plans in </w:t>
      </w:r>
      <w:r w:rsidR="00256293">
        <w:rPr>
          <w:rFonts w:ascii="Arial" w:hAnsi="Arial" w:cs="Arial"/>
          <w:sz w:val="22"/>
          <w:szCs w:val="22"/>
        </w:rPr>
        <w:t xml:space="preserve">PCNPA’s </w:t>
      </w:r>
      <w:r w:rsidR="0081218C" w:rsidRPr="00164212">
        <w:rPr>
          <w:rFonts w:ascii="Arial" w:hAnsi="Arial" w:cs="Arial"/>
          <w:sz w:val="22"/>
          <w:szCs w:val="22"/>
        </w:rPr>
        <w:t>letter of Oct 20th. This letter, when requesting comment, inferred that the amendments were material to the original consultation response given at a previous meeting (Sept 6th</w:t>
      </w:r>
      <w:proofErr w:type="gramStart"/>
      <w:r w:rsidR="0081218C" w:rsidRPr="00164212">
        <w:rPr>
          <w:rFonts w:ascii="Arial" w:hAnsi="Arial" w:cs="Arial"/>
          <w:sz w:val="22"/>
          <w:szCs w:val="22"/>
        </w:rPr>
        <w:t xml:space="preserve"> 2022</w:t>
      </w:r>
      <w:proofErr w:type="gramEnd"/>
      <w:r w:rsidR="0081218C" w:rsidRPr="00164212">
        <w:rPr>
          <w:rFonts w:ascii="Arial" w:hAnsi="Arial" w:cs="Arial"/>
          <w:sz w:val="22"/>
          <w:szCs w:val="22"/>
        </w:rPr>
        <w:t xml:space="preserve">) where a narrow majority decision was </w:t>
      </w:r>
      <w:r w:rsidR="00963DE8">
        <w:rPr>
          <w:rFonts w:ascii="Arial" w:hAnsi="Arial" w:cs="Arial"/>
          <w:sz w:val="22"/>
          <w:szCs w:val="22"/>
        </w:rPr>
        <w:t>made</w:t>
      </w:r>
      <w:r w:rsidR="0081218C" w:rsidRPr="00164212">
        <w:rPr>
          <w:rFonts w:ascii="Arial" w:hAnsi="Arial" w:cs="Arial"/>
          <w:sz w:val="22"/>
          <w:szCs w:val="22"/>
        </w:rPr>
        <w:t xml:space="preserve"> to support the application. It transpires that the amended plans were not material and </w:t>
      </w:r>
      <w:r w:rsidR="0036684A">
        <w:rPr>
          <w:rFonts w:ascii="Arial" w:hAnsi="Arial" w:cs="Arial"/>
          <w:sz w:val="22"/>
          <w:szCs w:val="22"/>
        </w:rPr>
        <w:t xml:space="preserve">HCC </w:t>
      </w:r>
      <w:r w:rsidR="0081218C" w:rsidRPr="00164212">
        <w:rPr>
          <w:rFonts w:ascii="Arial" w:hAnsi="Arial" w:cs="Arial"/>
          <w:sz w:val="22"/>
          <w:szCs w:val="22"/>
        </w:rPr>
        <w:t>would question why they were asked to re-visit this application</w:t>
      </w:r>
      <w:r w:rsidR="00256293">
        <w:rPr>
          <w:rFonts w:ascii="Arial" w:hAnsi="Arial" w:cs="Arial"/>
          <w:sz w:val="22"/>
          <w:szCs w:val="22"/>
        </w:rPr>
        <w:t>.</w:t>
      </w:r>
      <w:r w:rsidR="0081218C" w:rsidRPr="00164212">
        <w:rPr>
          <w:rFonts w:ascii="Arial" w:hAnsi="Arial" w:cs="Arial"/>
          <w:sz w:val="22"/>
          <w:szCs w:val="22"/>
        </w:rPr>
        <w:t xml:space="preserve"> It </w:t>
      </w:r>
      <w:r w:rsidR="00710E32">
        <w:rPr>
          <w:rFonts w:ascii="Arial" w:hAnsi="Arial" w:cs="Arial"/>
          <w:sz w:val="22"/>
          <w:szCs w:val="22"/>
        </w:rPr>
        <w:t>was</w:t>
      </w:r>
      <w:r w:rsidR="0081218C" w:rsidRPr="00164212">
        <w:rPr>
          <w:rFonts w:ascii="Arial" w:hAnsi="Arial" w:cs="Arial"/>
          <w:sz w:val="22"/>
          <w:szCs w:val="22"/>
        </w:rPr>
        <w:t xml:space="preserve"> acknowledged that a material change to plans should prompt re-</w:t>
      </w:r>
      <w:proofErr w:type="gramStart"/>
      <w:r w:rsidR="0081218C" w:rsidRPr="00164212">
        <w:rPr>
          <w:rFonts w:ascii="Arial" w:hAnsi="Arial" w:cs="Arial"/>
          <w:sz w:val="22"/>
          <w:szCs w:val="22"/>
        </w:rPr>
        <w:t>consultation</w:t>
      </w:r>
      <w:proofErr w:type="gramEnd"/>
      <w:r w:rsidR="0081218C" w:rsidRPr="00164212">
        <w:rPr>
          <w:rFonts w:ascii="Arial" w:hAnsi="Arial" w:cs="Arial"/>
          <w:sz w:val="22"/>
          <w:szCs w:val="22"/>
        </w:rPr>
        <w:t xml:space="preserve"> but this does not appear to be the case in this instance.</w:t>
      </w:r>
    </w:p>
    <w:p w14:paraId="2A3D98B1" w14:textId="1792D281" w:rsidR="009B72E0" w:rsidRDefault="0081218C" w:rsidP="00AC0586">
      <w:pPr>
        <w:pStyle w:val="NormalWeb"/>
        <w:shd w:val="clear" w:color="auto" w:fill="FFFFFF"/>
        <w:ind w:left="1440"/>
        <w:rPr>
          <w:rFonts w:ascii="Arial" w:hAnsi="Arial" w:cs="Arial"/>
          <w:sz w:val="22"/>
          <w:szCs w:val="22"/>
        </w:rPr>
      </w:pPr>
      <w:r w:rsidRPr="00164212">
        <w:rPr>
          <w:rFonts w:ascii="Arial" w:hAnsi="Arial" w:cs="Arial"/>
          <w:sz w:val="22"/>
          <w:szCs w:val="22"/>
        </w:rPr>
        <w:t>This said, the Chair gave equal opportunity to all interested parties present to comment on the application despite a risk of repeating debate heard at the Sept 6th meeting.  Members of the Community Council were invited to comment on the amended plans. Two comments were made: (</w:t>
      </w:r>
      <w:proofErr w:type="spellStart"/>
      <w:r w:rsidRPr="00164212">
        <w:rPr>
          <w:rFonts w:ascii="Arial" w:hAnsi="Arial" w:cs="Arial"/>
          <w:sz w:val="22"/>
          <w:szCs w:val="22"/>
        </w:rPr>
        <w:t>i</w:t>
      </w:r>
      <w:proofErr w:type="spellEnd"/>
      <w:r w:rsidRPr="00164212">
        <w:rPr>
          <w:rFonts w:ascii="Arial" w:hAnsi="Arial" w:cs="Arial"/>
          <w:sz w:val="22"/>
          <w:szCs w:val="22"/>
        </w:rPr>
        <w:t>) the proposed plans give rise to an over-sized development, and (ii) confirmation was sought (and given) from the architect that the boundary walls shown on the amended plans maintain existing distances from adjacent properties.</w:t>
      </w:r>
    </w:p>
    <w:p w14:paraId="7F061CDD" w14:textId="1896BBF0" w:rsidR="00164212" w:rsidRDefault="00483AC0" w:rsidP="00104C9D">
      <w:pPr>
        <w:pStyle w:val="NormalWeb"/>
        <w:shd w:val="clear" w:color="auto" w:fill="FFFFFF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The Clerk was requested to relay these comments to </w:t>
      </w:r>
      <w:r w:rsidR="00AC0586">
        <w:rPr>
          <w:rFonts w:ascii="Arial" w:hAnsi="Arial" w:cs="Arial"/>
          <w:sz w:val="22"/>
          <w:szCs w:val="22"/>
        </w:rPr>
        <w:t>PCNPA</w:t>
      </w:r>
      <w:r>
        <w:rPr>
          <w:rFonts w:ascii="Arial" w:hAnsi="Arial" w:cs="Arial"/>
          <w:sz w:val="22"/>
          <w:szCs w:val="22"/>
        </w:rPr>
        <w:t xml:space="preserve"> and</w:t>
      </w:r>
      <w:r w:rsidR="00AC0586">
        <w:rPr>
          <w:rFonts w:ascii="Arial" w:hAnsi="Arial" w:cs="Arial"/>
          <w:sz w:val="22"/>
          <w:szCs w:val="22"/>
        </w:rPr>
        <w:t xml:space="preserve">, </w:t>
      </w:r>
      <w:r w:rsidR="00BB6E6A">
        <w:rPr>
          <w:rFonts w:ascii="Arial" w:hAnsi="Arial" w:cs="Arial"/>
          <w:sz w:val="22"/>
          <w:szCs w:val="22"/>
        </w:rPr>
        <w:t xml:space="preserve">in doing so, </w:t>
      </w:r>
      <w:r w:rsidR="00C25AA2">
        <w:rPr>
          <w:rFonts w:ascii="Arial" w:hAnsi="Arial" w:cs="Arial"/>
          <w:sz w:val="22"/>
          <w:szCs w:val="22"/>
        </w:rPr>
        <w:t xml:space="preserve">HCC </w:t>
      </w:r>
      <w:r w:rsidR="0081218C" w:rsidRPr="00164212">
        <w:rPr>
          <w:rFonts w:ascii="Arial" w:hAnsi="Arial" w:cs="Arial"/>
          <w:sz w:val="22"/>
          <w:szCs w:val="22"/>
        </w:rPr>
        <w:t>would respectfully request, as a learning outcome, that where amended plans are returned to consultees for comment in future, it is</w:t>
      </w:r>
      <w:r w:rsidR="00104C9D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104C9D">
        <w:rPr>
          <w:rFonts w:ascii="Arial" w:hAnsi="Arial" w:cs="Arial"/>
          <w:sz w:val="22"/>
          <w:szCs w:val="22"/>
        </w:rPr>
        <w:t>i</w:t>
      </w:r>
      <w:proofErr w:type="spellEnd"/>
      <w:r w:rsidR="00104C9D">
        <w:rPr>
          <w:rFonts w:ascii="Arial" w:hAnsi="Arial" w:cs="Arial"/>
          <w:sz w:val="22"/>
          <w:szCs w:val="22"/>
        </w:rPr>
        <w:t xml:space="preserve">) </w:t>
      </w:r>
      <w:r w:rsidR="0081218C" w:rsidRPr="00164212">
        <w:rPr>
          <w:rFonts w:ascii="Arial" w:hAnsi="Arial" w:cs="Arial"/>
          <w:sz w:val="22"/>
          <w:szCs w:val="22"/>
        </w:rPr>
        <w:t xml:space="preserve">highlighted what amendments have </w:t>
      </w:r>
      <w:r w:rsidR="00AE2F3B" w:rsidRPr="00164212">
        <w:rPr>
          <w:rFonts w:ascii="Arial" w:hAnsi="Arial" w:cs="Arial"/>
          <w:sz w:val="22"/>
          <w:szCs w:val="22"/>
        </w:rPr>
        <w:t>been</w:t>
      </w:r>
      <w:r w:rsidR="0081218C" w:rsidRPr="00164212">
        <w:rPr>
          <w:rFonts w:ascii="Arial" w:hAnsi="Arial" w:cs="Arial"/>
          <w:sz w:val="22"/>
          <w:szCs w:val="22"/>
        </w:rPr>
        <w:t xml:space="preserve"> submitted, and</w:t>
      </w:r>
      <w:r w:rsidR="00104C9D">
        <w:rPr>
          <w:rFonts w:ascii="Arial" w:hAnsi="Arial" w:cs="Arial"/>
          <w:sz w:val="22"/>
          <w:szCs w:val="22"/>
        </w:rPr>
        <w:t xml:space="preserve"> (ii) </w:t>
      </w:r>
      <w:r w:rsidR="0081218C" w:rsidRPr="00164212">
        <w:rPr>
          <w:rFonts w:ascii="Arial" w:hAnsi="Arial" w:cs="Arial"/>
          <w:sz w:val="22"/>
          <w:szCs w:val="22"/>
        </w:rPr>
        <w:t>made clear what is expected of the consultee in response</w:t>
      </w:r>
      <w:r w:rsidR="00104C9D">
        <w:rPr>
          <w:rFonts w:ascii="Arial" w:hAnsi="Arial" w:cs="Arial"/>
          <w:sz w:val="22"/>
          <w:szCs w:val="22"/>
        </w:rPr>
        <w:t>.</w:t>
      </w:r>
    </w:p>
    <w:p w14:paraId="22CC4241" w14:textId="310F456B" w:rsidR="00992C1F" w:rsidRPr="004759C8" w:rsidRDefault="00992C1F" w:rsidP="00992C1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(ii)</w:t>
      </w:r>
      <w:r>
        <w:rPr>
          <w:rFonts w:ascii="Arial" w:hAnsi="Arial" w:cs="Arial"/>
          <w:bCs/>
          <w:sz w:val="22"/>
          <w:szCs w:val="22"/>
        </w:rPr>
        <w:tab/>
      </w:r>
      <w:r w:rsidR="00275B5E">
        <w:rPr>
          <w:rFonts w:ascii="Arial" w:hAnsi="Arial" w:cs="Arial"/>
          <w:b/>
          <w:sz w:val="22"/>
          <w:szCs w:val="22"/>
        </w:rPr>
        <w:t>NP</w:t>
      </w:r>
      <w:r w:rsidRPr="008104E5">
        <w:rPr>
          <w:rFonts w:ascii="Arial" w:hAnsi="Arial" w:cs="Arial"/>
          <w:b/>
          <w:sz w:val="22"/>
          <w:szCs w:val="22"/>
        </w:rPr>
        <w:t>/</w:t>
      </w:r>
      <w:r w:rsidR="00111209">
        <w:rPr>
          <w:rFonts w:ascii="Arial" w:hAnsi="Arial" w:cs="Arial"/>
          <w:b/>
          <w:sz w:val="22"/>
          <w:szCs w:val="22"/>
        </w:rPr>
        <w:t>22/0591/FUL</w:t>
      </w:r>
      <w:r>
        <w:rPr>
          <w:rFonts w:ascii="Arial" w:hAnsi="Arial" w:cs="Arial"/>
          <w:bCs/>
          <w:sz w:val="22"/>
          <w:szCs w:val="22"/>
        </w:rPr>
        <w:tab/>
      </w:r>
      <w:proofErr w:type="spellStart"/>
      <w:r w:rsidR="00111209">
        <w:rPr>
          <w:rFonts w:ascii="Arial" w:hAnsi="Arial" w:cs="Arial"/>
          <w:bCs/>
          <w:sz w:val="22"/>
          <w:szCs w:val="22"/>
        </w:rPr>
        <w:t>Overhaven</w:t>
      </w:r>
      <w:proofErr w:type="spellEnd"/>
      <w:r w:rsidR="00111209">
        <w:rPr>
          <w:rFonts w:ascii="Arial" w:hAnsi="Arial" w:cs="Arial"/>
          <w:bCs/>
          <w:sz w:val="22"/>
          <w:szCs w:val="22"/>
        </w:rPr>
        <w:t xml:space="preserve"> H</w:t>
      </w:r>
      <w:r w:rsidR="00047050">
        <w:rPr>
          <w:rFonts w:ascii="Arial" w:hAnsi="Arial" w:cs="Arial"/>
          <w:bCs/>
          <w:sz w:val="22"/>
          <w:szCs w:val="22"/>
        </w:rPr>
        <w:t>ou</w:t>
      </w:r>
      <w:r w:rsidR="00111209">
        <w:rPr>
          <w:rFonts w:ascii="Arial" w:hAnsi="Arial" w:cs="Arial"/>
          <w:bCs/>
          <w:sz w:val="22"/>
          <w:szCs w:val="22"/>
        </w:rPr>
        <w:t xml:space="preserve">se, </w:t>
      </w:r>
      <w:proofErr w:type="spellStart"/>
      <w:r w:rsidR="00111209">
        <w:rPr>
          <w:rFonts w:ascii="Arial" w:hAnsi="Arial" w:cs="Arial"/>
          <w:bCs/>
          <w:sz w:val="22"/>
          <w:szCs w:val="22"/>
        </w:rPr>
        <w:t>Blockett</w:t>
      </w:r>
      <w:proofErr w:type="spellEnd"/>
      <w:r w:rsidR="00111209">
        <w:rPr>
          <w:rFonts w:ascii="Arial" w:hAnsi="Arial" w:cs="Arial"/>
          <w:bCs/>
          <w:sz w:val="22"/>
          <w:szCs w:val="22"/>
        </w:rPr>
        <w:t xml:space="preserve"> Lane, Little Haven</w:t>
      </w:r>
      <w:r w:rsidR="00A15B40">
        <w:rPr>
          <w:rFonts w:ascii="Arial" w:hAnsi="Arial" w:cs="Arial"/>
          <w:bCs/>
          <w:sz w:val="22"/>
          <w:szCs w:val="22"/>
        </w:rPr>
        <w:t xml:space="preserve"> SA62 3UH</w:t>
      </w:r>
    </w:p>
    <w:p w14:paraId="11168398" w14:textId="40BA5DD0" w:rsidR="00992C1F" w:rsidRDefault="00E17773" w:rsidP="00992C1F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color w:val="2C363A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2C363A"/>
          <w:sz w:val="22"/>
          <w:szCs w:val="22"/>
          <w:shd w:val="clear" w:color="auto" w:fill="FFFFFF"/>
        </w:rPr>
        <w:t>Members considered the proposals</w:t>
      </w:r>
      <w:r w:rsidR="008C7916">
        <w:rPr>
          <w:rFonts w:ascii="Arial" w:hAnsi="Arial" w:cs="Arial"/>
          <w:color w:val="2C363A"/>
          <w:sz w:val="22"/>
          <w:szCs w:val="22"/>
          <w:shd w:val="clear" w:color="auto" w:fill="FFFFFF"/>
        </w:rPr>
        <w:t xml:space="preserve"> exaggerated and it was </w:t>
      </w:r>
      <w:r w:rsidR="008C7916" w:rsidRPr="00047050">
        <w:rPr>
          <w:rFonts w:ascii="Arial" w:hAnsi="Arial" w:cs="Arial"/>
          <w:b/>
          <w:bCs/>
          <w:color w:val="2C363A"/>
          <w:sz w:val="22"/>
          <w:szCs w:val="22"/>
          <w:shd w:val="clear" w:color="auto" w:fill="FFFFFF"/>
        </w:rPr>
        <w:t>resolved</w:t>
      </w:r>
      <w:r w:rsidR="008C7916">
        <w:rPr>
          <w:rFonts w:ascii="Arial" w:hAnsi="Arial" w:cs="Arial"/>
          <w:color w:val="2C363A"/>
          <w:sz w:val="22"/>
          <w:szCs w:val="22"/>
          <w:shd w:val="clear" w:color="auto" w:fill="FFFFFF"/>
        </w:rPr>
        <w:t xml:space="preserve"> not to support this application.</w:t>
      </w:r>
    </w:p>
    <w:p w14:paraId="27C318BD" w14:textId="77777777" w:rsidR="00992C1F" w:rsidRDefault="00992C1F" w:rsidP="00992C1F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color w:val="2C363A"/>
          <w:sz w:val="22"/>
          <w:szCs w:val="22"/>
          <w:shd w:val="clear" w:color="auto" w:fill="FFFFFF"/>
        </w:rPr>
      </w:pPr>
    </w:p>
    <w:p w14:paraId="0298DF2F" w14:textId="523967DF" w:rsidR="00992C1F" w:rsidRDefault="00992C1F" w:rsidP="00992C1F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color w:val="2C363A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2C363A"/>
          <w:sz w:val="22"/>
          <w:szCs w:val="22"/>
          <w:shd w:val="clear" w:color="auto" w:fill="FFFFFF"/>
        </w:rPr>
        <w:t>(iii)</w:t>
      </w:r>
      <w:r>
        <w:rPr>
          <w:rFonts w:ascii="Arial" w:hAnsi="Arial" w:cs="Arial"/>
          <w:color w:val="2C363A"/>
          <w:sz w:val="22"/>
          <w:szCs w:val="22"/>
          <w:shd w:val="clear" w:color="auto" w:fill="FFFFFF"/>
        </w:rPr>
        <w:tab/>
      </w:r>
      <w:r w:rsidRPr="00D3540E">
        <w:rPr>
          <w:rFonts w:ascii="Arial" w:hAnsi="Arial" w:cs="Arial"/>
          <w:b/>
          <w:bCs/>
          <w:color w:val="2C363A"/>
          <w:sz w:val="22"/>
          <w:szCs w:val="22"/>
          <w:shd w:val="clear" w:color="auto" w:fill="FFFFFF"/>
        </w:rPr>
        <w:t>NP/22/05</w:t>
      </w:r>
      <w:r w:rsidR="00047050">
        <w:rPr>
          <w:rFonts w:ascii="Arial" w:hAnsi="Arial" w:cs="Arial"/>
          <w:b/>
          <w:bCs/>
          <w:color w:val="2C363A"/>
          <w:sz w:val="22"/>
          <w:szCs w:val="22"/>
          <w:shd w:val="clear" w:color="auto" w:fill="FFFFFF"/>
        </w:rPr>
        <w:t>90</w:t>
      </w:r>
      <w:r w:rsidRPr="00D3540E">
        <w:rPr>
          <w:rFonts w:ascii="Arial" w:hAnsi="Arial" w:cs="Arial"/>
          <w:b/>
          <w:bCs/>
          <w:color w:val="2C363A"/>
          <w:sz w:val="22"/>
          <w:szCs w:val="22"/>
          <w:shd w:val="clear" w:color="auto" w:fill="FFFFFF"/>
        </w:rPr>
        <w:t>/FUL</w:t>
      </w:r>
      <w:r>
        <w:rPr>
          <w:rFonts w:ascii="Arial" w:hAnsi="Arial" w:cs="Arial"/>
          <w:color w:val="2C363A"/>
          <w:sz w:val="22"/>
          <w:szCs w:val="22"/>
          <w:shd w:val="clear" w:color="auto" w:fill="FFFFFF"/>
        </w:rPr>
        <w:tab/>
      </w:r>
      <w:r w:rsidR="00047050">
        <w:rPr>
          <w:rFonts w:ascii="Arial" w:hAnsi="Arial" w:cs="Arial"/>
          <w:color w:val="2C363A"/>
          <w:sz w:val="22"/>
          <w:szCs w:val="22"/>
          <w:shd w:val="clear" w:color="auto" w:fill="FFFFFF"/>
        </w:rPr>
        <w:t xml:space="preserve">Driftwood </w:t>
      </w:r>
      <w:r w:rsidR="00B44444">
        <w:rPr>
          <w:rFonts w:ascii="Arial" w:hAnsi="Arial" w:cs="Arial"/>
          <w:color w:val="2C363A"/>
          <w:sz w:val="22"/>
          <w:szCs w:val="22"/>
          <w:shd w:val="clear" w:color="auto" w:fill="FFFFFF"/>
        </w:rPr>
        <w:t xml:space="preserve">Lodge, </w:t>
      </w:r>
      <w:proofErr w:type="spellStart"/>
      <w:r w:rsidR="00B44444">
        <w:rPr>
          <w:rFonts w:ascii="Arial" w:hAnsi="Arial" w:cs="Arial"/>
          <w:color w:val="2C363A"/>
          <w:sz w:val="22"/>
          <w:szCs w:val="22"/>
          <w:shd w:val="clear" w:color="auto" w:fill="FFFFFF"/>
        </w:rPr>
        <w:t>Hasguard</w:t>
      </w:r>
      <w:proofErr w:type="spellEnd"/>
      <w:r w:rsidR="00B44444">
        <w:rPr>
          <w:rFonts w:ascii="Arial" w:hAnsi="Arial" w:cs="Arial"/>
          <w:color w:val="2C363A"/>
          <w:sz w:val="22"/>
          <w:szCs w:val="22"/>
          <w:shd w:val="clear" w:color="auto" w:fill="FFFFFF"/>
        </w:rPr>
        <w:t xml:space="preserve"> Cross, Little Haven SA62 3SJ</w:t>
      </w:r>
    </w:p>
    <w:p w14:paraId="3DB6BD5B" w14:textId="77777777" w:rsidR="00992C1F" w:rsidRDefault="00992C1F" w:rsidP="00992C1F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color w:val="2C363A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2C363A"/>
          <w:sz w:val="22"/>
          <w:szCs w:val="22"/>
          <w:shd w:val="clear" w:color="auto" w:fill="FFFFFF"/>
        </w:rPr>
        <w:t xml:space="preserve">No local objections were noted, and it was </w:t>
      </w:r>
      <w:r w:rsidRPr="002B0E41">
        <w:rPr>
          <w:rFonts w:ascii="Arial" w:hAnsi="Arial" w:cs="Arial"/>
          <w:b/>
          <w:bCs/>
          <w:color w:val="2C363A"/>
          <w:sz w:val="22"/>
          <w:szCs w:val="22"/>
          <w:shd w:val="clear" w:color="auto" w:fill="FFFFFF"/>
        </w:rPr>
        <w:t>resolved</w:t>
      </w:r>
      <w:r>
        <w:rPr>
          <w:rFonts w:ascii="Arial" w:hAnsi="Arial" w:cs="Arial"/>
          <w:color w:val="2C363A"/>
          <w:sz w:val="22"/>
          <w:szCs w:val="22"/>
          <w:shd w:val="clear" w:color="auto" w:fill="FFFFFF"/>
        </w:rPr>
        <w:t xml:space="preserve"> to support this application.</w:t>
      </w:r>
    </w:p>
    <w:p w14:paraId="268B1724" w14:textId="77777777" w:rsidR="00992C1F" w:rsidRDefault="00992C1F" w:rsidP="00992C1F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color w:val="2C363A"/>
          <w:sz w:val="22"/>
          <w:szCs w:val="22"/>
          <w:shd w:val="clear" w:color="auto" w:fill="FFFFFF"/>
        </w:rPr>
      </w:pPr>
    </w:p>
    <w:p w14:paraId="41038AB5" w14:textId="20D5F2A8" w:rsidR="00992C1F" w:rsidRDefault="00992C1F" w:rsidP="00992C1F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2C363A"/>
          <w:sz w:val="22"/>
          <w:szCs w:val="22"/>
          <w:shd w:val="clear" w:color="auto" w:fill="FFFFFF"/>
        </w:rPr>
        <w:t>(iv)</w:t>
      </w:r>
      <w:r>
        <w:rPr>
          <w:rFonts w:ascii="Arial" w:hAnsi="Arial" w:cs="Arial"/>
          <w:color w:val="2C363A"/>
          <w:sz w:val="22"/>
          <w:szCs w:val="22"/>
          <w:shd w:val="clear" w:color="auto" w:fill="FFFFFF"/>
        </w:rPr>
        <w:tab/>
      </w:r>
      <w:r w:rsidRPr="00D3540E">
        <w:rPr>
          <w:rFonts w:ascii="Arial" w:hAnsi="Arial" w:cs="Arial"/>
          <w:b/>
          <w:bCs/>
          <w:color w:val="2C363A"/>
          <w:sz w:val="22"/>
          <w:szCs w:val="22"/>
          <w:shd w:val="clear" w:color="auto" w:fill="FFFFFF"/>
        </w:rPr>
        <w:t>NP/22/0</w:t>
      </w:r>
      <w:r w:rsidR="008D32ED">
        <w:rPr>
          <w:rFonts w:ascii="Arial" w:hAnsi="Arial" w:cs="Arial"/>
          <w:b/>
          <w:bCs/>
          <w:color w:val="2C363A"/>
          <w:sz w:val="22"/>
          <w:szCs w:val="22"/>
          <w:shd w:val="clear" w:color="auto" w:fill="FFFFFF"/>
        </w:rPr>
        <w:t>600</w:t>
      </w:r>
      <w:r w:rsidRPr="00D3540E">
        <w:rPr>
          <w:rFonts w:ascii="Arial" w:hAnsi="Arial" w:cs="Arial"/>
          <w:b/>
          <w:bCs/>
          <w:color w:val="2C363A"/>
          <w:sz w:val="22"/>
          <w:szCs w:val="22"/>
          <w:shd w:val="clear" w:color="auto" w:fill="FFFFFF"/>
        </w:rPr>
        <w:t>/FUL</w:t>
      </w:r>
      <w:r>
        <w:rPr>
          <w:rFonts w:ascii="Arial" w:hAnsi="Arial" w:cs="Arial"/>
          <w:color w:val="2C363A"/>
          <w:sz w:val="22"/>
          <w:szCs w:val="22"/>
          <w:shd w:val="clear" w:color="auto" w:fill="FFFFFF"/>
        </w:rPr>
        <w:tab/>
      </w:r>
      <w:r w:rsidR="008D32ED">
        <w:rPr>
          <w:rFonts w:ascii="Arial" w:hAnsi="Arial" w:cs="Arial"/>
          <w:color w:val="2C363A"/>
          <w:sz w:val="22"/>
          <w:szCs w:val="22"/>
          <w:shd w:val="clear" w:color="auto" w:fill="FFFFFF"/>
        </w:rPr>
        <w:t xml:space="preserve">Land South of </w:t>
      </w:r>
      <w:proofErr w:type="spellStart"/>
      <w:r w:rsidR="008D32ED">
        <w:rPr>
          <w:rFonts w:ascii="Arial" w:hAnsi="Arial" w:cs="Arial"/>
          <w:color w:val="2C363A"/>
          <w:sz w:val="22"/>
          <w:szCs w:val="22"/>
          <w:shd w:val="clear" w:color="auto" w:fill="FFFFFF"/>
        </w:rPr>
        <w:t>Haroldston</w:t>
      </w:r>
      <w:proofErr w:type="spellEnd"/>
      <w:r w:rsidR="008D32ED">
        <w:rPr>
          <w:rFonts w:ascii="Arial" w:hAnsi="Arial" w:cs="Arial"/>
          <w:color w:val="2C363A"/>
          <w:sz w:val="22"/>
          <w:szCs w:val="22"/>
          <w:shd w:val="clear" w:color="auto" w:fill="FFFFFF"/>
        </w:rPr>
        <w:t xml:space="preserve"> Hill</w:t>
      </w:r>
      <w:r w:rsidR="008234D9">
        <w:rPr>
          <w:rFonts w:ascii="Arial" w:hAnsi="Arial" w:cs="Arial"/>
          <w:color w:val="2C363A"/>
          <w:sz w:val="22"/>
          <w:szCs w:val="22"/>
          <w:shd w:val="clear" w:color="auto" w:fill="FFFFFF"/>
        </w:rPr>
        <w:t xml:space="preserve">, </w:t>
      </w:r>
      <w:proofErr w:type="spellStart"/>
      <w:r w:rsidR="008234D9">
        <w:rPr>
          <w:rFonts w:ascii="Arial" w:hAnsi="Arial" w:cs="Arial"/>
          <w:color w:val="2C363A"/>
          <w:sz w:val="22"/>
          <w:szCs w:val="22"/>
          <w:shd w:val="clear" w:color="auto" w:fill="FFFFFF"/>
        </w:rPr>
        <w:t>Haroldston</w:t>
      </w:r>
      <w:proofErr w:type="spellEnd"/>
      <w:r w:rsidR="008234D9">
        <w:rPr>
          <w:rFonts w:ascii="Arial" w:hAnsi="Arial" w:cs="Arial"/>
          <w:color w:val="2C363A"/>
          <w:sz w:val="22"/>
          <w:szCs w:val="22"/>
          <w:shd w:val="clear" w:color="auto" w:fill="FFFFFF"/>
        </w:rPr>
        <w:t xml:space="preserve"> SA</w:t>
      </w:r>
      <w:r w:rsidR="00503C8A">
        <w:rPr>
          <w:rFonts w:ascii="Arial" w:hAnsi="Arial" w:cs="Arial"/>
          <w:color w:val="2C363A"/>
          <w:sz w:val="22"/>
          <w:szCs w:val="22"/>
          <w:shd w:val="clear" w:color="auto" w:fill="FFFFFF"/>
        </w:rPr>
        <w:t>62 3NA</w:t>
      </w:r>
    </w:p>
    <w:p w14:paraId="137D3741" w14:textId="77777777" w:rsidR="00CF22B3" w:rsidRDefault="00992C1F" w:rsidP="00503C8A">
      <w:pPr>
        <w:ind w:left="720" w:firstLine="720"/>
        <w:rPr>
          <w:rFonts w:ascii="Arial" w:hAnsi="Arial" w:cs="Arial"/>
          <w:color w:val="2C363A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2C363A"/>
          <w:sz w:val="22"/>
          <w:szCs w:val="22"/>
          <w:shd w:val="clear" w:color="auto" w:fill="FFFFFF"/>
        </w:rPr>
        <w:t xml:space="preserve">No local objections were noted, and it was </w:t>
      </w:r>
      <w:r w:rsidRPr="002B0E41">
        <w:rPr>
          <w:rFonts w:ascii="Arial" w:hAnsi="Arial" w:cs="Arial"/>
          <w:b/>
          <w:bCs/>
          <w:color w:val="2C363A"/>
          <w:sz w:val="22"/>
          <w:szCs w:val="22"/>
          <w:shd w:val="clear" w:color="auto" w:fill="FFFFFF"/>
        </w:rPr>
        <w:t>resolved</w:t>
      </w:r>
      <w:r>
        <w:rPr>
          <w:rFonts w:ascii="Arial" w:hAnsi="Arial" w:cs="Arial"/>
          <w:color w:val="2C363A"/>
          <w:sz w:val="22"/>
          <w:szCs w:val="22"/>
          <w:shd w:val="clear" w:color="auto" w:fill="FFFFFF"/>
        </w:rPr>
        <w:t xml:space="preserve"> to support this application.</w:t>
      </w:r>
    </w:p>
    <w:p w14:paraId="0E6A05B9" w14:textId="77777777" w:rsidR="00CF22B3" w:rsidRDefault="00CF22B3" w:rsidP="00503C8A">
      <w:pPr>
        <w:ind w:left="720" w:firstLine="720"/>
        <w:rPr>
          <w:rFonts w:ascii="Arial" w:hAnsi="Arial" w:cs="Arial"/>
          <w:color w:val="2C363A"/>
          <w:sz w:val="22"/>
          <w:szCs w:val="22"/>
          <w:shd w:val="clear" w:color="auto" w:fill="FFFFFF"/>
        </w:rPr>
      </w:pPr>
    </w:p>
    <w:p w14:paraId="0312A5A7" w14:textId="77777777" w:rsidR="00E37CE8" w:rsidRDefault="00E37CE8" w:rsidP="003758B3">
      <w:pPr>
        <w:ind w:left="1440"/>
        <w:rPr>
          <w:rFonts w:ascii="Arial" w:hAnsi="Arial" w:cs="Arial"/>
          <w:sz w:val="22"/>
          <w:szCs w:val="22"/>
        </w:rPr>
      </w:pPr>
    </w:p>
    <w:p w14:paraId="1165FA51" w14:textId="77777777" w:rsidR="003758B3" w:rsidRDefault="003758B3" w:rsidP="003758B3">
      <w:pPr>
        <w:rPr>
          <w:rFonts w:ascii="Arial" w:hAnsi="Arial" w:cs="Arial"/>
          <w:b/>
          <w:sz w:val="22"/>
          <w:szCs w:val="22"/>
        </w:rPr>
      </w:pPr>
      <w:r w:rsidRPr="008876C7">
        <w:rPr>
          <w:rFonts w:ascii="Arial" w:hAnsi="Arial" w:cs="Arial"/>
          <w:b/>
          <w:sz w:val="22"/>
          <w:szCs w:val="22"/>
        </w:rPr>
        <w:t>5.</w:t>
      </w:r>
      <w:r w:rsidRPr="008876C7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Matters Arising from previous Minutes:</w:t>
      </w:r>
    </w:p>
    <w:p w14:paraId="1040B352" w14:textId="77777777" w:rsidR="003758B3" w:rsidRDefault="003758B3" w:rsidP="003758B3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i/>
          <w:sz w:val="22"/>
          <w:szCs w:val="22"/>
        </w:rPr>
      </w:pPr>
    </w:p>
    <w:p w14:paraId="55C716AE" w14:textId="0AFFA742" w:rsidR="003758B3" w:rsidRPr="00FD5086" w:rsidRDefault="003758B3" w:rsidP="004B7810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iCs/>
          <w:sz w:val="22"/>
          <w:szCs w:val="22"/>
        </w:rPr>
      </w:pPr>
      <w:r w:rsidRPr="00562392">
        <w:rPr>
          <w:rFonts w:ascii="Arial" w:hAnsi="Arial" w:cs="Arial"/>
          <w:b/>
          <w:bCs/>
          <w:i/>
          <w:sz w:val="22"/>
          <w:szCs w:val="22"/>
        </w:rPr>
        <w:t>Festive Lighting 2022</w:t>
      </w: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 xml:space="preserve">– </w:t>
      </w:r>
      <w:r w:rsidR="00311FC0">
        <w:rPr>
          <w:rFonts w:ascii="Arial" w:hAnsi="Arial" w:cs="Arial"/>
          <w:iCs/>
          <w:sz w:val="22"/>
          <w:szCs w:val="22"/>
        </w:rPr>
        <w:t xml:space="preserve">In preparation for the installation of </w:t>
      </w:r>
      <w:r w:rsidR="00572914">
        <w:rPr>
          <w:rFonts w:ascii="Arial" w:hAnsi="Arial" w:cs="Arial"/>
          <w:iCs/>
          <w:sz w:val="22"/>
          <w:szCs w:val="22"/>
        </w:rPr>
        <w:t>the new festive lights, t</w:t>
      </w:r>
      <w:r w:rsidR="00A46090">
        <w:rPr>
          <w:rFonts w:ascii="Arial" w:hAnsi="Arial" w:cs="Arial"/>
          <w:iCs/>
          <w:sz w:val="22"/>
          <w:szCs w:val="22"/>
        </w:rPr>
        <w:t xml:space="preserve">he Clerk advised that </w:t>
      </w:r>
      <w:r w:rsidR="007D3008">
        <w:rPr>
          <w:rFonts w:ascii="Arial" w:hAnsi="Arial" w:cs="Arial"/>
          <w:iCs/>
          <w:sz w:val="22"/>
          <w:szCs w:val="22"/>
        </w:rPr>
        <w:t>a</w:t>
      </w:r>
      <w:r w:rsidR="00B85421">
        <w:rPr>
          <w:rFonts w:ascii="Arial" w:hAnsi="Arial" w:cs="Arial"/>
          <w:iCs/>
          <w:sz w:val="22"/>
          <w:szCs w:val="22"/>
        </w:rPr>
        <w:t xml:space="preserve"> survey of the column infrastructure in Broad Haven </w:t>
      </w:r>
      <w:r w:rsidR="000227B6">
        <w:rPr>
          <w:rFonts w:ascii="Arial" w:hAnsi="Arial" w:cs="Arial"/>
          <w:iCs/>
          <w:sz w:val="22"/>
          <w:szCs w:val="22"/>
        </w:rPr>
        <w:t xml:space="preserve">had revealed a necessity to carry out work to </w:t>
      </w:r>
      <w:r w:rsidR="00311FC0">
        <w:rPr>
          <w:rFonts w:ascii="Arial" w:hAnsi="Arial" w:cs="Arial"/>
          <w:iCs/>
          <w:sz w:val="22"/>
          <w:szCs w:val="22"/>
        </w:rPr>
        <w:t xml:space="preserve">conform to electrical regulations. </w:t>
      </w:r>
      <w:r w:rsidR="00572914">
        <w:rPr>
          <w:rFonts w:ascii="Arial" w:hAnsi="Arial" w:cs="Arial"/>
          <w:iCs/>
          <w:sz w:val="22"/>
          <w:szCs w:val="22"/>
        </w:rPr>
        <w:t xml:space="preserve">The work would cost </w:t>
      </w:r>
      <w:r w:rsidR="00D33A33">
        <w:rPr>
          <w:rFonts w:ascii="Arial" w:hAnsi="Arial" w:cs="Arial"/>
          <w:iCs/>
          <w:sz w:val="22"/>
          <w:szCs w:val="22"/>
        </w:rPr>
        <w:t xml:space="preserve">approximately </w:t>
      </w:r>
      <w:proofErr w:type="gramStart"/>
      <w:r w:rsidR="00D33A33">
        <w:rPr>
          <w:rFonts w:ascii="Arial" w:hAnsi="Arial" w:cs="Arial"/>
          <w:iCs/>
          <w:sz w:val="22"/>
          <w:szCs w:val="22"/>
        </w:rPr>
        <w:t>£600</w:t>
      </w:r>
      <w:proofErr w:type="gramEnd"/>
      <w:r w:rsidR="00D33A33">
        <w:rPr>
          <w:rFonts w:ascii="Arial" w:hAnsi="Arial" w:cs="Arial"/>
          <w:iCs/>
          <w:sz w:val="22"/>
          <w:szCs w:val="22"/>
        </w:rPr>
        <w:t xml:space="preserve"> and it was </w:t>
      </w:r>
      <w:r w:rsidR="00D33A33" w:rsidRPr="000E4D2F">
        <w:rPr>
          <w:rFonts w:ascii="Arial" w:hAnsi="Arial" w:cs="Arial"/>
          <w:b/>
          <w:bCs/>
          <w:iCs/>
          <w:sz w:val="22"/>
          <w:szCs w:val="22"/>
        </w:rPr>
        <w:t>resolved</w:t>
      </w:r>
      <w:r w:rsidR="00D33A33">
        <w:rPr>
          <w:rFonts w:ascii="Arial" w:hAnsi="Arial" w:cs="Arial"/>
          <w:iCs/>
          <w:sz w:val="22"/>
          <w:szCs w:val="22"/>
        </w:rPr>
        <w:t xml:space="preserve"> to proceed. </w:t>
      </w:r>
      <w:r w:rsidR="004507CB">
        <w:rPr>
          <w:rFonts w:ascii="Arial" w:hAnsi="Arial" w:cs="Arial"/>
          <w:iCs/>
          <w:sz w:val="22"/>
          <w:szCs w:val="22"/>
        </w:rPr>
        <w:t xml:space="preserve">It was also </w:t>
      </w:r>
      <w:r w:rsidR="004507CB" w:rsidRPr="008E20DF">
        <w:rPr>
          <w:rFonts w:ascii="Arial" w:hAnsi="Arial" w:cs="Arial"/>
          <w:b/>
          <w:bCs/>
          <w:iCs/>
          <w:sz w:val="22"/>
          <w:szCs w:val="22"/>
        </w:rPr>
        <w:t>resolved</w:t>
      </w:r>
      <w:r w:rsidR="004507CB">
        <w:rPr>
          <w:rFonts w:ascii="Arial" w:hAnsi="Arial" w:cs="Arial"/>
          <w:iCs/>
          <w:sz w:val="22"/>
          <w:szCs w:val="22"/>
        </w:rPr>
        <w:t xml:space="preserve"> to pursue column sponsorship to offset these cost</w:t>
      </w:r>
      <w:r w:rsidR="007E2AF1">
        <w:rPr>
          <w:rFonts w:ascii="Arial" w:hAnsi="Arial" w:cs="Arial"/>
          <w:iCs/>
          <w:sz w:val="22"/>
          <w:szCs w:val="22"/>
        </w:rPr>
        <w:t>s</w:t>
      </w:r>
      <w:r w:rsidR="004507CB">
        <w:rPr>
          <w:rFonts w:ascii="Arial" w:hAnsi="Arial" w:cs="Arial"/>
          <w:iCs/>
          <w:sz w:val="22"/>
          <w:szCs w:val="22"/>
        </w:rPr>
        <w:t xml:space="preserve"> at a </w:t>
      </w:r>
      <w:r w:rsidR="007E2AF1">
        <w:rPr>
          <w:rFonts w:ascii="Arial" w:hAnsi="Arial" w:cs="Arial"/>
          <w:iCs/>
          <w:sz w:val="22"/>
          <w:szCs w:val="22"/>
        </w:rPr>
        <w:t xml:space="preserve">rate </w:t>
      </w:r>
      <w:r w:rsidR="004507CB">
        <w:rPr>
          <w:rFonts w:ascii="Arial" w:hAnsi="Arial" w:cs="Arial"/>
          <w:iCs/>
          <w:sz w:val="22"/>
          <w:szCs w:val="22"/>
        </w:rPr>
        <w:t>of £50 per column</w:t>
      </w:r>
      <w:r w:rsidR="007E2AF1">
        <w:rPr>
          <w:rFonts w:ascii="Arial" w:hAnsi="Arial" w:cs="Arial"/>
          <w:iCs/>
          <w:sz w:val="22"/>
          <w:szCs w:val="22"/>
        </w:rPr>
        <w:t xml:space="preserve">. The Clerk was asked to liaise with Mostyn Davies </w:t>
      </w:r>
      <w:r w:rsidR="00F24E50">
        <w:rPr>
          <w:rFonts w:ascii="Arial" w:hAnsi="Arial" w:cs="Arial"/>
          <w:iCs/>
          <w:sz w:val="22"/>
          <w:szCs w:val="22"/>
        </w:rPr>
        <w:t xml:space="preserve">for a list of previous sponsors </w:t>
      </w:r>
      <w:r w:rsidR="0079267A">
        <w:rPr>
          <w:rFonts w:ascii="Arial" w:hAnsi="Arial" w:cs="Arial"/>
          <w:iCs/>
          <w:sz w:val="22"/>
          <w:szCs w:val="22"/>
        </w:rPr>
        <w:t xml:space="preserve">and share </w:t>
      </w:r>
      <w:r w:rsidR="00B912E1">
        <w:rPr>
          <w:rFonts w:ascii="Arial" w:hAnsi="Arial" w:cs="Arial"/>
          <w:iCs/>
          <w:sz w:val="22"/>
          <w:szCs w:val="22"/>
        </w:rPr>
        <w:t xml:space="preserve">this with </w:t>
      </w:r>
      <w:r w:rsidR="00825BAA">
        <w:rPr>
          <w:rFonts w:ascii="Arial" w:hAnsi="Arial" w:cs="Arial"/>
          <w:iCs/>
          <w:sz w:val="22"/>
          <w:szCs w:val="22"/>
        </w:rPr>
        <w:t xml:space="preserve">councillors on </w:t>
      </w:r>
      <w:r w:rsidR="00B912E1">
        <w:rPr>
          <w:rFonts w:ascii="Arial" w:hAnsi="Arial" w:cs="Arial"/>
          <w:iCs/>
          <w:sz w:val="22"/>
          <w:szCs w:val="22"/>
        </w:rPr>
        <w:t>the festive lighting working group.</w:t>
      </w:r>
      <w:r w:rsidR="00F24E50">
        <w:rPr>
          <w:rFonts w:ascii="Arial" w:hAnsi="Arial" w:cs="Arial"/>
          <w:iCs/>
          <w:sz w:val="22"/>
          <w:szCs w:val="22"/>
        </w:rPr>
        <w:t xml:space="preserve"> </w:t>
      </w:r>
      <w:r w:rsidR="004507CB">
        <w:rPr>
          <w:rFonts w:ascii="Arial" w:hAnsi="Arial" w:cs="Arial"/>
          <w:iCs/>
          <w:sz w:val="22"/>
          <w:szCs w:val="22"/>
        </w:rPr>
        <w:t xml:space="preserve"> </w:t>
      </w:r>
      <w:r w:rsidR="008E20DF">
        <w:rPr>
          <w:rFonts w:ascii="Arial" w:hAnsi="Arial" w:cs="Arial"/>
          <w:iCs/>
          <w:sz w:val="22"/>
          <w:szCs w:val="22"/>
        </w:rPr>
        <w:t xml:space="preserve">Correspondence from Helen Dare was noted </w:t>
      </w:r>
      <w:r w:rsidR="007A32BB">
        <w:rPr>
          <w:rFonts w:ascii="Arial" w:hAnsi="Arial" w:cs="Arial"/>
          <w:iCs/>
          <w:sz w:val="22"/>
          <w:szCs w:val="22"/>
        </w:rPr>
        <w:t xml:space="preserve">regarding a </w:t>
      </w:r>
      <w:r w:rsidR="004261D9">
        <w:rPr>
          <w:rFonts w:ascii="Arial" w:hAnsi="Arial" w:cs="Arial"/>
          <w:iCs/>
          <w:sz w:val="22"/>
          <w:szCs w:val="22"/>
        </w:rPr>
        <w:t xml:space="preserve">carol singing and festive light switch on </w:t>
      </w:r>
      <w:r w:rsidR="00537358">
        <w:rPr>
          <w:rFonts w:ascii="Arial" w:hAnsi="Arial" w:cs="Arial"/>
          <w:iCs/>
          <w:sz w:val="22"/>
          <w:szCs w:val="22"/>
        </w:rPr>
        <w:t>for the evening of Sunday, Dec 4</w:t>
      </w:r>
      <w:r w:rsidR="00537358" w:rsidRPr="00537358">
        <w:rPr>
          <w:rFonts w:ascii="Arial" w:hAnsi="Arial" w:cs="Arial"/>
          <w:iCs/>
          <w:sz w:val="22"/>
          <w:szCs w:val="22"/>
          <w:vertAlign w:val="superscript"/>
        </w:rPr>
        <w:t>th</w:t>
      </w:r>
      <w:r w:rsidR="00537358">
        <w:rPr>
          <w:rFonts w:ascii="Arial" w:hAnsi="Arial" w:cs="Arial"/>
          <w:iCs/>
          <w:sz w:val="22"/>
          <w:szCs w:val="22"/>
        </w:rPr>
        <w:t xml:space="preserve">. It was </w:t>
      </w:r>
      <w:r w:rsidR="00537358" w:rsidRPr="00537358">
        <w:rPr>
          <w:rFonts w:ascii="Arial" w:hAnsi="Arial" w:cs="Arial"/>
          <w:b/>
          <w:bCs/>
          <w:iCs/>
          <w:sz w:val="22"/>
          <w:szCs w:val="22"/>
        </w:rPr>
        <w:t>resolved</w:t>
      </w:r>
      <w:r w:rsidR="00537358">
        <w:rPr>
          <w:rFonts w:ascii="Arial" w:hAnsi="Arial" w:cs="Arial"/>
          <w:iCs/>
          <w:sz w:val="22"/>
          <w:szCs w:val="22"/>
        </w:rPr>
        <w:t xml:space="preserve"> to proceed in principle once confirmed with Mostyn Davies and the electrical contractor.</w:t>
      </w:r>
    </w:p>
    <w:p w14:paraId="51BE025A" w14:textId="77777777" w:rsidR="003758B3" w:rsidRDefault="003758B3" w:rsidP="003758B3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i/>
          <w:sz w:val="22"/>
          <w:szCs w:val="22"/>
        </w:rPr>
      </w:pPr>
    </w:p>
    <w:p w14:paraId="016D1B2E" w14:textId="2FC76AA3" w:rsidR="003758B3" w:rsidRDefault="00046861" w:rsidP="003758B3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>Councillor Vacancy</w:t>
      </w:r>
      <w:r w:rsidR="003758B3">
        <w:rPr>
          <w:rFonts w:ascii="Arial" w:hAnsi="Arial" w:cs="Arial"/>
          <w:i/>
          <w:sz w:val="22"/>
          <w:szCs w:val="22"/>
        </w:rPr>
        <w:t xml:space="preserve"> –</w:t>
      </w:r>
      <w:r w:rsidR="003758B3">
        <w:rPr>
          <w:rFonts w:ascii="Arial" w:hAnsi="Arial" w:cs="Arial"/>
          <w:sz w:val="22"/>
          <w:szCs w:val="22"/>
        </w:rPr>
        <w:t xml:space="preserve"> </w:t>
      </w:r>
      <w:r w:rsidR="008B3383">
        <w:rPr>
          <w:rFonts w:ascii="Arial" w:hAnsi="Arial" w:cs="Arial"/>
          <w:sz w:val="22"/>
          <w:szCs w:val="22"/>
        </w:rPr>
        <w:t>agreed notices had been placed throughout the community with a closing date of 30</w:t>
      </w:r>
      <w:r w:rsidR="008B3383" w:rsidRPr="008B3383">
        <w:rPr>
          <w:rFonts w:ascii="Arial" w:hAnsi="Arial" w:cs="Arial"/>
          <w:sz w:val="22"/>
          <w:szCs w:val="22"/>
          <w:vertAlign w:val="superscript"/>
        </w:rPr>
        <w:t>th</w:t>
      </w:r>
      <w:r w:rsidR="008B3383">
        <w:rPr>
          <w:rFonts w:ascii="Arial" w:hAnsi="Arial" w:cs="Arial"/>
          <w:sz w:val="22"/>
          <w:szCs w:val="22"/>
        </w:rPr>
        <w:t xml:space="preserve"> November</w:t>
      </w:r>
      <w:r w:rsidR="008D34AE">
        <w:rPr>
          <w:rFonts w:ascii="Arial" w:hAnsi="Arial" w:cs="Arial"/>
          <w:sz w:val="22"/>
          <w:szCs w:val="22"/>
        </w:rPr>
        <w:t xml:space="preserve"> 2022. The Clerk advised no further applications submitted </w:t>
      </w:r>
      <w:r w:rsidR="002D2F41">
        <w:rPr>
          <w:rFonts w:ascii="Arial" w:hAnsi="Arial" w:cs="Arial"/>
          <w:sz w:val="22"/>
          <w:szCs w:val="22"/>
        </w:rPr>
        <w:t>to date</w:t>
      </w:r>
      <w:r w:rsidR="008D34AE">
        <w:rPr>
          <w:rFonts w:ascii="Arial" w:hAnsi="Arial" w:cs="Arial"/>
          <w:sz w:val="22"/>
          <w:szCs w:val="22"/>
        </w:rPr>
        <w:t>.</w:t>
      </w:r>
    </w:p>
    <w:p w14:paraId="51B85714" w14:textId="77777777" w:rsidR="003758B3" w:rsidRDefault="003758B3" w:rsidP="003758B3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</w:p>
    <w:p w14:paraId="27F169EB" w14:textId="7F1CE8FF" w:rsidR="003758B3" w:rsidRDefault="008830D7" w:rsidP="003758B3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St Madoc of Ferns Trust</w:t>
      </w:r>
      <w:r w:rsidR="003758B3">
        <w:rPr>
          <w:rFonts w:ascii="Arial" w:hAnsi="Arial" w:cs="Arial"/>
          <w:i/>
          <w:iCs/>
          <w:sz w:val="22"/>
          <w:szCs w:val="22"/>
        </w:rPr>
        <w:t xml:space="preserve"> – </w:t>
      </w:r>
      <w:r w:rsidR="003758B3">
        <w:rPr>
          <w:rFonts w:ascii="Arial" w:hAnsi="Arial" w:cs="Arial"/>
          <w:sz w:val="22"/>
          <w:szCs w:val="22"/>
        </w:rPr>
        <w:t xml:space="preserve">the Clerk advised </w:t>
      </w:r>
      <w:r w:rsidR="0044787D">
        <w:rPr>
          <w:rFonts w:ascii="Arial" w:hAnsi="Arial" w:cs="Arial"/>
          <w:sz w:val="22"/>
          <w:szCs w:val="22"/>
        </w:rPr>
        <w:t>th</w:t>
      </w:r>
      <w:r>
        <w:rPr>
          <w:rFonts w:ascii="Arial" w:hAnsi="Arial" w:cs="Arial"/>
          <w:sz w:val="22"/>
          <w:szCs w:val="22"/>
        </w:rPr>
        <w:t xml:space="preserve">e meeting that </w:t>
      </w:r>
      <w:r w:rsidR="00A61482">
        <w:rPr>
          <w:rFonts w:ascii="Arial" w:hAnsi="Arial" w:cs="Arial"/>
          <w:sz w:val="22"/>
          <w:szCs w:val="22"/>
        </w:rPr>
        <w:t xml:space="preserve">Section 139 of the Local Government Act 1972 </w:t>
      </w:r>
      <w:r w:rsidR="0085694B">
        <w:rPr>
          <w:rFonts w:ascii="Arial" w:hAnsi="Arial" w:cs="Arial"/>
          <w:sz w:val="22"/>
          <w:szCs w:val="22"/>
        </w:rPr>
        <w:t>empowers a Community Council to become a charity trustee</w:t>
      </w:r>
      <w:r w:rsidR="000F11ED">
        <w:rPr>
          <w:rFonts w:ascii="Arial" w:hAnsi="Arial" w:cs="Arial"/>
          <w:sz w:val="22"/>
          <w:szCs w:val="22"/>
        </w:rPr>
        <w:t xml:space="preserve"> should it choose</w:t>
      </w:r>
      <w:r w:rsidR="0085694B">
        <w:rPr>
          <w:rFonts w:ascii="Arial" w:hAnsi="Arial" w:cs="Arial"/>
          <w:sz w:val="22"/>
          <w:szCs w:val="22"/>
        </w:rPr>
        <w:t xml:space="preserve">. </w:t>
      </w:r>
      <w:r w:rsidR="000D1D09">
        <w:rPr>
          <w:rFonts w:ascii="Arial" w:hAnsi="Arial" w:cs="Arial"/>
          <w:sz w:val="22"/>
          <w:szCs w:val="22"/>
        </w:rPr>
        <w:t xml:space="preserve">Members </w:t>
      </w:r>
      <w:proofErr w:type="gramStart"/>
      <w:r w:rsidR="000D1D09">
        <w:rPr>
          <w:rFonts w:ascii="Arial" w:hAnsi="Arial" w:cs="Arial"/>
          <w:sz w:val="22"/>
          <w:szCs w:val="22"/>
        </w:rPr>
        <w:t>present</w:t>
      </w:r>
      <w:proofErr w:type="gramEnd"/>
      <w:r w:rsidR="000D1D09">
        <w:rPr>
          <w:rFonts w:ascii="Arial" w:hAnsi="Arial" w:cs="Arial"/>
          <w:sz w:val="22"/>
          <w:szCs w:val="22"/>
        </w:rPr>
        <w:t xml:space="preserve"> were unable to give a firm commitment </w:t>
      </w:r>
      <w:r w:rsidR="003C74C1">
        <w:rPr>
          <w:rFonts w:ascii="Arial" w:hAnsi="Arial" w:cs="Arial"/>
          <w:sz w:val="22"/>
          <w:szCs w:val="22"/>
        </w:rPr>
        <w:t xml:space="preserve">to becoming a trustee of St Madoc of Ferns and it was </w:t>
      </w:r>
      <w:r w:rsidR="003C74C1" w:rsidRPr="000F11ED">
        <w:rPr>
          <w:rFonts w:ascii="Arial" w:hAnsi="Arial" w:cs="Arial"/>
          <w:b/>
          <w:bCs/>
          <w:sz w:val="22"/>
          <w:szCs w:val="22"/>
        </w:rPr>
        <w:t>resolved</w:t>
      </w:r>
      <w:r w:rsidR="003C74C1">
        <w:rPr>
          <w:rFonts w:ascii="Arial" w:hAnsi="Arial" w:cs="Arial"/>
          <w:sz w:val="22"/>
          <w:szCs w:val="22"/>
        </w:rPr>
        <w:t xml:space="preserve"> to defer a decision to a future meeting</w:t>
      </w:r>
      <w:r w:rsidR="000F11ED">
        <w:rPr>
          <w:rFonts w:ascii="Arial" w:hAnsi="Arial" w:cs="Arial"/>
          <w:sz w:val="22"/>
          <w:szCs w:val="22"/>
        </w:rPr>
        <w:t>.</w:t>
      </w:r>
    </w:p>
    <w:p w14:paraId="4DCF06AB" w14:textId="77777777" w:rsidR="00A413F2" w:rsidRDefault="00A413F2" w:rsidP="003758B3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</w:p>
    <w:p w14:paraId="5C663DCA" w14:textId="6276CC46" w:rsidR="001313B7" w:rsidRDefault="00F877E3" w:rsidP="003758B3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Remembrance 2022</w:t>
      </w:r>
      <w:r w:rsidR="00A413F2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1B3599">
        <w:rPr>
          <w:rFonts w:ascii="Arial" w:hAnsi="Arial" w:cs="Arial"/>
          <w:b/>
          <w:bCs/>
          <w:i/>
          <w:iCs/>
          <w:sz w:val="22"/>
          <w:szCs w:val="22"/>
        </w:rPr>
        <w:t>–</w:t>
      </w:r>
      <w:r w:rsidR="00A413F2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B13EA4">
        <w:rPr>
          <w:rFonts w:ascii="Arial" w:hAnsi="Arial" w:cs="Arial"/>
          <w:sz w:val="22"/>
          <w:szCs w:val="22"/>
        </w:rPr>
        <w:t xml:space="preserve">arrangements for a parade along Enfield Road in Broad Haven were </w:t>
      </w:r>
      <w:r w:rsidR="008935A7">
        <w:rPr>
          <w:rFonts w:ascii="Arial" w:hAnsi="Arial" w:cs="Arial"/>
          <w:sz w:val="22"/>
          <w:szCs w:val="22"/>
        </w:rPr>
        <w:t xml:space="preserve">noted to be followed by a 2pm service at the War Memorial. In </w:t>
      </w:r>
      <w:r>
        <w:rPr>
          <w:rFonts w:ascii="Arial" w:hAnsi="Arial" w:cs="Arial"/>
          <w:sz w:val="22"/>
          <w:szCs w:val="22"/>
        </w:rPr>
        <w:t xml:space="preserve">the Chair’s absence, it was </w:t>
      </w:r>
      <w:r w:rsidRPr="00F2230C">
        <w:rPr>
          <w:rFonts w:ascii="Arial" w:hAnsi="Arial" w:cs="Arial"/>
          <w:b/>
          <w:bCs/>
          <w:sz w:val="22"/>
          <w:szCs w:val="22"/>
        </w:rPr>
        <w:t>resolved</w:t>
      </w:r>
      <w:r>
        <w:rPr>
          <w:rFonts w:ascii="Arial" w:hAnsi="Arial" w:cs="Arial"/>
          <w:sz w:val="22"/>
          <w:szCs w:val="22"/>
        </w:rPr>
        <w:t xml:space="preserve"> </w:t>
      </w:r>
      <w:r w:rsidR="008935A7">
        <w:rPr>
          <w:rFonts w:ascii="Arial" w:hAnsi="Arial" w:cs="Arial"/>
          <w:sz w:val="22"/>
          <w:szCs w:val="22"/>
        </w:rPr>
        <w:t>that a wreath on behalf of HCC would be laid by Cllr</w:t>
      </w:r>
      <w:r w:rsidR="008F0926">
        <w:rPr>
          <w:rFonts w:ascii="Arial" w:hAnsi="Arial" w:cs="Arial"/>
          <w:sz w:val="22"/>
          <w:szCs w:val="22"/>
        </w:rPr>
        <w:t xml:space="preserve"> Alexander.</w:t>
      </w:r>
      <w:r w:rsidR="00F2230C">
        <w:rPr>
          <w:rFonts w:ascii="Arial" w:hAnsi="Arial" w:cs="Arial"/>
          <w:sz w:val="22"/>
          <w:szCs w:val="22"/>
        </w:rPr>
        <w:t xml:space="preserve"> Members of HCC were invited to participate </w:t>
      </w:r>
      <w:r w:rsidR="00A87EB4">
        <w:rPr>
          <w:rFonts w:ascii="Arial" w:hAnsi="Arial" w:cs="Arial"/>
          <w:sz w:val="22"/>
          <w:szCs w:val="22"/>
        </w:rPr>
        <w:t>in the parade.</w:t>
      </w:r>
    </w:p>
    <w:p w14:paraId="239CD5E0" w14:textId="77777777" w:rsidR="00A87EB4" w:rsidRDefault="00A87EB4" w:rsidP="003758B3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</w:p>
    <w:p w14:paraId="065E2382" w14:textId="03FDF459" w:rsidR="00A87EB4" w:rsidRPr="00E25E0F" w:rsidRDefault="00A87EB4" w:rsidP="003758B3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  <w:r w:rsidRPr="00D07E34">
        <w:rPr>
          <w:rFonts w:ascii="Arial" w:hAnsi="Arial" w:cs="Arial"/>
          <w:b/>
          <w:bCs/>
          <w:i/>
          <w:iCs/>
          <w:sz w:val="22"/>
          <w:szCs w:val="22"/>
        </w:rPr>
        <w:t>Grass Cutting Contract</w:t>
      </w:r>
      <w:r>
        <w:rPr>
          <w:rFonts w:ascii="Arial" w:hAnsi="Arial" w:cs="Arial"/>
          <w:sz w:val="22"/>
          <w:szCs w:val="22"/>
        </w:rPr>
        <w:t xml:space="preserve"> – having been circulated in advance of the meeting, a </w:t>
      </w:r>
      <w:r w:rsidR="002757A5">
        <w:rPr>
          <w:rFonts w:ascii="Arial" w:hAnsi="Arial" w:cs="Arial"/>
          <w:sz w:val="22"/>
          <w:szCs w:val="22"/>
        </w:rPr>
        <w:t xml:space="preserve">grass cutting specification </w:t>
      </w:r>
      <w:r w:rsidR="00E56EA1">
        <w:rPr>
          <w:rFonts w:ascii="Arial" w:hAnsi="Arial" w:cs="Arial"/>
          <w:sz w:val="22"/>
          <w:szCs w:val="22"/>
        </w:rPr>
        <w:t xml:space="preserve">for contract tender </w:t>
      </w:r>
      <w:r w:rsidR="002757A5">
        <w:rPr>
          <w:rFonts w:ascii="Arial" w:hAnsi="Arial" w:cs="Arial"/>
          <w:sz w:val="22"/>
          <w:szCs w:val="22"/>
        </w:rPr>
        <w:t xml:space="preserve">was </w:t>
      </w:r>
      <w:r w:rsidR="002757A5" w:rsidRPr="00D20313">
        <w:rPr>
          <w:rFonts w:ascii="Arial" w:hAnsi="Arial" w:cs="Arial"/>
          <w:b/>
          <w:bCs/>
          <w:sz w:val="22"/>
          <w:szCs w:val="22"/>
        </w:rPr>
        <w:t>accepted</w:t>
      </w:r>
      <w:r w:rsidR="002757A5">
        <w:rPr>
          <w:rFonts w:ascii="Arial" w:hAnsi="Arial" w:cs="Arial"/>
          <w:sz w:val="22"/>
          <w:szCs w:val="22"/>
        </w:rPr>
        <w:t xml:space="preserve">. Correspondence from Mr Whitewright was noted </w:t>
      </w:r>
      <w:r w:rsidR="009B02DF">
        <w:rPr>
          <w:rFonts w:ascii="Arial" w:hAnsi="Arial" w:cs="Arial"/>
          <w:sz w:val="22"/>
          <w:szCs w:val="22"/>
        </w:rPr>
        <w:t xml:space="preserve">to request inclusion of weed treatment along the pathway to </w:t>
      </w:r>
      <w:r w:rsidR="00D20313">
        <w:rPr>
          <w:rFonts w:ascii="Arial" w:hAnsi="Arial" w:cs="Arial"/>
          <w:sz w:val="22"/>
          <w:szCs w:val="22"/>
        </w:rPr>
        <w:t>T</w:t>
      </w:r>
      <w:r w:rsidR="009B02DF">
        <w:rPr>
          <w:rFonts w:ascii="Arial" w:hAnsi="Arial" w:cs="Arial"/>
          <w:sz w:val="22"/>
          <w:szCs w:val="22"/>
        </w:rPr>
        <w:t>he Point, Little Haven.</w:t>
      </w:r>
      <w:r w:rsidR="00D64AF4">
        <w:rPr>
          <w:rFonts w:ascii="Arial" w:hAnsi="Arial" w:cs="Arial"/>
          <w:sz w:val="22"/>
          <w:szCs w:val="22"/>
        </w:rPr>
        <w:t xml:space="preserve"> It was </w:t>
      </w:r>
      <w:r w:rsidR="00DE4B1E">
        <w:rPr>
          <w:rFonts w:ascii="Arial" w:hAnsi="Arial" w:cs="Arial"/>
          <w:sz w:val="22"/>
          <w:szCs w:val="22"/>
        </w:rPr>
        <w:t>confirmed</w:t>
      </w:r>
      <w:r w:rsidR="00D64AF4">
        <w:rPr>
          <w:rFonts w:ascii="Arial" w:hAnsi="Arial" w:cs="Arial"/>
          <w:sz w:val="22"/>
          <w:szCs w:val="22"/>
        </w:rPr>
        <w:t xml:space="preserve"> that this task was already included in a contract between Little Haven Amenities Committee and </w:t>
      </w:r>
      <w:r w:rsidR="00FA6148">
        <w:rPr>
          <w:rFonts w:ascii="Arial" w:hAnsi="Arial" w:cs="Arial"/>
          <w:sz w:val="22"/>
          <w:szCs w:val="22"/>
        </w:rPr>
        <w:t>Bevan Lawn Care</w:t>
      </w:r>
      <w:r w:rsidR="009A6EFC">
        <w:rPr>
          <w:rFonts w:ascii="Arial" w:hAnsi="Arial" w:cs="Arial"/>
          <w:sz w:val="22"/>
          <w:szCs w:val="22"/>
        </w:rPr>
        <w:t>.</w:t>
      </w:r>
    </w:p>
    <w:p w14:paraId="73791E88" w14:textId="77777777" w:rsidR="003758B3" w:rsidRDefault="003758B3" w:rsidP="003758B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14:paraId="73AA7F7F" w14:textId="77777777" w:rsidR="003163B3" w:rsidRDefault="003163B3" w:rsidP="003758B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14:paraId="08953029" w14:textId="17716132" w:rsidR="003758B3" w:rsidRDefault="003758B3" w:rsidP="003758B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6.</w:t>
      </w:r>
      <w:r>
        <w:rPr>
          <w:rFonts w:ascii="Arial" w:hAnsi="Arial" w:cs="Arial"/>
          <w:b/>
          <w:sz w:val="22"/>
          <w:szCs w:val="22"/>
        </w:rPr>
        <w:tab/>
        <w:t>Finance Matters:</w:t>
      </w:r>
    </w:p>
    <w:p w14:paraId="5E6545F9" w14:textId="77777777" w:rsidR="003758B3" w:rsidRDefault="003758B3" w:rsidP="003758B3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</w:p>
    <w:p w14:paraId="6E3A3A52" w14:textId="77777777" w:rsidR="003758B3" w:rsidRDefault="003758B3" w:rsidP="003758B3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 xml:space="preserve">) It was </w:t>
      </w:r>
      <w:r w:rsidRPr="00773D0A">
        <w:rPr>
          <w:rFonts w:ascii="Arial" w:hAnsi="Arial" w:cs="Arial"/>
          <w:b/>
          <w:sz w:val="22"/>
          <w:szCs w:val="22"/>
        </w:rPr>
        <w:t>resolved</w:t>
      </w:r>
      <w:r>
        <w:rPr>
          <w:rFonts w:ascii="Arial" w:hAnsi="Arial" w:cs="Arial"/>
          <w:sz w:val="22"/>
          <w:szCs w:val="22"/>
        </w:rPr>
        <w:t xml:space="preserve"> that payments be authorised to settle invoices listed as follows:</w:t>
      </w: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7981"/>
      </w:tblGrid>
      <w:tr w:rsidR="002B779A" w:rsidRPr="00297F67" w14:paraId="7F74D70A" w14:textId="77777777" w:rsidTr="00837835">
        <w:tc>
          <w:tcPr>
            <w:tcW w:w="1107" w:type="dxa"/>
          </w:tcPr>
          <w:p w14:paraId="3305B226" w14:textId="11A892A7" w:rsidR="002B779A" w:rsidRPr="00297F67" w:rsidRDefault="002B779A" w:rsidP="00837835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  <w:r w:rsidR="00342C23">
              <w:rPr>
                <w:rFonts w:ascii="Arial" w:hAnsi="Arial" w:cs="Arial"/>
                <w:sz w:val="22"/>
                <w:szCs w:val="22"/>
              </w:rPr>
              <w:t>400</w:t>
            </w:r>
            <w:r>
              <w:rPr>
                <w:rFonts w:ascii="Arial" w:hAnsi="Arial" w:cs="Arial"/>
                <w:sz w:val="22"/>
                <w:szCs w:val="22"/>
              </w:rPr>
              <w:t>.00</w:t>
            </w:r>
          </w:p>
        </w:tc>
        <w:tc>
          <w:tcPr>
            <w:tcW w:w="7981" w:type="dxa"/>
            <w:shd w:val="clear" w:color="auto" w:fill="auto"/>
          </w:tcPr>
          <w:p w14:paraId="4ADC45F6" w14:textId="2CB10054" w:rsidR="002B779A" w:rsidRPr="00297F67" w:rsidRDefault="002B779A" w:rsidP="00C26DF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Cleddau Press Ltd – Community Diary (</w:t>
            </w:r>
            <w:r w:rsidR="00342C23">
              <w:rPr>
                <w:rFonts w:ascii="Arial" w:hAnsi="Arial" w:cs="Arial"/>
                <w:sz w:val="22"/>
                <w:szCs w:val="22"/>
              </w:rPr>
              <w:t>Nov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97F67">
              <w:rPr>
                <w:rFonts w:ascii="Arial" w:hAnsi="Arial" w:cs="Arial"/>
                <w:sz w:val="22"/>
                <w:szCs w:val="22"/>
              </w:rPr>
              <w:t>2022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2B779A" w:rsidRPr="00297F67" w14:paraId="529FB2DF" w14:textId="77777777" w:rsidTr="00837835">
        <w:tc>
          <w:tcPr>
            <w:tcW w:w="1107" w:type="dxa"/>
          </w:tcPr>
          <w:p w14:paraId="2E9294CD" w14:textId="5B484027" w:rsidR="002B779A" w:rsidRDefault="00B8357E" w:rsidP="00C26DF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7A2DEA">
              <w:rPr>
                <w:rFonts w:ascii="Arial" w:hAnsi="Arial" w:cs="Arial"/>
                <w:sz w:val="22"/>
                <w:szCs w:val="22"/>
              </w:rPr>
              <w:t>£2</w:t>
            </w:r>
            <w:r>
              <w:rPr>
                <w:rFonts w:ascii="Arial" w:hAnsi="Arial" w:cs="Arial"/>
                <w:sz w:val="22"/>
                <w:szCs w:val="22"/>
              </w:rPr>
              <w:t>7.50</w:t>
            </w:r>
          </w:p>
        </w:tc>
        <w:tc>
          <w:tcPr>
            <w:tcW w:w="7981" w:type="dxa"/>
            <w:shd w:val="clear" w:color="auto" w:fill="auto"/>
          </w:tcPr>
          <w:p w14:paraId="360E0341" w14:textId="3E1B28C8" w:rsidR="002B779A" w:rsidRPr="00297F67" w:rsidRDefault="00B8357E" w:rsidP="00C26DF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Royal British Legion </w:t>
            </w:r>
            <w:r w:rsidR="003E62C5">
              <w:rPr>
                <w:rFonts w:ascii="Arial" w:hAnsi="Arial" w:cs="Arial"/>
                <w:sz w:val="22"/>
                <w:szCs w:val="22"/>
              </w:rPr>
              <w:t>–</w:t>
            </w:r>
            <w:r>
              <w:rPr>
                <w:rFonts w:ascii="Arial" w:hAnsi="Arial" w:cs="Arial"/>
                <w:sz w:val="22"/>
                <w:szCs w:val="22"/>
              </w:rPr>
              <w:t xml:space="preserve"> Wreath</w:t>
            </w:r>
          </w:p>
        </w:tc>
      </w:tr>
      <w:tr w:rsidR="002B779A" w:rsidRPr="00297F67" w14:paraId="5355C5D6" w14:textId="77777777" w:rsidTr="00837835">
        <w:tc>
          <w:tcPr>
            <w:tcW w:w="1107" w:type="dxa"/>
          </w:tcPr>
          <w:p w14:paraId="3745881E" w14:textId="1D6AB047" w:rsidR="002B779A" w:rsidRPr="00297F67" w:rsidRDefault="001D254D" w:rsidP="001D254D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£422.</w:t>
            </w:r>
            <w:r w:rsidR="004D11C8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981" w:type="dxa"/>
            <w:shd w:val="clear" w:color="auto" w:fill="auto"/>
          </w:tcPr>
          <w:p w14:paraId="406A9152" w14:textId="5FB97590" w:rsidR="002B779A" w:rsidRPr="00297F67" w:rsidRDefault="002B779A" w:rsidP="00C26DF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Clerk Salary (</w:t>
            </w:r>
            <w:r w:rsidR="006A3CD4">
              <w:rPr>
                <w:rFonts w:ascii="Arial" w:hAnsi="Arial" w:cs="Arial"/>
                <w:sz w:val="22"/>
                <w:szCs w:val="22"/>
              </w:rPr>
              <w:t>Oct</w:t>
            </w:r>
            <w:r>
              <w:rPr>
                <w:rFonts w:ascii="Arial" w:hAnsi="Arial" w:cs="Arial"/>
                <w:sz w:val="22"/>
                <w:szCs w:val="22"/>
              </w:rPr>
              <w:t xml:space="preserve"> 2022)</w:t>
            </w:r>
          </w:p>
        </w:tc>
      </w:tr>
      <w:tr w:rsidR="002B779A" w:rsidRPr="00297F67" w14:paraId="64BFA807" w14:textId="77777777" w:rsidTr="00837835">
        <w:tc>
          <w:tcPr>
            <w:tcW w:w="1107" w:type="dxa"/>
          </w:tcPr>
          <w:p w14:paraId="6737518A" w14:textId="18DC14F6" w:rsidR="002B779A" w:rsidRPr="00297F67" w:rsidRDefault="001D254D" w:rsidP="001D254D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£105.</w:t>
            </w:r>
            <w:r w:rsidR="004D11C8"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981" w:type="dxa"/>
            <w:shd w:val="clear" w:color="auto" w:fill="auto"/>
          </w:tcPr>
          <w:p w14:paraId="1C9394C9" w14:textId="5BBE264A" w:rsidR="002B779A" w:rsidRPr="00297F67" w:rsidRDefault="002B779A" w:rsidP="00C26DF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HMRC PAYE Liability – </w:t>
            </w:r>
            <w:r w:rsidR="006A3CD4">
              <w:rPr>
                <w:rFonts w:ascii="Arial" w:hAnsi="Arial" w:cs="Arial"/>
                <w:sz w:val="22"/>
                <w:szCs w:val="22"/>
              </w:rPr>
              <w:t>Oct</w:t>
            </w:r>
            <w:r>
              <w:rPr>
                <w:rFonts w:ascii="Arial" w:hAnsi="Arial" w:cs="Arial"/>
                <w:sz w:val="22"/>
                <w:szCs w:val="22"/>
              </w:rPr>
              <w:t xml:space="preserve"> 2022</w:t>
            </w:r>
          </w:p>
        </w:tc>
      </w:tr>
      <w:tr w:rsidR="002B779A" w:rsidRPr="00297F67" w14:paraId="2ED30FDA" w14:textId="77777777" w:rsidTr="00837835">
        <w:tc>
          <w:tcPr>
            <w:tcW w:w="1107" w:type="dxa"/>
          </w:tcPr>
          <w:p w14:paraId="6042E09B" w14:textId="7E14FDF0" w:rsidR="002B779A" w:rsidRDefault="000D6E15" w:rsidP="000D6E15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  <w:r w:rsidR="00F620FE">
              <w:rPr>
                <w:rFonts w:ascii="Arial" w:hAnsi="Arial" w:cs="Arial"/>
                <w:sz w:val="22"/>
                <w:szCs w:val="22"/>
              </w:rPr>
              <w:t>220</w:t>
            </w:r>
            <w:r>
              <w:rPr>
                <w:rFonts w:ascii="Arial" w:hAnsi="Arial" w:cs="Arial"/>
                <w:sz w:val="22"/>
                <w:szCs w:val="22"/>
              </w:rPr>
              <w:t>.00</w:t>
            </w:r>
          </w:p>
        </w:tc>
        <w:tc>
          <w:tcPr>
            <w:tcW w:w="7981" w:type="dxa"/>
            <w:shd w:val="clear" w:color="auto" w:fill="auto"/>
          </w:tcPr>
          <w:p w14:paraId="7B23FDF8" w14:textId="2BBA5F4A" w:rsidR="002B779A" w:rsidRDefault="002B779A" w:rsidP="00C26DF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Bevan Lawn Care – Grass Cutting Contract</w:t>
            </w:r>
          </w:p>
        </w:tc>
      </w:tr>
    </w:tbl>
    <w:p w14:paraId="480C1A6E" w14:textId="5C3F0529" w:rsidR="00064F34" w:rsidRDefault="003758B3" w:rsidP="006B4394">
      <w:p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(ii) The Clerk </w:t>
      </w:r>
      <w:r w:rsidR="00380225">
        <w:rPr>
          <w:rFonts w:ascii="Arial" w:hAnsi="Arial" w:cs="Arial"/>
          <w:sz w:val="22"/>
          <w:szCs w:val="22"/>
        </w:rPr>
        <w:t xml:space="preserve">advised that </w:t>
      </w:r>
      <w:r w:rsidR="006A4B40">
        <w:rPr>
          <w:rFonts w:ascii="Arial" w:hAnsi="Arial" w:cs="Arial"/>
          <w:sz w:val="22"/>
          <w:szCs w:val="22"/>
        </w:rPr>
        <w:t xml:space="preserve">a </w:t>
      </w:r>
      <w:r w:rsidR="00D32B43">
        <w:rPr>
          <w:rFonts w:ascii="Arial" w:hAnsi="Arial" w:cs="Arial"/>
          <w:sz w:val="22"/>
          <w:szCs w:val="22"/>
        </w:rPr>
        <w:t>VAT</w:t>
      </w:r>
      <w:r w:rsidR="006A4B40">
        <w:rPr>
          <w:rFonts w:ascii="Arial" w:hAnsi="Arial" w:cs="Arial"/>
          <w:sz w:val="22"/>
          <w:szCs w:val="22"/>
        </w:rPr>
        <w:t>126 claim</w:t>
      </w:r>
      <w:r w:rsidR="00D32B43">
        <w:rPr>
          <w:rFonts w:ascii="Arial" w:hAnsi="Arial" w:cs="Arial"/>
          <w:sz w:val="22"/>
          <w:szCs w:val="22"/>
        </w:rPr>
        <w:t xml:space="preserve"> had now been </w:t>
      </w:r>
      <w:r w:rsidR="00184A19">
        <w:rPr>
          <w:rFonts w:ascii="Arial" w:hAnsi="Arial" w:cs="Arial"/>
          <w:sz w:val="22"/>
          <w:szCs w:val="22"/>
        </w:rPr>
        <w:t xml:space="preserve">submitted </w:t>
      </w:r>
      <w:r w:rsidR="00D32B43">
        <w:rPr>
          <w:rFonts w:ascii="Arial" w:hAnsi="Arial" w:cs="Arial"/>
          <w:sz w:val="22"/>
          <w:szCs w:val="22"/>
        </w:rPr>
        <w:t>for the year to</w:t>
      </w:r>
      <w:r w:rsidR="007E33BA">
        <w:rPr>
          <w:rFonts w:ascii="Arial" w:hAnsi="Arial" w:cs="Arial"/>
          <w:sz w:val="22"/>
          <w:szCs w:val="22"/>
        </w:rPr>
        <w:t xml:space="preserve"> March 2022 and a </w:t>
      </w:r>
      <w:r w:rsidR="0024427C">
        <w:rPr>
          <w:rFonts w:ascii="Arial" w:hAnsi="Arial" w:cs="Arial"/>
          <w:sz w:val="22"/>
          <w:szCs w:val="22"/>
        </w:rPr>
        <w:t>payment o</w:t>
      </w:r>
      <w:r w:rsidR="007E33BA">
        <w:rPr>
          <w:rFonts w:ascii="Arial" w:hAnsi="Arial" w:cs="Arial"/>
          <w:sz w:val="22"/>
          <w:szCs w:val="22"/>
        </w:rPr>
        <w:t>f £8,597</w:t>
      </w:r>
      <w:r w:rsidR="00064F34">
        <w:rPr>
          <w:rFonts w:ascii="Arial" w:hAnsi="Arial" w:cs="Arial"/>
          <w:sz w:val="22"/>
          <w:szCs w:val="22"/>
        </w:rPr>
        <w:t>.73 had been received from HMRC.</w:t>
      </w:r>
    </w:p>
    <w:p w14:paraId="375D270D" w14:textId="77777777" w:rsidR="00064F34" w:rsidRDefault="00064F34" w:rsidP="006B4394">
      <w:pPr>
        <w:ind w:left="1440"/>
        <w:rPr>
          <w:rFonts w:ascii="Arial" w:hAnsi="Arial" w:cs="Arial"/>
          <w:sz w:val="22"/>
          <w:szCs w:val="22"/>
        </w:rPr>
      </w:pPr>
    </w:p>
    <w:p w14:paraId="7052E932" w14:textId="0D038B1E" w:rsidR="003758B3" w:rsidRDefault="00064F34" w:rsidP="006B4394">
      <w:p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(iii) </w:t>
      </w:r>
      <w:r w:rsidR="00C6785F">
        <w:rPr>
          <w:rFonts w:ascii="Arial" w:hAnsi="Arial" w:cs="Arial"/>
          <w:sz w:val="22"/>
          <w:szCs w:val="22"/>
        </w:rPr>
        <w:t xml:space="preserve">Preliminary discussion took place regarding the 2023/24 Budget and Precept. </w:t>
      </w:r>
      <w:r w:rsidR="003B3B3D">
        <w:rPr>
          <w:rFonts w:ascii="Arial" w:hAnsi="Arial" w:cs="Arial"/>
          <w:sz w:val="22"/>
          <w:szCs w:val="22"/>
        </w:rPr>
        <w:t xml:space="preserve">Draft working papers were shared with Members </w:t>
      </w:r>
      <w:r w:rsidR="002E799A">
        <w:rPr>
          <w:rFonts w:ascii="Arial" w:hAnsi="Arial" w:cs="Arial"/>
          <w:sz w:val="22"/>
          <w:szCs w:val="22"/>
        </w:rPr>
        <w:t>with electronic versions to follow by email.</w:t>
      </w:r>
      <w:r w:rsidR="004863F8">
        <w:rPr>
          <w:rFonts w:ascii="Arial" w:hAnsi="Arial" w:cs="Arial"/>
          <w:sz w:val="22"/>
          <w:szCs w:val="22"/>
        </w:rPr>
        <w:t xml:space="preserve"> The Clerk advised the meeting that </w:t>
      </w:r>
      <w:r w:rsidR="0019340A">
        <w:rPr>
          <w:rFonts w:ascii="Arial" w:hAnsi="Arial" w:cs="Arial"/>
          <w:sz w:val="22"/>
          <w:szCs w:val="22"/>
        </w:rPr>
        <w:t>levels of financial reserves currently in place would require careful justification before setting the 2023/24 Precept.</w:t>
      </w:r>
      <w:r w:rsidR="002E799A">
        <w:rPr>
          <w:rFonts w:ascii="Arial" w:hAnsi="Arial" w:cs="Arial"/>
          <w:sz w:val="22"/>
          <w:szCs w:val="22"/>
        </w:rPr>
        <w:t xml:space="preserve"> Members were invited to submit </w:t>
      </w:r>
      <w:r w:rsidR="0057360B">
        <w:rPr>
          <w:rFonts w:ascii="Arial" w:hAnsi="Arial" w:cs="Arial"/>
          <w:sz w:val="22"/>
          <w:szCs w:val="22"/>
        </w:rPr>
        <w:t xml:space="preserve">discretionary budget proposals to the Clerk for inclusion in a more detailed draft document for consideration at the December </w:t>
      </w:r>
      <w:r w:rsidR="004863F8">
        <w:rPr>
          <w:rFonts w:ascii="Arial" w:hAnsi="Arial" w:cs="Arial"/>
          <w:sz w:val="22"/>
          <w:szCs w:val="22"/>
        </w:rPr>
        <w:t>6</w:t>
      </w:r>
      <w:r w:rsidR="004863F8" w:rsidRPr="004863F8">
        <w:rPr>
          <w:rFonts w:ascii="Arial" w:hAnsi="Arial" w:cs="Arial"/>
          <w:sz w:val="22"/>
          <w:szCs w:val="22"/>
          <w:vertAlign w:val="superscript"/>
        </w:rPr>
        <w:t>th</w:t>
      </w:r>
      <w:r w:rsidR="004863F8">
        <w:rPr>
          <w:rFonts w:ascii="Arial" w:hAnsi="Arial" w:cs="Arial"/>
          <w:sz w:val="22"/>
          <w:szCs w:val="22"/>
        </w:rPr>
        <w:t xml:space="preserve"> meeting.</w:t>
      </w:r>
    </w:p>
    <w:p w14:paraId="1CEE00F2" w14:textId="77777777" w:rsidR="005D0AE7" w:rsidRDefault="005D0AE7" w:rsidP="009D3D8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14:paraId="407CEB23" w14:textId="0FFBFCC5" w:rsidR="00B511C2" w:rsidRDefault="003758B3" w:rsidP="008600D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Pr="00130306">
        <w:rPr>
          <w:rFonts w:ascii="Arial" w:hAnsi="Arial" w:cs="Arial"/>
          <w:b/>
          <w:sz w:val="22"/>
          <w:szCs w:val="22"/>
        </w:rPr>
        <w:t>.</w:t>
      </w:r>
      <w:r w:rsidR="00F4361A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A</w:t>
      </w:r>
      <w:r w:rsidR="00F0392C">
        <w:rPr>
          <w:rFonts w:ascii="Arial" w:hAnsi="Arial" w:cs="Arial"/>
          <w:b/>
          <w:sz w:val="22"/>
          <w:szCs w:val="22"/>
        </w:rPr>
        <w:t>ctions arising from Local Government &amp; Elections (Wales) Act 2021</w:t>
      </w:r>
      <w:r>
        <w:rPr>
          <w:rFonts w:ascii="Arial" w:hAnsi="Arial" w:cs="Arial"/>
          <w:b/>
          <w:sz w:val="22"/>
          <w:szCs w:val="22"/>
        </w:rPr>
        <w:t>:</w:t>
      </w:r>
    </w:p>
    <w:p w14:paraId="37FD9693" w14:textId="77777777" w:rsidR="004B132E" w:rsidRDefault="002C328A" w:rsidP="003758B3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 xml:space="preserve">) </w:t>
      </w:r>
      <w:r w:rsidR="00654264">
        <w:rPr>
          <w:rFonts w:ascii="Arial" w:hAnsi="Arial" w:cs="Arial"/>
          <w:i/>
          <w:iCs/>
          <w:sz w:val="22"/>
          <w:szCs w:val="22"/>
        </w:rPr>
        <w:t>Standing Orders</w:t>
      </w:r>
      <w:r w:rsidR="00B511C2">
        <w:rPr>
          <w:rFonts w:ascii="Arial" w:hAnsi="Arial" w:cs="Arial"/>
          <w:sz w:val="22"/>
          <w:szCs w:val="22"/>
        </w:rPr>
        <w:t xml:space="preserve"> </w:t>
      </w:r>
      <w:r w:rsidR="00E347DC">
        <w:rPr>
          <w:rFonts w:ascii="Arial" w:hAnsi="Arial" w:cs="Arial"/>
          <w:sz w:val="22"/>
          <w:szCs w:val="22"/>
        </w:rPr>
        <w:t>–</w:t>
      </w:r>
      <w:r w:rsidR="00B511C2">
        <w:rPr>
          <w:rFonts w:ascii="Arial" w:hAnsi="Arial" w:cs="Arial"/>
          <w:sz w:val="22"/>
          <w:szCs w:val="22"/>
        </w:rPr>
        <w:t xml:space="preserve"> </w:t>
      </w:r>
      <w:r w:rsidR="00E91423">
        <w:rPr>
          <w:rFonts w:ascii="Arial" w:hAnsi="Arial" w:cs="Arial"/>
          <w:sz w:val="22"/>
          <w:szCs w:val="22"/>
        </w:rPr>
        <w:t xml:space="preserve">having been circulated in advance of the meeting, it was </w:t>
      </w:r>
      <w:r w:rsidR="00E91423" w:rsidRPr="004B132E">
        <w:rPr>
          <w:rFonts w:ascii="Arial" w:hAnsi="Arial" w:cs="Arial"/>
          <w:b/>
          <w:bCs/>
          <w:sz w:val="22"/>
          <w:szCs w:val="22"/>
        </w:rPr>
        <w:t>resolved</w:t>
      </w:r>
      <w:r w:rsidR="00E91423">
        <w:rPr>
          <w:rFonts w:ascii="Arial" w:hAnsi="Arial" w:cs="Arial"/>
          <w:sz w:val="22"/>
          <w:szCs w:val="22"/>
        </w:rPr>
        <w:t xml:space="preserve"> to adopt the </w:t>
      </w:r>
      <w:r w:rsidR="00727640">
        <w:rPr>
          <w:rFonts w:ascii="Arial" w:hAnsi="Arial" w:cs="Arial"/>
          <w:sz w:val="22"/>
          <w:szCs w:val="22"/>
        </w:rPr>
        <w:t>amended version of Standing Orders.</w:t>
      </w:r>
    </w:p>
    <w:p w14:paraId="3B68460D" w14:textId="77777777" w:rsidR="004B132E" w:rsidRDefault="004B132E" w:rsidP="003758B3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</w:p>
    <w:p w14:paraId="67B6DBCB" w14:textId="77777777" w:rsidR="00C36D3E" w:rsidRDefault="00AF224F" w:rsidP="003758B3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(ii) </w:t>
      </w:r>
      <w:r w:rsidRPr="00C36D3E">
        <w:rPr>
          <w:rFonts w:ascii="Arial" w:hAnsi="Arial" w:cs="Arial"/>
          <w:i/>
          <w:iCs/>
          <w:sz w:val="22"/>
          <w:szCs w:val="22"/>
        </w:rPr>
        <w:t>Training Plan</w:t>
      </w:r>
      <w:r>
        <w:rPr>
          <w:rFonts w:ascii="Arial" w:hAnsi="Arial" w:cs="Arial"/>
          <w:sz w:val="22"/>
          <w:szCs w:val="22"/>
        </w:rPr>
        <w:t xml:space="preserve"> </w:t>
      </w:r>
      <w:r w:rsidR="000F3F0E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0F3F0E">
        <w:rPr>
          <w:rFonts w:ascii="Arial" w:hAnsi="Arial" w:cs="Arial"/>
          <w:sz w:val="22"/>
          <w:szCs w:val="22"/>
        </w:rPr>
        <w:t xml:space="preserve">the Clerk reported that </w:t>
      </w:r>
      <w:r w:rsidR="00097ADC">
        <w:rPr>
          <w:rFonts w:ascii="Arial" w:hAnsi="Arial" w:cs="Arial"/>
          <w:sz w:val="22"/>
          <w:szCs w:val="22"/>
        </w:rPr>
        <w:t>not all councillor training self</w:t>
      </w:r>
      <w:r w:rsidR="00697DCB">
        <w:rPr>
          <w:rFonts w:ascii="Arial" w:hAnsi="Arial" w:cs="Arial"/>
          <w:sz w:val="22"/>
          <w:szCs w:val="22"/>
        </w:rPr>
        <w:t>-</w:t>
      </w:r>
      <w:r w:rsidR="00097ADC">
        <w:rPr>
          <w:rFonts w:ascii="Arial" w:hAnsi="Arial" w:cs="Arial"/>
          <w:sz w:val="22"/>
          <w:szCs w:val="22"/>
        </w:rPr>
        <w:t>assessment forms had been submitted</w:t>
      </w:r>
      <w:r w:rsidR="00697DCB">
        <w:rPr>
          <w:rFonts w:ascii="Arial" w:hAnsi="Arial" w:cs="Arial"/>
          <w:sz w:val="22"/>
          <w:szCs w:val="22"/>
        </w:rPr>
        <w:t>. C</w:t>
      </w:r>
      <w:r w:rsidR="00097ADC">
        <w:rPr>
          <w:rFonts w:ascii="Arial" w:hAnsi="Arial" w:cs="Arial"/>
          <w:sz w:val="22"/>
          <w:szCs w:val="22"/>
        </w:rPr>
        <w:t xml:space="preserve">onsequently, </w:t>
      </w:r>
      <w:r w:rsidR="000F3F0E">
        <w:rPr>
          <w:rFonts w:ascii="Arial" w:hAnsi="Arial" w:cs="Arial"/>
          <w:sz w:val="22"/>
          <w:szCs w:val="22"/>
        </w:rPr>
        <w:t xml:space="preserve">a formal training plan has not </w:t>
      </w:r>
      <w:r w:rsidR="00097ADC">
        <w:rPr>
          <w:rFonts w:ascii="Arial" w:hAnsi="Arial" w:cs="Arial"/>
          <w:sz w:val="22"/>
          <w:szCs w:val="22"/>
        </w:rPr>
        <w:t xml:space="preserve">yet </w:t>
      </w:r>
      <w:r w:rsidR="000F3F0E">
        <w:rPr>
          <w:rFonts w:ascii="Arial" w:hAnsi="Arial" w:cs="Arial"/>
          <w:sz w:val="22"/>
          <w:szCs w:val="22"/>
        </w:rPr>
        <w:t>been published</w:t>
      </w:r>
      <w:r w:rsidR="00097ADC">
        <w:rPr>
          <w:rFonts w:ascii="Arial" w:hAnsi="Arial" w:cs="Arial"/>
          <w:sz w:val="22"/>
          <w:szCs w:val="22"/>
        </w:rPr>
        <w:t>.</w:t>
      </w:r>
    </w:p>
    <w:p w14:paraId="3BFDD1C6" w14:textId="77777777" w:rsidR="00C36D3E" w:rsidRDefault="00C36D3E" w:rsidP="003758B3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</w:p>
    <w:p w14:paraId="5C7D5885" w14:textId="77777777" w:rsidR="00E51F4D" w:rsidRDefault="00C36D3E" w:rsidP="003758B3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(iii)</w:t>
      </w:r>
      <w:r w:rsidR="00097ADC">
        <w:rPr>
          <w:rFonts w:ascii="Arial" w:hAnsi="Arial" w:cs="Arial"/>
          <w:sz w:val="22"/>
          <w:szCs w:val="22"/>
        </w:rPr>
        <w:t xml:space="preserve"> </w:t>
      </w:r>
      <w:r w:rsidR="003625B0" w:rsidRPr="003625B0">
        <w:rPr>
          <w:rFonts w:ascii="Arial" w:hAnsi="Arial" w:cs="Arial"/>
          <w:i/>
          <w:iCs/>
          <w:sz w:val="22"/>
          <w:szCs w:val="22"/>
        </w:rPr>
        <w:t>Annual Report</w:t>
      </w:r>
      <w:r w:rsidR="003625B0">
        <w:rPr>
          <w:rFonts w:ascii="Arial" w:hAnsi="Arial" w:cs="Arial"/>
          <w:sz w:val="22"/>
          <w:szCs w:val="22"/>
        </w:rPr>
        <w:t xml:space="preserve"> </w:t>
      </w:r>
      <w:r w:rsidR="00744507">
        <w:rPr>
          <w:rFonts w:ascii="Arial" w:hAnsi="Arial" w:cs="Arial"/>
          <w:sz w:val="22"/>
          <w:szCs w:val="22"/>
        </w:rPr>
        <w:t>–</w:t>
      </w:r>
      <w:r w:rsidR="003625B0">
        <w:rPr>
          <w:rFonts w:ascii="Arial" w:hAnsi="Arial" w:cs="Arial"/>
          <w:sz w:val="22"/>
          <w:szCs w:val="22"/>
        </w:rPr>
        <w:t xml:space="preserve"> </w:t>
      </w:r>
      <w:r w:rsidR="00744507">
        <w:rPr>
          <w:rFonts w:ascii="Arial" w:hAnsi="Arial" w:cs="Arial"/>
          <w:sz w:val="22"/>
          <w:szCs w:val="22"/>
        </w:rPr>
        <w:t xml:space="preserve">the Clerk advised that </w:t>
      </w:r>
      <w:r w:rsidR="00E51F4D">
        <w:rPr>
          <w:rFonts w:ascii="Arial" w:hAnsi="Arial" w:cs="Arial"/>
          <w:sz w:val="22"/>
          <w:szCs w:val="22"/>
        </w:rPr>
        <w:t>work is underway to prepare the Annual Report for the year ended 31</w:t>
      </w:r>
      <w:r w:rsidR="00E51F4D" w:rsidRPr="00E51F4D">
        <w:rPr>
          <w:rFonts w:ascii="Arial" w:hAnsi="Arial" w:cs="Arial"/>
          <w:sz w:val="22"/>
          <w:szCs w:val="22"/>
          <w:vertAlign w:val="superscript"/>
        </w:rPr>
        <w:t>st</w:t>
      </w:r>
      <w:r w:rsidR="00E51F4D">
        <w:rPr>
          <w:rFonts w:ascii="Arial" w:hAnsi="Arial" w:cs="Arial"/>
          <w:sz w:val="22"/>
          <w:szCs w:val="22"/>
        </w:rPr>
        <w:t xml:space="preserve"> March 2022.</w:t>
      </w:r>
    </w:p>
    <w:p w14:paraId="23D412CB" w14:textId="77777777" w:rsidR="00E51F4D" w:rsidRDefault="00E51F4D" w:rsidP="003758B3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</w:p>
    <w:p w14:paraId="49C13A59" w14:textId="77777777" w:rsidR="003F4A15" w:rsidRDefault="00E51F4D" w:rsidP="003758B3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(iv) </w:t>
      </w:r>
      <w:r w:rsidR="002B761D" w:rsidRPr="003F4A15">
        <w:rPr>
          <w:rFonts w:ascii="Arial" w:hAnsi="Arial" w:cs="Arial"/>
          <w:i/>
          <w:iCs/>
          <w:sz w:val="22"/>
          <w:szCs w:val="22"/>
        </w:rPr>
        <w:t>Hybrid Meeting Equipment</w:t>
      </w:r>
      <w:r w:rsidR="002B761D">
        <w:rPr>
          <w:rFonts w:ascii="Arial" w:hAnsi="Arial" w:cs="Arial"/>
          <w:sz w:val="22"/>
          <w:szCs w:val="22"/>
        </w:rPr>
        <w:t xml:space="preserve"> – following receipt of an activated </w:t>
      </w:r>
      <w:r w:rsidR="0043693B">
        <w:rPr>
          <w:rFonts w:ascii="Arial" w:hAnsi="Arial" w:cs="Arial"/>
          <w:sz w:val="22"/>
          <w:szCs w:val="22"/>
        </w:rPr>
        <w:t xml:space="preserve">business debit card, the Clerk confirmed this equipment could now be </w:t>
      </w:r>
      <w:r w:rsidR="003F4A15">
        <w:rPr>
          <w:rFonts w:ascii="Arial" w:hAnsi="Arial" w:cs="Arial"/>
          <w:sz w:val="22"/>
          <w:szCs w:val="22"/>
        </w:rPr>
        <w:t>purchased online.</w:t>
      </w:r>
    </w:p>
    <w:p w14:paraId="2E44F7E4" w14:textId="77777777" w:rsidR="003F4A15" w:rsidRDefault="003F4A15" w:rsidP="003758B3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</w:p>
    <w:p w14:paraId="57935DE2" w14:textId="4B24CDE1" w:rsidR="00490E75" w:rsidRDefault="00606A78" w:rsidP="003758B3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(v) </w:t>
      </w:r>
      <w:r w:rsidRPr="00CA4A42">
        <w:rPr>
          <w:rFonts w:ascii="Arial" w:hAnsi="Arial" w:cs="Arial"/>
          <w:i/>
          <w:iCs/>
          <w:sz w:val="22"/>
          <w:szCs w:val="22"/>
        </w:rPr>
        <w:t xml:space="preserve">Village Halls </w:t>
      </w:r>
      <w:proofErr w:type="spellStart"/>
      <w:r w:rsidRPr="00CA4A42">
        <w:rPr>
          <w:rFonts w:ascii="Arial" w:hAnsi="Arial" w:cs="Arial"/>
          <w:i/>
          <w:iCs/>
          <w:sz w:val="22"/>
          <w:szCs w:val="22"/>
        </w:rPr>
        <w:t>WiFi</w:t>
      </w:r>
      <w:proofErr w:type="spellEnd"/>
      <w:r>
        <w:rPr>
          <w:rFonts w:ascii="Arial" w:hAnsi="Arial" w:cs="Arial"/>
          <w:sz w:val="22"/>
          <w:szCs w:val="22"/>
        </w:rPr>
        <w:t xml:space="preserve"> – the Clerk reported that surveys had been completed by Dyfed Telecom to assess </w:t>
      </w:r>
      <w:r w:rsidR="00D14672">
        <w:rPr>
          <w:rFonts w:ascii="Arial" w:hAnsi="Arial" w:cs="Arial"/>
          <w:sz w:val="22"/>
          <w:szCs w:val="22"/>
        </w:rPr>
        <w:t xml:space="preserve">potential </w:t>
      </w:r>
      <w:r>
        <w:rPr>
          <w:rFonts w:ascii="Arial" w:hAnsi="Arial" w:cs="Arial"/>
          <w:sz w:val="22"/>
          <w:szCs w:val="22"/>
        </w:rPr>
        <w:t xml:space="preserve">4G signal strength at both Broad Haven and Bowen Memorial Halls. </w:t>
      </w:r>
      <w:r w:rsidR="00D14672">
        <w:rPr>
          <w:rFonts w:ascii="Arial" w:hAnsi="Arial" w:cs="Arial"/>
          <w:sz w:val="22"/>
          <w:szCs w:val="22"/>
        </w:rPr>
        <w:t xml:space="preserve">Dyfed Telecom were confident that </w:t>
      </w:r>
      <w:r w:rsidR="0051672F">
        <w:rPr>
          <w:rFonts w:ascii="Arial" w:hAnsi="Arial" w:cs="Arial"/>
          <w:sz w:val="22"/>
          <w:szCs w:val="22"/>
        </w:rPr>
        <w:t>suitable speeds could be achieved to accommodate remote meeting technology such as Microsoft Teams</w:t>
      </w:r>
      <w:r w:rsidR="003F5F09">
        <w:rPr>
          <w:rFonts w:ascii="Arial" w:hAnsi="Arial" w:cs="Arial"/>
          <w:sz w:val="22"/>
          <w:szCs w:val="22"/>
        </w:rPr>
        <w:t xml:space="preserve"> using 4G</w:t>
      </w:r>
      <w:r w:rsidR="0051672F">
        <w:rPr>
          <w:rFonts w:ascii="Arial" w:hAnsi="Arial" w:cs="Arial"/>
          <w:sz w:val="22"/>
          <w:szCs w:val="22"/>
        </w:rPr>
        <w:t xml:space="preserve">. </w:t>
      </w:r>
      <w:r w:rsidR="00E54224">
        <w:rPr>
          <w:rFonts w:ascii="Arial" w:hAnsi="Arial" w:cs="Arial"/>
          <w:sz w:val="22"/>
          <w:szCs w:val="22"/>
        </w:rPr>
        <w:t xml:space="preserve">It was noted that further survey work is required to establish whether a fibre connection is feasible at either </w:t>
      </w:r>
      <w:r w:rsidR="00B24236">
        <w:rPr>
          <w:rFonts w:ascii="Arial" w:hAnsi="Arial" w:cs="Arial"/>
          <w:sz w:val="22"/>
          <w:szCs w:val="22"/>
        </w:rPr>
        <w:t xml:space="preserve">Hall. This will determine the most effective </w:t>
      </w:r>
      <w:r w:rsidR="00F562F9">
        <w:rPr>
          <w:rFonts w:ascii="Arial" w:hAnsi="Arial" w:cs="Arial"/>
          <w:sz w:val="22"/>
          <w:szCs w:val="22"/>
        </w:rPr>
        <w:t>long</w:t>
      </w:r>
      <w:r w:rsidR="003F5F09">
        <w:rPr>
          <w:rFonts w:ascii="Arial" w:hAnsi="Arial" w:cs="Arial"/>
          <w:sz w:val="22"/>
          <w:szCs w:val="22"/>
        </w:rPr>
        <w:t>-</w:t>
      </w:r>
      <w:r w:rsidR="00F562F9">
        <w:rPr>
          <w:rFonts w:ascii="Arial" w:hAnsi="Arial" w:cs="Arial"/>
          <w:sz w:val="22"/>
          <w:szCs w:val="22"/>
        </w:rPr>
        <w:t xml:space="preserve">term </w:t>
      </w:r>
      <w:r w:rsidR="00B24236">
        <w:rPr>
          <w:rFonts w:ascii="Arial" w:hAnsi="Arial" w:cs="Arial"/>
          <w:sz w:val="22"/>
          <w:szCs w:val="22"/>
        </w:rPr>
        <w:t>solution</w:t>
      </w:r>
      <w:r w:rsidR="00F562F9">
        <w:rPr>
          <w:rFonts w:ascii="Arial" w:hAnsi="Arial" w:cs="Arial"/>
          <w:sz w:val="22"/>
          <w:szCs w:val="22"/>
        </w:rPr>
        <w:t xml:space="preserve"> and whether </w:t>
      </w:r>
      <w:r w:rsidR="00490E75">
        <w:rPr>
          <w:rFonts w:ascii="Arial" w:hAnsi="Arial" w:cs="Arial"/>
          <w:sz w:val="22"/>
          <w:szCs w:val="22"/>
        </w:rPr>
        <w:t xml:space="preserve">HCC would be eligible for </w:t>
      </w:r>
      <w:r w:rsidR="00F562F9">
        <w:rPr>
          <w:rFonts w:ascii="Arial" w:hAnsi="Arial" w:cs="Arial"/>
          <w:sz w:val="22"/>
          <w:szCs w:val="22"/>
        </w:rPr>
        <w:t xml:space="preserve">Welsh Government grant </w:t>
      </w:r>
      <w:r w:rsidR="00490E75">
        <w:rPr>
          <w:rFonts w:ascii="Arial" w:hAnsi="Arial" w:cs="Arial"/>
          <w:sz w:val="22"/>
          <w:szCs w:val="22"/>
        </w:rPr>
        <w:t>support. The Clerk was asked to follow up and report back to the December meeting.</w:t>
      </w:r>
    </w:p>
    <w:p w14:paraId="5BE70CC4" w14:textId="77777777" w:rsidR="00490E75" w:rsidRDefault="00490E75" w:rsidP="003758B3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</w:p>
    <w:p w14:paraId="10BE18BD" w14:textId="75318B4C" w:rsidR="003758B3" w:rsidRDefault="00B170EC" w:rsidP="00B170E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8</w:t>
      </w:r>
      <w:r w:rsidR="0012487F">
        <w:rPr>
          <w:rFonts w:ascii="Arial" w:hAnsi="Arial" w:cs="Arial"/>
          <w:b/>
          <w:bCs/>
          <w:sz w:val="22"/>
          <w:szCs w:val="22"/>
        </w:rPr>
        <w:t>.</w:t>
      </w:r>
      <w:r w:rsidR="0012487F">
        <w:rPr>
          <w:rFonts w:ascii="Arial" w:hAnsi="Arial" w:cs="Arial"/>
          <w:b/>
          <w:bCs/>
          <w:sz w:val="22"/>
          <w:szCs w:val="22"/>
        </w:rPr>
        <w:tab/>
      </w:r>
      <w:r w:rsidR="003758B3">
        <w:rPr>
          <w:rFonts w:ascii="Arial" w:hAnsi="Arial" w:cs="Arial"/>
          <w:b/>
          <w:bCs/>
          <w:sz w:val="22"/>
          <w:szCs w:val="22"/>
        </w:rPr>
        <w:t>Correspondence:</w:t>
      </w:r>
    </w:p>
    <w:p w14:paraId="59EB68F1" w14:textId="2A8A2692" w:rsidR="0060427A" w:rsidRDefault="00734E86" w:rsidP="00E3687A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Clerk had circulated a schedule of correspondence in advance of the meeting. The schedule</w:t>
      </w:r>
      <w:r w:rsidR="00E3687A">
        <w:rPr>
          <w:rFonts w:ascii="Arial" w:hAnsi="Arial" w:cs="Arial"/>
          <w:sz w:val="22"/>
          <w:szCs w:val="22"/>
        </w:rPr>
        <w:t xml:space="preserve"> (see Appendix 1) categorised correspondence into that requiring</w:t>
      </w:r>
      <w:r w:rsidR="000415F9">
        <w:rPr>
          <w:rFonts w:ascii="Arial" w:hAnsi="Arial" w:cs="Arial"/>
          <w:sz w:val="22"/>
          <w:szCs w:val="22"/>
        </w:rPr>
        <w:t>: (</w:t>
      </w:r>
      <w:proofErr w:type="spellStart"/>
      <w:r w:rsidR="000415F9">
        <w:rPr>
          <w:rFonts w:ascii="Arial" w:hAnsi="Arial" w:cs="Arial"/>
          <w:sz w:val="22"/>
          <w:szCs w:val="22"/>
        </w:rPr>
        <w:t>i</w:t>
      </w:r>
      <w:proofErr w:type="spellEnd"/>
      <w:r w:rsidR="000415F9">
        <w:rPr>
          <w:rFonts w:ascii="Arial" w:hAnsi="Arial" w:cs="Arial"/>
          <w:sz w:val="22"/>
          <w:szCs w:val="22"/>
        </w:rPr>
        <w:t>) decision, (ii) consultation response</w:t>
      </w:r>
      <w:r w:rsidR="00782C35">
        <w:rPr>
          <w:rFonts w:ascii="Arial" w:hAnsi="Arial" w:cs="Arial"/>
          <w:sz w:val="22"/>
          <w:szCs w:val="22"/>
        </w:rPr>
        <w:t xml:space="preserve"> and (iii) for information only</w:t>
      </w:r>
      <w:r w:rsidR="00355A44">
        <w:rPr>
          <w:rFonts w:ascii="Arial" w:hAnsi="Arial" w:cs="Arial"/>
          <w:sz w:val="22"/>
          <w:szCs w:val="22"/>
        </w:rPr>
        <w:t>.</w:t>
      </w:r>
    </w:p>
    <w:p w14:paraId="595BDA89" w14:textId="7ECA7E9C" w:rsidR="00355A44" w:rsidRDefault="00E21E32" w:rsidP="00E3687A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012611">
        <w:rPr>
          <w:rFonts w:ascii="Arial" w:hAnsi="Arial" w:cs="Arial"/>
          <w:sz w:val="22"/>
          <w:szCs w:val="22"/>
        </w:rPr>
        <w:t>ecisions:</w:t>
      </w:r>
    </w:p>
    <w:p w14:paraId="3E6A6BF5" w14:textId="51F329ED" w:rsidR="008077E2" w:rsidRDefault="00355A44" w:rsidP="00E3687A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 xml:space="preserve">) </w:t>
      </w:r>
      <w:r w:rsidR="001C36B5">
        <w:rPr>
          <w:rFonts w:ascii="Arial" w:hAnsi="Arial" w:cs="Arial"/>
          <w:sz w:val="22"/>
          <w:szCs w:val="22"/>
        </w:rPr>
        <w:t xml:space="preserve"> </w:t>
      </w:r>
      <w:r w:rsidR="00012611">
        <w:rPr>
          <w:rFonts w:ascii="Arial" w:hAnsi="Arial" w:cs="Arial"/>
          <w:sz w:val="22"/>
          <w:szCs w:val="22"/>
        </w:rPr>
        <w:t xml:space="preserve">Further to correspondence </w:t>
      </w:r>
      <w:r w:rsidR="00741435">
        <w:rPr>
          <w:rFonts w:ascii="Arial" w:hAnsi="Arial" w:cs="Arial"/>
          <w:sz w:val="22"/>
          <w:szCs w:val="22"/>
        </w:rPr>
        <w:t xml:space="preserve">from One Voice Wales, it was </w:t>
      </w:r>
      <w:r w:rsidR="00741435" w:rsidRPr="00E32C8F">
        <w:rPr>
          <w:rFonts w:ascii="Arial" w:hAnsi="Arial" w:cs="Arial"/>
          <w:b/>
          <w:bCs/>
          <w:sz w:val="22"/>
          <w:szCs w:val="22"/>
        </w:rPr>
        <w:t>resolved</w:t>
      </w:r>
      <w:r w:rsidR="00741435">
        <w:rPr>
          <w:rFonts w:ascii="Arial" w:hAnsi="Arial" w:cs="Arial"/>
          <w:sz w:val="22"/>
          <w:szCs w:val="22"/>
        </w:rPr>
        <w:t xml:space="preserve"> to make an application </w:t>
      </w:r>
      <w:r w:rsidR="00E32C8F">
        <w:rPr>
          <w:rFonts w:ascii="Arial" w:hAnsi="Arial" w:cs="Arial"/>
          <w:sz w:val="22"/>
          <w:szCs w:val="22"/>
        </w:rPr>
        <w:t xml:space="preserve">to </w:t>
      </w:r>
      <w:r w:rsidR="00741435">
        <w:rPr>
          <w:rFonts w:ascii="Arial" w:hAnsi="Arial" w:cs="Arial"/>
          <w:sz w:val="22"/>
          <w:szCs w:val="22"/>
        </w:rPr>
        <w:t xml:space="preserve">Welsh Government </w:t>
      </w:r>
      <w:r w:rsidR="00E32C8F">
        <w:rPr>
          <w:rFonts w:ascii="Arial" w:hAnsi="Arial" w:cs="Arial"/>
          <w:sz w:val="22"/>
          <w:szCs w:val="22"/>
        </w:rPr>
        <w:t xml:space="preserve">for </w:t>
      </w:r>
      <w:r w:rsidR="00741435">
        <w:rPr>
          <w:rFonts w:ascii="Arial" w:hAnsi="Arial" w:cs="Arial"/>
          <w:sz w:val="22"/>
          <w:szCs w:val="22"/>
        </w:rPr>
        <w:t xml:space="preserve">funding </w:t>
      </w:r>
      <w:r w:rsidR="00E32C8F">
        <w:rPr>
          <w:rFonts w:ascii="Arial" w:hAnsi="Arial" w:cs="Arial"/>
          <w:sz w:val="22"/>
          <w:szCs w:val="22"/>
        </w:rPr>
        <w:t>of</w:t>
      </w:r>
      <w:r w:rsidR="00AB6315">
        <w:rPr>
          <w:rFonts w:ascii="Arial" w:hAnsi="Arial" w:cs="Arial"/>
          <w:sz w:val="22"/>
          <w:szCs w:val="22"/>
        </w:rPr>
        <w:t xml:space="preserve"> an additional defibrillator to be located at Broad Haven football club. </w:t>
      </w:r>
      <w:r w:rsidR="00012611">
        <w:rPr>
          <w:rFonts w:ascii="Arial" w:hAnsi="Arial" w:cs="Arial"/>
          <w:sz w:val="22"/>
          <w:szCs w:val="22"/>
        </w:rPr>
        <w:t xml:space="preserve">It was </w:t>
      </w:r>
      <w:r w:rsidR="00AB6315">
        <w:rPr>
          <w:rFonts w:ascii="Arial" w:hAnsi="Arial" w:cs="Arial"/>
          <w:sz w:val="22"/>
          <w:szCs w:val="22"/>
        </w:rPr>
        <w:t xml:space="preserve">noted that the funding package would provide </w:t>
      </w:r>
      <w:r w:rsidR="00A5015B">
        <w:rPr>
          <w:rFonts w:ascii="Arial" w:hAnsi="Arial" w:cs="Arial"/>
          <w:sz w:val="22"/>
          <w:szCs w:val="22"/>
        </w:rPr>
        <w:t>the</w:t>
      </w:r>
      <w:r w:rsidR="00AB6315">
        <w:rPr>
          <w:rFonts w:ascii="Arial" w:hAnsi="Arial" w:cs="Arial"/>
          <w:sz w:val="22"/>
          <w:szCs w:val="22"/>
        </w:rPr>
        <w:t xml:space="preserve"> </w:t>
      </w:r>
      <w:r w:rsidR="00A5015B">
        <w:rPr>
          <w:rFonts w:ascii="Arial" w:hAnsi="Arial" w:cs="Arial"/>
          <w:sz w:val="22"/>
          <w:szCs w:val="22"/>
        </w:rPr>
        <w:t>defibrillator,</w:t>
      </w:r>
      <w:r w:rsidR="00AB6315">
        <w:rPr>
          <w:rFonts w:ascii="Arial" w:hAnsi="Arial" w:cs="Arial"/>
          <w:sz w:val="22"/>
          <w:szCs w:val="22"/>
        </w:rPr>
        <w:t xml:space="preserve"> but the </w:t>
      </w:r>
      <w:r w:rsidR="008719A8">
        <w:rPr>
          <w:rFonts w:ascii="Arial" w:hAnsi="Arial" w:cs="Arial"/>
          <w:sz w:val="22"/>
          <w:szCs w:val="22"/>
        </w:rPr>
        <w:t>relevant storage cabinet</w:t>
      </w:r>
      <w:r w:rsidR="00AB6315">
        <w:rPr>
          <w:rFonts w:ascii="Arial" w:hAnsi="Arial" w:cs="Arial"/>
          <w:sz w:val="22"/>
          <w:szCs w:val="22"/>
        </w:rPr>
        <w:t xml:space="preserve"> </w:t>
      </w:r>
      <w:r w:rsidR="008719A8">
        <w:rPr>
          <w:rFonts w:ascii="Arial" w:hAnsi="Arial" w:cs="Arial"/>
          <w:sz w:val="22"/>
          <w:szCs w:val="22"/>
        </w:rPr>
        <w:t xml:space="preserve">and </w:t>
      </w:r>
      <w:r w:rsidR="00AB6315">
        <w:rPr>
          <w:rFonts w:ascii="Arial" w:hAnsi="Arial" w:cs="Arial"/>
          <w:sz w:val="22"/>
          <w:szCs w:val="22"/>
        </w:rPr>
        <w:t xml:space="preserve">installation </w:t>
      </w:r>
      <w:r w:rsidR="008719A8">
        <w:rPr>
          <w:rFonts w:ascii="Arial" w:hAnsi="Arial" w:cs="Arial"/>
          <w:sz w:val="22"/>
          <w:szCs w:val="22"/>
        </w:rPr>
        <w:t>would need to be funded by HCC.</w:t>
      </w:r>
    </w:p>
    <w:p w14:paraId="70886DDE" w14:textId="77777777" w:rsidR="005B5451" w:rsidRDefault="008077E2" w:rsidP="00E3687A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(ii) </w:t>
      </w:r>
      <w:r w:rsidR="00FF2C67">
        <w:rPr>
          <w:rFonts w:ascii="Arial" w:hAnsi="Arial" w:cs="Arial"/>
          <w:sz w:val="22"/>
          <w:szCs w:val="22"/>
        </w:rPr>
        <w:t xml:space="preserve">A request </w:t>
      </w:r>
      <w:r w:rsidR="00401BB9">
        <w:rPr>
          <w:rFonts w:ascii="Arial" w:hAnsi="Arial" w:cs="Arial"/>
          <w:sz w:val="22"/>
          <w:szCs w:val="22"/>
        </w:rPr>
        <w:t>to support the 2023 URDD</w:t>
      </w:r>
      <w:r w:rsidR="005B5451">
        <w:rPr>
          <w:rFonts w:ascii="Arial" w:hAnsi="Arial" w:cs="Arial"/>
          <w:sz w:val="22"/>
          <w:szCs w:val="22"/>
        </w:rPr>
        <w:t xml:space="preserve"> in Carmarthenshire was politely </w:t>
      </w:r>
      <w:r w:rsidR="005B5451" w:rsidRPr="00D027F6">
        <w:rPr>
          <w:rFonts w:ascii="Arial" w:hAnsi="Arial" w:cs="Arial"/>
          <w:b/>
          <w:bCs/>
          <w:sz w:val="22"/>
          <w:szCs w:val="22"/>
        </w:rPr>
        <w:t>declined</w:t>
      </w:r>
      <w:r w:rsidR="005B5451">
        <w:rPr>
          <w:rFonts w:ascii="Arial" w:hAnsi="Arial" w:cs="Arial"/>
          <w:sz w:val="22"/>
          <w:szCs w:val="22"/>
        </w:rPr>
        <w:t>.</w:t>
      </w:r>
    </w:p>
    <w:p w14:paraId="340A561E" w14:textId="2FA538FF" w:rsidR="00501C21" w:rsidRDefault="00BB5E5B" w:rsidP="00E3687A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387D9BCB" w14:textId="74085617" w:rsidR="00355A44" w:rsidRDefault="00BB5E5B" w:rsidP="00E3687A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(ii</w:t>
      </w:r>
      <w:r w:rsidR="00EB53D0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) </w:t>
      </w:r>
      <w:r w:rsidR="007B6A56">
        <w:rPr>
          <w:rFonts w:ascii="Arial" w:hAnsi="Arial" w:cs="Arial"/>
          <w:sz w:val="22"/>
          <w:szCs w:val="22"/>
        </w:rPr>
        <w:t xml:space="preserve">Consultation feedback would not be provided on items contained in the </w:t>
      </w:r>
      <w:r w:rsidR="00D027F6">
        <w:rPr>
          <w:rFonts w:ascii="Arial" w:hAnsi="Arial" w:cs="Arial"/>
          <w:sz w:val="22"/>
          <w:szCs w:val="22"/>
        </w:rPr>
        <w:t>November</w:t>
      </w:r>
      <w:r w:rsidR="00851038">
        <w:rPr>
          <w:rFonts w:ascii="Arial" w:hAnsi="Arial" w:cs="Arial"/>
          <w:sz w:val="22"/>
          <w:szCs w:val="22"/>
        </w:rPr>
        <w:t xml:space="preserve"> 2022 schedule</w:t>
      </w:r>
    </w:p>
    <w:p w14:paraId="791E61AD" w14:textId="77777777" w:rsidR="009C728E" w:rsidRDefault="009C728E" w:rsidP="00E3687A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</w:p>
    <w:p w14:paraId="21994BEC" w14:textId="644B6097" w:rsidR="009C728E" w:rsidRPr="00734E86" w:rsidRDefault="009C728E" w:rsidP="00E3687A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Members were invited to contact the Clerk should they require</w:t>
      </w:r>
      <w:r w:rsidR="00923921">
        <w:rPr>
          <w:rFonts w:ascii="Arial" w:hAnsi="Arial" w:cs="Arial"/>
          <w:sz w:val="22"/>
          <w:szCs w:val="22"/>
        </w:rPr>
        <w:t xml:space="preserve"> further information/detail of specific items of correspondence included in the </w:t>
      </w:r>
      <w:r w:rsidR="00D027F6">
        <w:rPr>
          <w:rFonts w:ascii="Arial" w:hAnsi="Arial" w:cs="Arial"/>
          <w:sz w:val="22"/>
          <w:szCs w:val="22"/>
        </w:rPr>
        <w:t>November</w:t>
      </w:r>
      <w:r w:rsidR="00030009">
        <w:rPr>
          <w:rFonts w:ascii="Arial" w:hAnsi="Arial" w:cs="Arial"/>
          <w:sz w:val="22"/>
          <w:szCs w:val="22"/>
        </w:rPr>
        <w:t xml:space="preserve"> 2022 schedule.</w:t>
      </w:r>
    </w:p>
    <w:p w14:paraId="0EE7D679" w14:textId="39B96428" w:rsidR="003758B3" w:rsidRDefault="003758B3" w:rsidP="007E68C3">
      <w:pPr>
        <w:pStyle w:val="NormalWeb"/>
        <w:shd w:val="clear" w:color="auto" w:fill="FFFFFF"/>
        <w:spacing w:before="0" w:beforeAutospacing="0" w:after="0" w:afterAutospacing="0"/>
        <w:ind w:left="2160"/>
        <w:rPr>
          <w:rFonts w:ascii="Arial" w:hAnsi="Arial" w:cs="Arial"/>
          <w:sz w:val="22"/>
          <w:szCs w:val="22"/>
        </w:rPr>
      </w:pPr>
    </w:p>
    <w:p w14:paraId="40588B49" w14:textId="397F6A24" w:rsidR="003758B3" w:rsidRDefault="00D35651" w:rsidP="003758B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9</w:t>
      </w:r>
      <w:r w:rsidR="003758B3" w:rsidRPr="009D4D8B">
        <w:rPr>
          <w:rFonts w:ascii="Arial" w:hAnsi="Arial" w:cs="Arial"/>
          <w:b/>
          <w:sz w:val="22"/>
          <w:szCs w:val="22"/>
        </w:rPr>
        <w:t>.</w:t>
      </w:r>
      <w:r w:rsidR="003758B3" w:rsidRPr="009D4D8B">
        <w:rPr>
          <w:rFonts w:ascii="Arial" w:hAnsi="Arial" w:cs="Arial"/>
          <w:b/>
          <w:sz w:val="22"/>
          <w:szCs w:val="22"/>
        </w:rPr>
        <w:tab/>
        <w:t>Any Other Business</w:t>
      </w:r>
      <w:r w:rsidR="003758B3">
        <w:rPr>
          <w:rFonts w:ascii="Arial" w:hAnsi="Arial" w:cs="Arial"/>
          <w:sz w:val="22"/>
          <w:szCs w:val="22"/>
        </w:rPr>
        <w:t xml:space="preserve"> (for Information):</w:t>
      </w:r>
    </w:p>
    <w:p w14:paraId="45CF67FF" w14:textId="16941910" w:rsidR="00513390" w:rsidRPr="00AD7A4F" w:rsidRDefault="00BE1153" w:rsidP="003758B3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The Haven Wellbeing Space</w:t>
      </w:r>
      <w:r w:rsidR="003758B3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 xml:space="preserve">the Chair reported on her attendance at the launch of The Havens Wellbeing Space event </w:t>
      </w:r>
      <w:r w:rsidR="00AB097B">
        <w:rPr>
          <w:rFonts w:ascii="Arial" w:hAnsi="Arial" w:cs="Arial"/>
          <w:sz w:val="22"/>
          <w:szCs w:val="22"/>
        </w:rPr>
        <w:t>on 24</w:t>
      </w:r>
      <w:r w:rsidR="00AB097B" w:rsidRPr="00AB097B">
        <w:rPr>
          <w:rFonts w:ascii="Arial" w:hAnsi="Arial" w:cs="Arial"/>
          <w:sz w:val="22"/>
          <w:szCs w:val="22"/>
          <w:vertAlign w:val="superscript"/>
        </w:rPr>
        <w:t>th</w:t>
      </w:r>
      <w:r w:rsidR="00AB097B">
        <w:rPr>
          <w:rFonts w:ascii="Arial" w:hAnsi="Arial" w:cs="Arial"/>
          <w:sz w:val="22"/>
          <w:szCs w:val="22"/>
        </w:rPr>
        <w:t xml:space="preserve"> October. It was acknowledged that </w:t>
      </w:r>
      <w:r w:rsidR="00866D95">
        <w:rPr>
          <w:rFonts w:ascii="Arial" w:hAnsi="Arial" w:cs="Arial"/>
          <w:sz w:val="22"/>
          <w:szCs w:val="22"/>
        </w:rPr>
        <w:t xml:space="preserve">this was an excellent initiative which could benefit </w:t>
      </w:r>
      <w:r w:rsidR="00910B64">
        <w:rPr>
          <w:rFonts w:ascii="Arial" w:hAnsi="Arial" w:cs="Arial"/>
          <w:sz w:val="22"/>
          <w:szCs w:val="22"/>
        </w:rPr>
        <w:t>T</w:t>
      </w:r>
      <w:r w:rsidR="00866D95">
        <w:rPr>
          <w:rFonts w:ascii="Arial" w:hAnsi="Arial" w:cs="Arial"/>
          <w:sz w:val="22"/>
          <w:szCs w:val="22"/>
        </w:rPr>
        <w:t>he Havens community</w:t>
      </w:r>
      <w:r w:rsidR="00A87CEB">
        <w:rPr>
          <w:rFonts w:ascii="Arial" w:hAnsi="Arial" w:cs="Arial"/>
          <w:sz w:val="22"/>
          <w:szCs w:val="22"/>
        </w:rPr>
        <w:t xml:space="preserve">. Members were invited to share </w:t>
      </w:r>
      <w:r w:rsidR="00D63EE7">
        <w:rPr>
          <w:rFonts w:ascii="Arial" w:hAnsi="Arial" w:cs="Arial"/>
          <w:sz w:val="22"/>
          <w:szCs w:val="22"/>
        </w:rPr>
        <w:t xml:space="preserve">awareness of </w:t>
      </w:r>
      <w:r w:rsidR="00A87CEB">
        <w:rPr>
          <w:rFonts w:ascii="Arial" w:hAnsi="Arial" w:cs="Arial"/>
          <w:sz w:val="22"/>
          <w:szCs w:val="22"/>
        </w:rPr>
        <w:t>this initiative</w:t>
      </w:r>
      <w:r w:rsidR="00D63EE7">
        <w:rPr>
          <w:rFonts w:ascii="Arial" w:hAnsi="Arial" w:cs="Arial"/>
          <w:sz w:val="22"/>
          <w:szCs w:val="22"/>
        </w:rPr>
        <w:t xml:space="preserve"> among constituents</w:t>
      </w:r>
      <w:r w:rsidR="00A87CEB">
        <w:rPr>
          <w:rFonts w:ascii="Arial" w:hAnsi="Arial" w:cs="Arial"/>
          <w:sz w:val="22"/>
          <w:szCs w:val="22"/>
        </w:rPr>
        <w:t>.</w:t>
      </w:r>
    </w:p>
    <w:p w14:paraId="142F9C7A" w14:textId="77777777" w:rsidR="003758B3" w:rsidRDefault="003758B3" w:rsidP="003758B3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</w:p>
    <w:p w14:paraId="29878283" w14:textId="77777777" w:rsidR="003758B3" w:rsidRDefault="003758B3" w:rsidP="003758B3">
      <w:p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CD34287" w14:textId="687D3037" w:rsidR="00D3089B" w:rsidRDefault="003758B3" w:rsidP="003758B3">
      <w:p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23005">
        <w:rPr>
          <w:rFonts w:ascii="Arial" w:hAnsi="Arial" w:cs="Arial"/>
          <w:sz w:val="22"/>
          <w:szCs w:val="22"/>
        </w:rPr>
        <w:t xml:space="preserve">The meeting closed at </w:t>
      </w:r>
      <w:r>
        <w:rPr>
          <w:rFonts w:ascii="Arial" w:hAnsi="Arial" w:cs="Arial"/>
          <w:sz w:val="22"/>
          <w:szCs w:val="22"/>
        </w:rPr>
        <w:t>9.</w:t>
      </w:r>
      <w:r w:rsidR="000377C6">
        <w:rPr>
          <w:rFonts w:ascii="Arial" w:hAnsi="Arial" w:cs="Arial"/>
          <w:sz w:val="22"/>
          <w:szCs w:val="22"/>
        </w:rPr>
        <w:t>25</w:t>
      </w:r>
      <w:r w:rsidR="00470270">
        <w:rPr>
          <w:rFonts w:ascii="Arial" w:hAnsi="Arial" w:cs="Arial"/>
          <w:sz w:val="22"/>
          <w:szCs w:val="22"/>
        </w:rPr>
        <w:t>pm</w:t>
      </w:r>
    </w:p>
    <w:tbl>
      <w:tblPr>
        <w:tblW w:w="17708" w:type="dxa"/>
        <w:tblLook w:val="04A0" w:firstRow="1" w:lastRow="0" w:firstColumn="1" w:lastColumn="0" w:noHBand="0" w:noVBand="1"/>
      </w:tblPr>
      <w:tblGrid>
        <w:gridCol w:w="1278"/>
        <w:gridCol w:w="196"/>
        <w:gridCol w:w="1156"/>
        <w:gridCol w:w="258"/>
        <w:gridCol w:w="1922"/>
        <w:gridCol w:w="318"/>
        <w:gridCol w:w="2542"/>
        <w:gridCol w:w="58"/>
        <w:gridCol w:w="8940"/>
        <w:gridCol w:w="23"/>
        <w:gridCol w:w="1255"/>
        <w:gridCol w:w="206"/>
      </w:tblGrid>
      <w:tr w:rsidR="00C959AC" w:rsidRPr="00C959AC" w14:paraId="2324229D" w14:textId="77777777" w:rsidTr="002E7D7D">
        <w:trPr>
          <w:trHeight w:val="288"/>
        </w:trPr>
        <w:tc>
          <w:tcPr>
            <w:tcW w:w="48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7F0E7" w14:textId="24EFD4AD" w:rsidR="00247580" w:rsidRPr="00C959AC" w:rsidRDefault="00C959AC" w:rsidP="0024758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bookmarkStart w:id="0" w:name="RANGE!A1:F29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lastRenderedPageBreak/>
              <w:t>Appendix 1</w:t>
            </w:r>
            <w:bookmarkEnd w:id="0"/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1ADC0" w14:textId="77777777" w:rsidR="00C959AC" w:rsidRPr="00C959AC" w:rsidRDefault="00C959AC" w:rsidP="00C959A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384CE" w14:textId="77777777" w:rsidR="00C959AC" w:rsidRPr="00C959AC" w:rsidRDefault="00C959AC" w:rsidP="00C959AC">
            <w:pPr>
              <w:rPr>
                <w:sz w:val="20"/>
                <w:lang w:eastAsia="en-GB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A9572" w14:textId="77777777" w:rsidR="00C959AC" w:rsidRPr="00C959AC" w:rsidRDefault="00C959AC" w:rsidP="00C959AC">
            <w:pPr>
              <w:rPr>
                <w:sz w:val="20"/>
                <w:lang w:eastAsia="en-GB"/>
              </w:rPr>
            </w:pPr>
          </w:p>
        </w:tc>
      </w:tr>
      <w:tr w:rsidR="00C959AC" w:rsidRPr="00C959AC" w14:paraId="5E74BE53" w14:textId="77777777" w:rsidTr="002E7D7D">
        <w:trPr>
          <w:trHeight w:val="288"/>
        </w:trPr>
        <w:tc>
          <w:tcPr>
            <w:tcW w:w="2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09F9A" w14:textId="77777777" w:rsidR="00C959AC" w:rsidRPr="00C959AC" w:rsidRDefault="00C959AC" w:rsidP="00C959A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959A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Correspondence Register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7A41E" w14:textId="48B5A849" w:rsidR="00C959AC" w:rsidRPr="00C959AC" w:rsidRDefault="00247580" w:rsidP="00C959AC">
            <w:pPr>
              <w:rPr>
                <w:rFonts w:ascii="Calibri" w:hAnsi="Calibri" w:cs="Calibri"/>
                <w:b/>
                <w:bCs/>
                <w:color w:val="3333FF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3333FF"/>
                <w:sz w:val="22"/>
                <w:szCs w:val="22"/>
                <w:lang w:eastAsia="en-GB"/>
              </w:rPr>
              <w:t>November 2022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0168C" w14:textId="77777777" w:rsidR="00C959AC" w:rsidRPr="00C959AC" w:rsidRDefault="00C959AC" w:rsidP="00C959AC">
            <w:pPr>
              <w:rPr>
                <w:rFonts w:ascii="Calibri" w:hAnsi="Calibri" w:cs="Calibri"/>
                <w:b/>
                <w:bCs/>
                <w:color w:val="3333FF"/>
                <w:sz w:val="22"/>
                <w:szCs w:val="22"/>
                <w:lang w:eastAsia="en-GB"/>
              </w:rPr>
            </w:pPr>
          </w:p>
        </w:tc>
        <w:tc>
          <w:tcPr>
            <w:tcW w:w="8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DD83E" w14:textId="77777777" w:rsidR="00C959AC" w:rsidRPr="00C959AC" w:rsidRDefault="00C959AC" w:rsidP="00C959AC">
            <w:pPr>
              <w:rPr>
                <w:sz w:val="20"/>
                <w:lang w:eastAsia="en-GB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DA521" w14:textId="77777777" w:rsidR="00C959AC" w:rsidRPr="00C959AC" w:rsidRDefault="00C959AC" w:rsidP="00C959AC">
            <w:pPr>
              <w:rPr>
                <w:sz w:val="20"/>
                <w:lang w:eastAsia="en-GB"/>
              </w:rPr>
            </w:pPr>
          </w:p>
        </w:tc>
      </w:tr>
      <w:tr w:rsidR="00C959AC" w:rsidRPr="00C959AC" w14:paraId="5B029942" w14:textId="77777777" w:rsidTr="002E7D7D">
        <w:trPr>
          <w:trHeight w:val="288"/>
        </w:trPr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6601A" w14:textId="77777777" w:rsidR="00C959AC" w:rsidRPr="00C959AC" w:rsidRDefault="00C959AC" w:rsidP="00C959AC">
            <w:pPr>
              <w:jc w:val="center"/>
              <w:rPr>
                <w:sz w:val="20"/>
                <w:lang w:eastAsia="en-GB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19924" w14:textId="77777777" w:rsidR="00C959AC" w:rsidRPr="00C959AC" w:rsidRDefault="00C959AC" w:rsidP="00C959AC">
            <w:pPr>
              <w:rPr>
                <w:sz w:val="20"/>
                <w:lang w:eastAsia="en-GB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CCFCC" w14:textId="77777777" w:rsidR="00C959AC" w:rsidRPr="00C959AC" w:rsidRDefault="00C959AC" w:rsidP="00C959AC">
            <w:pPr>
              <w:rPr>
                <w:sz w:val="20"/>
                <w:lang w:eastAsia="en-GB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C9729" w14:textId="77777777" w:rsidR="00C959AC" w:rsidRPr="00C959AC" w:rsidRDefault="00C959AC" w:rsidP="00C959AC">
            <w:pPr>
              <w:rPr>
                <w:sz w:val="20"/>
                <w:lang w:eastAsia="en-GB"/>
              </w:rPr>
            </w:pPr>
          </w:p>
        </w:tc>
        <w:tc>
          <w:tcPr>
            <w:tcW w:w="8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FAF66" w14:textId="77777777" w:rsidR="00C959AC" w:rsidRPr="00C959AC" w:rsidRDefault="00C959AC" w:rsidP="00C959AC">
            <w:pPr>
              <w:rPr>
                <w:sz w:val="20"/>
                <w:lang w:eastAsia="en-GB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8BC09" w14:textId="77777777" w:rsidR="00C959AC" w:rsidRPr="00C959AC" w:rsidRDefault="00C959AC" w:rsidP="00C959AC">
            <w:pPr>
              <w:rPr>
                <w:sz w:val="20"/>
                <w:lang w:eastAsia="en-GB"/>
              </w:rPr>
            </w:pPr>
          </w:p>
        </w:tc>
      </w:tr>
      <w:tr w:rsidR="002E7D7D" w:rsidRPr="002E7D7D" w14:paraId="314B89CB" w14:textId="77777777" w:rsidTr="002E7D7D">
        <w:trPr>
          <w:gridAfter w:val="1"/>
          <w:wAfter w:w="201" w:type="dxa"/>
          <w:trHeight w:val="576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B8A6146" w14:textId="77777777" w:rsidR="002E7D7D" w:rsidRPr="002E7D7D" w:rsidRDefault="002E7D7D" w:rsidP="002E7D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E7D7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Date Received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6C2ADF8" w14:textId="77777777" w:rsidR="002E7D7D" w:rsidRPr="002E7D7D" w:rsidRDefault="002E7D7D" w:rsidP="002E7D7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E7D7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Category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598E061" w14:textId="77777777" w:rsidR="002E7D7D" w:rsidRPr="002E7D7D" w:rsidRDefault="002E7D7D" w:rsidP="002E7D7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E7D7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Sender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4E4C88C" w14:textId="77777777" w:rsidR="002E7D7D" w:rsidRPr="002E7D7D" w:rsidRDefault="002E7D7D" w:rsidP="002E7D7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E7D7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Topic</w:t>
            </w:r>
          </w:p>
        </w:tc>
        <w:tc>
          <w:tcPr>
            <w:tcW w:w="8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7EE7E7F" w14:textId="77777777" w:rsidR="002E7D7D" w:rsidRPr="002E7D7D" w:rsidRDefault="002E7D7D" w:rsidP="002E7D7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E7D7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Summary of Content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377AD98" w14:textId="77777777" w:rsidR="002E7D7D" w:rsidRPr="002E7D7D" w:rsidRDefault="002E7D7D" w:rsidP="002E7D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E7D7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Response Deadline</w:t>
            </w:r>
          </w:p>
        </w:tc>
      </w:tr>
      <w:tr w:rsidR="002E7D7D" w:rsidRPr="002E7D7D" w14:paraId="3127AB7D" w14:textId="77777777" w:rsidTr="002E7D7D">
        <w:trPr>
          <w:gridAfter w:val="1"/>
          <w:wAfter w:w="201" w:type="dxa"/>
          <w:trHeight w:val="399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207F7" w14:textId="77777777" w:rsidR="002E7D7D" w:rsidRPr="002E7D7D" w:rsidRDefault="002E7D7D" w:rsidP="002E7D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E7D7D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20/10/2022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852B2" w14:textId="77777777" w:rsidR="002E7D7D" w:rsidRPr="002E7D7D" w:rsidRDefault="002E7D7D" w:rsidP="002E7D7D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E7D7D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Consultation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92079" w14:textId="77777777" w:rsidR="002E7D7D" w:rsidRPr="002E7D7D" w:rsidRDefault="002E7D7D" w:rsidP="002E7D7D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E7D7D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Boundary Commission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FA96E" w14:textId="77777777" w:rsidR="002E7D7D" w:rsidRPr="002E7D7D" w:rsidRDefault="002E7D7D" w:rsidP="002E7D7D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E7D7D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Constituency Changes</w:t>
            </w:r>
          </w:p>
        </w:tc>
        <w:tc>
          <w:tcPr>
            <w:tcW w:w="8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3DB3F" w14:textId="77777777" w:rsidR="002E7D7D" w:rsidRPr="002E7D7D" w:rsidRDefault="002E7D7D" w:rsidP="002E7D7D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E7D7D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Report showing proposed constituency boundary changes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EC426" w14:textId="77777777" w:rsidR="002E7D7D" w:rsidRPr="002E7D7D" w:rsidRDefault="002E7D7D" w:rsidP="002E7D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E7D7D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15/11/2022</w:t>
            </w:r>
          </w:p>
        </w:tc>
      </w:tr>
      <w:tr w:rsidR="002E7D7D" w:rsidRPr="002E7D7D" w14:paraId="065E1CA1" w14:textId="77777777" w:rsidTr="002E7D7D">
        <w:trPr>
          <w:gridAfter w:val="1"/>
          <w:wAfter w:w="201" w:type="dxa"/>
          <w:trHeight w:val="399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B167" w14:textId="77777777" w:rsidR="002E7D7D" w:rsidRPr="002E7D7D" w:rsidRDefault="002E7D7D" w:rsidP="002E7D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E7D7D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04/10/2022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491D7" w14:textId="77777777" w:rsidR="002E7D7D" w:rsidRPr="002E7D7D" w:rsidRDefault="002E7D7D" w:rsidP="002E7D7D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E7D7D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Consultation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B9B48" w14:textId="77777777" w:rsidR="002E7D7D" w:rsidRPr="002E7D7D" w:rsidRDefault="002E7D7D" w:rsidP="002E7D7D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E7D7D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Welsh Government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0D926" w14:textId="77777777" w:rsidR="002E7D7D" w:rsidRPr="002E7D7D" w:rsidRDefault="002E7D7D" w:rsidP="002E7D7D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E7D7D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Digital Skills</w:t>
            </w:r>
          </w:p>
        </w:tc>
        <w:tc>
          <w:tcPr>
            <w:tcW w:w="8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73EEE" w14:textId="77777777" w:rsidR="002E7D7D" w:rsidRPr="002E7D7D" w:rsidRDefault="002E7D7D" w:rsidP="002E7D7D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E7D7D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Reminder to respond to consultation request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5E5CE" w14:textId="77777777" w:rsidR="002E7D7D" w:rsidRPr="002E7D7D" w:rsidRDefault="002E7D7D" w:rsidP="002E7D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E7D7D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07/10/2022</w:t>
            </w:r>
          </w:p>
        </w:tc>
      </w:tr>
      <w:tr w:rsidR="002E7D7D" w:rsidRPr="002E7D7D" w14:paraId="42FBAF55" w14:textId="77777777" w:rsidTr="002E7D7D">
        <w:trPr>
          <w:gridAfter w:val="1"/>
          <w:wAfter w:w="201" w:type="dxa"/>
          <w:trHeight w:val="399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D0BA7" w14:textId="77777777" w:rsidR="002E7D7D" w:rsidRPr="002E7D7D" w:rsidRDefault="002E7D7D" w:rsidP="002E7D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E7D7D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12/10/2022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4E43A" w14:textId="77777777" w:rsidR="002E7D7D" w:rsidRPr="002E7D7D" w:rsidRDefault="002E7D7D" w:rsidP="002E7D7D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E7D7D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Consultation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467C0" w14:textId="77777777" w:rsidR="002E7D7D" w:rsidRPr="002E7D7D" w:rsidRDefault="002E7D7D" w:rsidP="002E7D7D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E7D7D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Welsh Government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D130D" w14:textId="77777777" w:rsidR="002E7D7D" w:rsidRPr="002E7D7D" w:rsidRDefault="002E7D7D" w:rsidP="002E7D7D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E7D7D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Electoral Reform</w:t>
            </w:r>
          </w:p>
        </w:tc>
        <w:tc>
          <w:tcPr>
            <w:tcW w:w="8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0E5EA" w14:textId="77777777" w:rsidR="002E7D7D" w:rsidRPr="002E7D7D" w:rsidRDefault="002E7D7D" w:rsidP="002E7D7D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E7D7D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Invitation to consult on electoral administration and reform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11628" w14:textId="77777777" w:rsidR="002E7D7D" w:rsidRPr="002E7D7D" w:rsidRDefault="002E7D7D" w:rsidP="002E7D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E7D7D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10/01/2023</w:t>
            </w:r>
          </w:p>
        </w:tc>
      </w:tr>
      <w:tr w:rsidR="002E7D7D" w:rsidRPr="002E7D7D" w14:paraId="33592743" w14:textId="77777777" w:rsidTr="002E7D7D">
        <w:trPr>
          <w:gridAfter w:val="1"/>
          <w:wAfter w:w="201" w:type="dxa"/>
          <w:trHeight w:val="399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22F90" w14:textId="77777777" w:rsidR="002E7D7D" w:rsidRPr="002E7D7D" w:rsidRDefault="002E7D7D" w:rsidP="002E7D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E7D7D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14/10/2022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77F6E" w14:textId="77777777" w:rsidR="002E7D7D" w:rsidRPr="002E7D7D" w:rsidRDefault="002E7D7D" w:rsidP="002E7D7D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E7D7D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Consultation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069D0" w14:textId="77777777" w:rsidR="002E7D7D" w:rsidRPr="002E7D7D" w:rsidRDefault="002E7D7D" w:rsidP="002E7D7D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E7D7D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One Voice Wales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83C03" w14:textId="77777777" w:rsidR="002E7D7D" w:rsidRPr="002E7D7D" w:rsidRDefault="002E7D7D" w:rsidP="002E7D7D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E7D7D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IRPW Draft Report</w:t>
            </w:r>
          </w:p>
        </w:tc>
        <w:tc>
          <w:tcPr>
            <w:tcW w:w="8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304B3" w14:textId="77777777" w:rsidR="002E7D7D" w:rsidRPr="002E7D7D" w:rsidRDefault="002E7D7D" w:rsidP="002E7D7D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E7D7D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Invitation to consult on response to Draft IRPW 2023 Report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8170C" w14:textId="77777777" w:rsidR="002E7D7D" w:rsidRPr="002E7D7D" w:rsidRDefault="002E7D7D" w:rsidP="002E7D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E7D7D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16/11/2022</w:t>
            </w:r>
          </w:p>
        </w:tc>
      </w:tr>
      <w:tr w:rsidR="002E7D7D" w:rsidRPr="002E7D7D" w14:paraId="45D7FFE5" w14:textId="77777777" w:rsidTr="002E7D7D">
        <w:trPr>
          <w:gridAfter w:val="1"/>
          <w:wAfter w:w="201" w:type="dxa"/>
          <w:trHeight w:val="399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41180" w14:textId="77777777" w:rsidR="002E7D7D" w:rsidRPr="002E7D7D" w:rsidRDefault="002E7D7D" w:rsidP="002E7D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E7D7D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19/10/2022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04560" w14:textId="77777777" w:rsidR="002E7D7D" w:rsidRPr="002E7D7D" w:rsidRDefault="002E7D7D" w:rsidP="002E7D7D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E7D7D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Consultation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240AD" w14:textId="77777777" w:rsidR="002E7D7D" w:rsidRPr="002E7D7D" w:rsidRDefault="002E7D7D" w:rsidP="002E7D7D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E7D7D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One Voice Wales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80DA9" w14:textId="77777777" w:rsidR="002E7D7D" w:rsidRPr="002E7D7D" w:rsidRDefault="002E7D7D" w:rsidP="002E7D7D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E7D7D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Sustainable Farming</w:t>
            </w:r>
          </w:p>
        </w:tc>
        <w:tc>
          <w:tcPr>
            <w:tcW w:w="8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0B396" w14:textId="77777777" w:rsidR="002E7D7D" w:rsidRPr="002E7D7D" w:rsidRDefault="002E7D7D" w:rsidP="002E7D7D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E7D7D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Invitation to consult on Welsh Govt sustainable farming scheme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634E6" w14:textId="77777777" w:rsidR="002E7D7D" w:rsidRPr="002E7D7D" w:rsidRDefault="002E7D7D" w:rsidP="002E7D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E7D7D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31/10/2022</w:t>
            </w:r>
          </w:p>
        </w:tc>
      </w:tr>
      <w:tr w:rsidR="002E7D7D" w:rsidRPr="002E7D7D" w14:paraId="52EE6E98" w14:textId="77777777" w:rsidTr="002E7D7D">
        <w:trPr>
          <w:gridAfter w:val="1"/>
          <w:wAfter w:w="201" w:type="dxa"/>
          <w:trHeight w:val="60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A80D1B5" w14:textId="77777777" w:rsidR="002E7D7D" w:rsidRPr="002E7D7D" w:rsidRDefault="002E7D7D" w:rsidP="002E7D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E7D7D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27/09/2022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AF9B43F" w14:textId="77777777" w:rsidR="002E7D7D" w:rsidRPr="002E7D7D" w:rsidRDefault="002E7D7D" w:rsidP="002E7D7D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E7D7D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Decision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8847DCD" w14:textId="77777777" w:rsidR="002E7D7D" w:rsidRPr="002E7D7D" w:rsidRDefault="002E7D7D" w:rsidP="002E7D7D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E7D7D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One Voice Wales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DDADBB0" w14:textId="77777777" w:rsidR="002E7D7D" w:rsidRPr="002E7D7D" w:rsidRDefault="002E7D7D" w:rsidP="002E7D7D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E7D7D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Defibrillator Funding</w:t>
            </w:r>
          </w:p>
        </w:tc>
        <w:tc>
          <w:tcPr>
            <w:tcW w:w="8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02AF44F" w14:textId="77777777" w:rsidR="002E7D7D" w:rsidRPr="002E7D7D" w:rsidRDefault="002E7D7D" w:rsidP="002E7D7D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E7D7D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Application for Welsh Govt Funding Packages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AEB60D4" w14:textId="77777777" w:rsidR="002E7D7D" w:rsidRPr="002E7D7D" w:rsidRDefault="002E7D7D" w:rsidP="002E7D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E7D7D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01/11/2022</w:t>
            </w:r>
          </w:p>
        </w:tc>
      </w:tr>
      <w:tr w:rsidR="002E7D7D" w:rsidRPr="002E7D7D" w14:paraId="242EA601" w14:textId="77777777" w:rsidTr="002E7D7D">
        <w:trPr>
          <w:gridAfter w:val="1"/>
          <w:wAfter w:w="201" w:type="dxa"/>
          <w:trHeight w:val="399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015A54C" w14:textId="77777777" w:rsidR="002E7D7D" w:rsidRPr="002E7D7D" w:rsidRDefault="002E7D7D" w:rsidP="002E7D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E7D7D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18/10/2022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973138C" w14:textId="77777777" w:rsidR="002E7D7D" w:rsidRPr="002E7D7D" w:rsidRDefault="002E7D7D" w:rsidP="002E7D7D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E7D7D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Decision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EC1D1E0" w14:textId="77777777" w:rsidR="002E7D7D" w:rsidRPr="002E7D7D" w:rsidRDefault="002E7D7D" w:rsidP="002E7D7D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E7D7D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URDD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C9D6D7E" w14:textId="77777777" w:rsidR="002E7D7D" w:rsidRPr="002E7D7D" w:rsidRDefault="002E7D7D" w:rsidP="002E7D7D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E7D7D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May 2023 Eisteddfod</w:t>
            </w:r>
          </w:p>
        </w:tc>
        <w:tc>
          <w:tcPr>
            <w:tcW w:w="8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E7E62ED" w14:textId="77777777" w:rsidR="002E7D7D" w:rsidRPr="002E7D7D" w:rsidRDefault="002E7D7D" w:rsidP="002E7D7D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E7D7D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Request for donation to support URDD in Carmarthenshire 2023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1A5E429" w14:textId="77777777" w:rsidR="002E7D7D" w:rsidRPr="002E7D7D" w:rsidRDefault="002E7D7D" w:rsidP="002E7D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E7D7D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01/11/2022</w:t>
            </w:r>
          </w:p>
        </w:tc>
      </w:tr>
      <w:tr w:rsidR="002E7D7D" w:rsidRPr="002E7D7D" w14:paraId="0FCE0B85" w14:textId="77777777" w:rsidTr="002E7D7D">
        <w:trPr>
          <w:gridAfter w:val="1"/>
          <w:wAfter w:w="201" w:type="dxa"/>
          <w:trHeight w:val="60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3352E" w14:textId="77777777" w:rsidR="002E7D7D" w:rsidRPr="002E7D7D" w:rsidRDefault="002E7D7D" w:rsidP="002E7D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E7D7D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24/10/2022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BDDC3" w14:textId="77777777" w:rsidR="002E7D7D" w:rsidRPr="002E7D7D" w:rsidRDefault="002E7D7D" w:rsidP="002E7D7D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E7D7D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Information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73038" w14:textId="77777777" w:rsidR="002E7D7D" w:rsidRPr="002E7D7D" w:rsidRDefault="002E7D7D" w:rsidP="002E7D7D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E7D7D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Pembrokeshire CC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1BEE4" w14:textId="77777777" w:rsidR="002E7D7D" w:rsidRPr="002E7D7D" w:rsidRDefault="002E7D7D" w:rsidP="002E7D7D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E7D7D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3rd Sector Wellbeing</w:t>
            </w:r>
          </w:p>
        </w:tc>
        <w:tc>
          <w:tcPr>
            <w:tcW w:w="8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5160E" w14:textId="77777777" w:rsidR="002E7D7D" w:rsidRPr="002E7D7D" w:rsidRDefault="002E7D7D" w:rsidP="002E7D7D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E7D7D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Health &amp; Wellbeing News from PAVS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C0024" w14:textId="77777777" w:rsidR="002E7D7D" w:rsidRPr="002E7D7D" w:rsidRDefault="002E7D7D" w:rsidP="002E7D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E7D7D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N/A</w:t>
            </w:r>
          </w:p>
        </w:tc>
      </w:tr>
      <w:tr w:rsidR="002E7D7D" w:rsidRPr="002E7D7D" w14:paraId="466551CE" w14:textId="77777777" w:rsidTr="002E7D7D">
        <w:trPr>
          <w:gridAfter w:val="1"/>
          <w:wAfter w:w="201" w:type="dxa"/>
          <w:trHeight w:val="399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CA7C2" w14:textId="77777777" w:rsidR="002E7D7D" w:rsidRPr="002E7D7D" w:rsidRDefault="002E7D7D" w:rsidP="002E7D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E7D7D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20/10/2022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CB165" w14:textId="77777777" w:rsidR="002E7D7D" w:rsidRPr="002E7D7D" w:rsidRDefault="002E7D7D" w:rsidP="002E7D7D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E7D7D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Information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E232B" w14:textId="77777777" w:rsidR="002E7D7D" w:rsidRPr="002E7D7D" w:rsidRDefault="002E7D7D" w:rsidP="002E7D7D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E7D7D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Play Wales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7FA4C" w14:textId="77777777" w:rsidR="002E7D7D" w:rsidRPr="002E7D7D" w:rsidRDefault="002E7D7D" w:rsidP="002E7D7D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E7D7D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Adult Learners Week</w:t>
            </w:r>
          </w:p>
        </w:tc>
        <w:tc>
          <w:tcPr>
            <w:tcW w:w="8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9E8A3" w14:textId="77777777" w:rsidR="002E7D7D" w:rsidRPr="002E7D7D" w:rsidRDefault="002E7D7D" w:rsidP="002E7D7D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E7D7D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Awareness campaign for Adult Learners week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E8370" w14:textId="77777777" w:rsidR="002E7D7D" w:rsidRPr="002E7D7D" w:rsidRDefault="002E7D7D" w:rsidP="002E7D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E7D7D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N/A</w:t>
            </w:r>
          </w:p>
        </w:tc>
      </w:tr>
      <w:tr w:rsidR="002E7D7D" w:rsidRPr="002E7D7D" w14:paraId="3DB679EC" w14:textId="77777777" w:rsidTr="002E7D7D">
        <w:trPr>
          <w:gridAfter w:val="1"/>
          <w:wAfter w:w="201" w:type="dxa"/>
          <w:trHeight w:val="399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017E4" w14:textId="77777777" w:rsidR="002E7D7D" w:rsidRPr="002E7D7D" w:rsidRDefault="002E7D7D" w:rsidP="002E7D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E7D7D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04/10/2022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14750" w14:textId="77777777" w:rsidR="002E7D7D" w:rsidRPr="002E7D7D" w:rsidRDefault="002E7D7D" w:rsidP="002E7D7D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E7D7D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Information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9BED3" w14:textId="77777777" w:rsidR="002E7D7D" w:rsidRPr="002E7D7D" w:rsidRDefault="002E7D7D" w:rsidP="002E7D7D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E7D7D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Pembrokeshire CC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A7ABE" w14:textId="77777777" w:rsidR="002E7D7D" w:rsidRPr="002E7D7D" w:rsidRDefault="002E7D7D" w:rsidP="002E7D7D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E7D7D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Casual Vacancy HCC</w:t>
            </w:r>
          </w:p>
        </w:tc>
        <w:tc>
          <w:tcPr>
            <w:tcW w:w="8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3BFE9" w14:textId="77777777" w:rsidR="002E7D7D" w:rsidRPr="002E7D7D" w:rsidRDefault="002E7D7D" w:rsidP="002E7D7D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E7D7D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Confirmation that </w:t>
            </w:r>
            <w:proofErr w:type="gramStart"/>
            <w:r w:rsidRPr="002E7D7D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petition</w:t>
            </w:r>
            <w:proofErr w:type="gramEnd"/>
            <w:r w:rsidRPr="002E7D7D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from 10 local electors not actioned. HCC can move to co-option 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63545" w14:textId="77777777" w:rsidR="002E7D7D" w:rsidRPr="002E7D7D" w:rsidRDefault="002E7D7D" w:rsidP="002E7D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E7D7D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N/A</w:t>
            </w:r>
          </w:p>
        </w:tc>
      </w:tr>
      <w:tr w:rsidR="002E7D7D" w:rsidRPr="002E7D7D" w14:paraId="329B6436" w14:textId="77777777" w:rsidTr="002E7D7D">
        <w:trPr>
          <w:gridAfter w:val="1"/>
          <w:wAfter w:w="201" w:type="dxa"/>
          <w:trHeight w:val="399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0351E" w14:textId="77777777" w:rsidR="002E7D7D" w:rsidRPr="002E7D7D" w:rsidRDefault="002E7D7D" w:rsidP="002E7D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E7D7D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14/10/2022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28655" w14:textId="77777777" w:rsidR="002E7D7D" w:rsidRPr="002E7D7D" w:rsidRDefault="002E7D7D" w:rsidP="002E7D7D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E7D7D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Information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83AD4" w14:textId="77777777" w:rsidR="002E7D7D" w:rsidRPr="002E7D7D" w:rsidRDefault="002E7D7D" w:rsidP="002E7D7D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E7D7D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One Voice Wales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5A997" w14:textId="77777777" w:rsidR="002E7D7D" w:rsidRPr="002E7D7D" w:rsidRDefault="002E7D7D" w:rsidP="002E7D7D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E7D7D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Community Assets</w:t>
            </w:r>
          </w:p>
        </w:tc>
        <w:tc>
          <w:tcPr>
            <w:tcW w:w="8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7BFC7" w14:textId="77777777" w:rsidR="002E7D7D" w:rsidRPr="002E7D7D" w:rsidRDefault="002E7D7D" w:rsidP="002E7D7D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E7D7D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Publication of Report on Community Assets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4F86D" w14:textId="77777777" w:rsidR="002E7D7D" w:rsidRPr="002E7D7D" w:rsidRDefault="002E7D7D" w:rsidP="002E7D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E7D7D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N/A</w:t>
            </w:r>
          </w:p>
        </w:tc>
      </w:tr>
      <w:tr w:rsidR="002E7D7D" w:rsidRPr="002E7D7D" w14:paraId="2650BC39" w14:textId="77777777" w:rsidTr="002E7D7D">
        <w:trPr>
          <w:gridAfter w:val="1"/>
          <w:wAfter w:w="201" w:type="dxa"/>
          <w:trHeight w:val="399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033C7" w14:textId="77777777" w:rsidR="002E7D7D" w:rsidRPr="002E7D7D" w:rsidRDefault="002E7D7D" w:rsidP="002E7D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E7D7D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03/10/2022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F09B3" w14:textId="77777777" w:rsidR="002E7D7D" w:rsidRPr="002E7D7D" w:rsidRDefault="002E7D7D" w:rsidP="002E7D7D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E7D7D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Information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3D88B" w14:textId="77777777" w:rsidR="002E7D7D" w:rsidRPr="002E7D7D" w:rsidRDefault="002E7D7D" w:rsidP="002E7D7D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E7D7D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Pembrokeshire CC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70F09" w14:textId="77777777" w:rsidR="002E7D7D" w:rsidRPr="002E7D7D" w:rsidRDefault="002E7D7D" w:rsidP="002E7D7D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E7D7D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Electoral Register</w:t>
            </w:r>
          </w:p>
        </w:tc>
        <w:tc>
          <w:tcPr>
            <w:tcW w:w="8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88B22" w14:textId="77777777" w:rsidR="002E7D7D" w:rsidRPr="002E7D7D" w:rsidRDefault="002E7D7D" w:rsidP="002E7D7D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E7D7D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Promotional campaign to encourage electoral registration participation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E8068" w14:textId="77777777" w:rsidR="002E7D7D" w:rsidRPr="002E7D7D" w:rsidRDefault="002E7D7D" w:rsidP="002E7D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E7D7D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30/11/2022</w:t>
            </w:r>
          </w:p>
        </w:tc>
      </w:tr>
      <w:tr w:rsidR="002E7D7D" w:rsidRPr="002E7D7D" w14:paraId="0F88B374" w14:textId="77777777" w:rsidTr="002E7D7D">
        <w:trPr>
          <w:gridAfter w:val="1"/>
          <w:wAfter w:w="201" w:type="dxa"/>
          <w:trHeight w:val="399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19128" w14:textId="77777777" w:rsidR="002E7D7D" w:rsidRPr="002E7D7D" w:rsidRDefault="002E7D7D" w:rsidP="002E7D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E7D7D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18/10/2022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A52B9" w14:textId="77777777" w:rsidR="002E7D7D" w:rsidRPr="002E7D7D" w:rsidRDefault="002E7D7D" w:rsidP="002E7D7D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E7D7D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Information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4369C" w14:textId="77777777" w:rsidR="002E7D7D" w:rsidRPr="002E7D7D" w:rsidRDefault="002E7D7D" w:rsidP="002E7D7D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E7D7D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One Voice Wales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FE060" w14:textId="77777777" w:rsidR="002E7D7D" w:rsidRPr="002E7D7D" w:rsidRDefault="002E7D7D" w:rsidP="002E7D7D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E7D7D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Fraud</w:t>
            </w:r>
          </w:p>
        </w:tc>
        <w:tc>
          <w:tcPr>
            <w:tcW w:w="8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FBDB0" w14:textId="77777777" w:rsidR="002E7D7D" w:rsidRPr="002E7D7D" w:rsidRDefault="002E7D7D" w:rsidP="002E7D7D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E7D7D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Information regarding use of Welsh language in fraud activity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CB140" w14:textId="77777777" w:rsidR="002E7D7D" w:rsidRPr="002E7D7D" w:rsidRDefault="002E7D7D" w:rsidP="002E7D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E7D7D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N/A</w:t>
            </w:r>
          </w:p>
        </w:tc>
      </w:tr>
      <w:tr w:rsidR="002E7D7D" w:rsidRPr="002E7D7D" w14:paraId="6A9EF336" w14:textId="77777777" w:rsidTr="002E7D7D">
        <w:trPr>
          <w:gridAfter w:val="1"/>
          <w:wAfter w:w="201" w:type="dxa"/>
          <w:trHeight w:val="399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91C65" w14:textId="77777777" w:rsidR="002E7D7D" w:rsidRPr="002E7D7D" w:rsidRDefault="002E7D7D" w:rsidP="002E7D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E7D7D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20/10/2022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30B76" w14:textId="77777777" w:rsidR="002E7D7D" w:rsidRPr="002E7D7D" w:rsidRDefault="002E7D7D" w:rsidP="002E7D7D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E7D7D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Information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B6D41" w14:textId="77777777" w:rsidR="002E7D7D" w:rsidRPr="002E7D7D" w:rsidRDefault="002E7D7D" w:rsidP="002E7D7D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E7D7D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Zurich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B4A15" w14:textId="77777777" w:rsidR="002E7D7D" w:rsidRPr="002E7D7D" w:rsidRDefault="002E7D7D" w:rsidP="002E7D7D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E7D7D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Insurance Guidance</w:t>
            </w:r>
          </w:p>
        </w:tc>
        <w:tc>
          <w:tcPr>
            <w:tcW w:w="8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5B796" w14:textId="77777777" w:rsidR="002E7D7D" w:rsidRPr="002E7D7D" w:rsidRDefault="002E7D7D" w:rsidP="002E7D7D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E7D7D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Guidance on Fire work risk management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0B290" w14:textId="77777777" w:rsidR="002E7D7D" w:rsidRPr="002E7D7D" w:rsidRDefault="002E7D7D" w:rsidP="002E7D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E7D7D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05/11/2022</w:t>
            </w:r>
          </w:p>
        </w:tc>
      </w:tr>
      <w:tr w:rsidR="002E7D7D" w:rsidRPr="002E7D7D" w14:paraId="7A0D7EB7" w14:textId="77777777" w:rsidTr="002E7D7D">
        <w:trPr>
          <w:gridAfter w:val="1"/>
          <w:wAfter w:w="201" w:type="dxa"/>
          <w:trHeight w:val="399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54198" w14:textId="77777777" w:rsidR="002E7D7D" w:rsidRPr="002E7D7D" w:rsidRDefault="002E7D7D" w:rsidP="002E7D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E7D7D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06/10/2022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26265" w14:textId="77777777" w:rsidR="002E7D7D" w:rsidRPr="002E7D7D" w:rsidRDefault="002E7D7D" w:rsidP="002E7D7D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E7D7D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Information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5B867" w14:textId="77777777" w:rsidR="002E7D7D" w:rsidRPr="002E7D7D" w:rsidRDefault="002E7D7D" w:rsidP="002E7D7D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E7D7D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Welsh Government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FF6B3" w14:textId="77777777" w:rsidR="002E7D7D" w:rsidRPr="002E7D7D" w:rsidRDefault="002E7D7D" w:rsidP="002E7D7D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E7D7D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IRPW Draft Report</w:t>
            </w:r>
          </w:p>
        </w:tc>
        <w:tc>
          <w:tcPr>
            <w:tcW w:w="8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7FC1B" w14:textId="77777777" w:rsidR="002E7D7D" w:rsidRPr="002E7D7D" w:rsidRDefault="002E7D7D" w:rsidP="002E7D7D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E7D7D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IRPW Draft 2023 Report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F71CC" w14:textId="77777777" w:rsidR="002E7D7D" w:rsidRPr="002E7D7D" w:rsidRDefault="002E7D7D" w:rsidP="002E7D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E7D7D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N/A</w:t>
            </w:r>
          </w:p>
        </w:tc>
      </w:tr>
      <w:tr w:rsidR="002E7D7D" w:rsidRPr="002E7D7D" w14:paraId="4C9F1390" w14:textId="77777777" w:rsidTr="002E7D7D">
        <w:trPr>
          <w:gridAfter w:val="1"/>
          <w:wAfter w:w="201" w:type="dxa"/>
          <w:trHeight w:val="399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329FD" w14:textId="77777777" w:rsidR="002E7D7D" w:rsidRPr="002E7D7D" w:rsidRDefault="002E7D7D" w:rsidP="002E7D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E7D7D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24/10/2022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EC453" w14:textId="77777777" w:rsidR="002E7D7D" w:rsidRPr="002E7D7D" w:rsidRDefault="002E7D7D" w:rsidP="002E7D7D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E7D7D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Information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E6FE7" w14:textId="77777777" w:rsidR="002E7D7D" w:rsidRPr="002E7D7D" w:rsidRDefault="002E7D7D" w:rsidP="002E7D7D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E7D7D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Pembrokeshire CC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7E341" w14:textId="77777777" w:rsidR="002E7D7D" w:rsidRPr="002E7D7D" w:rsidRDefault="002E7D7D" w:rsidP="002E7D7D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E7D7D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Milford TC</w:t>
            </w:r>
          </w:p>
        </w:tc>
        <w:tc>
          <w:tcPr>
            <w:tcW w:w="8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63BDB" w14:textId="77777777" w:rsidR="002E7D7D" w:rsidRPr="002E7D7D" w:rsidRDefault="002E7D7D" w:rsidP="002E7D7D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E7D7D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Updated address for Milford Haven TC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33B85" w14:textId="77777777" w:rsidR="002E7D7D" w:rsidRPr="002E7D7D" w:rsidRDefault="002E7D7D" w:rsidP="002E7D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E7D7D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N/A</w:t>
            </w:r>
          </w:p>
        </w:tc>
      </w:tr>
      <w:tr w:rsidR="002E7D7D" w:rsidRPr="002E7D7D" w14:paraId="7AEF3136" w14:textId="77777777" w:rsidTr="002E7D7D">
        <w:trPr>
          <w:gridAfter w:val="1"/>
          <w:wAfter w:w="201" w:type="dxa"/>
          <w:trHeight w:val="399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E68A3" w14:textId="77777777" w:rsidR="002E7D7D" w:rsidRPr="002E7D7D" w:rsidRDefault="002E7D7D" w:rsidP="002E7D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E7D7D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25/10/2022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0E937" w14:textId="77777777" w:rsidR="002E7D7D" w:rsidRPr="002E7D7D" w:rsidRDefault="002E7D7D" w:rsidP="002E7D7D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E7D7D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Information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FBF11" w14:textId="77777777" w:rsidR="002E7D7D" w:rsidRPr="002E7D7D" w:rsidRDefault="002E7D7D" w:rsidP="002E7D7D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2E7D7D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Golley</w:t>
            </w:r>
            <w:proofErr w:type="spellEnd"/>
            <w:r w:rsidRPr="002E7D7D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Slater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1D215" w14:textId="77777777" w:rsidR="002E7D7D" w:rsidRPr="002E7D7D" w:rsidRDefault="002E7D7D" w:rsidP="002E7D7D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E7D7D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Minor Health</w:t>
            </w:r>
          </w:p>
        </w:tc>
        <w:tc>
          <w:tcPr>
            <w:tcW w:w="8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5407B" w14:textId="77777777" w:rsidR="002E7D7D" w:rsidRPr="002E7D7D" w:rsidRDefault="002E7D7D" w:rsidP="002E7D7D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E7D7D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Welsh Govt information regarding managing minor health concerns between local GP and Pharmacy 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761C9" w14:textId="77777777" w:rsidR="002E7D7D" w:rsidRPr="002E7D7D" w:rsidRDefault="002E7D7D" w:rsidP="002E7D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E7D7D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N/A</w:t>
            </w:r>
          </w:p>
        </w:tc>
      </w:tr>
      <w:tr w:rsidR="002E7D7D" w:rsidRPr="002E7D7D" w14:paraId="3D629B39" w14:textId="77777777" w:rsidTr="002E7D7D">
        <w:trPr>
          <w:gridAfter w:val="1"/>
          <w:wAfter w:w="201" w:type="dxa"/>
          <w:trHeight w:val="399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FD29D" w14:textId="77777777" w:rsidR="002E7D7D" w:rsidRPr="002E7D7D" w:rsidRDefault="002E7D7D" w:rsidP="002E7D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E7D7D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14/10/2022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F9D63" w14:textId="77777777" w:rsidR="002E7D7D" w:rsidRPr="002E7D7D" w:rsidRDefault="002E7D7D" w:rsidP="002E7D7D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E7D7D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Information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5BC54" w14:textId="77777777" w:rsidR="002E7D7D" w:rsidRPr="002E7D7D" w:rsidRDefault="002E7D7D" w:rsidP="002E7D7D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E7D7D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Play Wales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6A26D" w14:textId="77777777" w:rsidR="002E7D7D" w:rsidRPr="002E7D7D" w:rsidRDefault="002E7D7D" w:rsidP="002E7D7D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E7D7D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Newsletter</w:t>
            </w:r>
          </w:p>
        </w:tc>
        <w:tc>
          <w:tcPr>
            <w:tcW w:w="8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22D7A" w14:textId="77777777" w:rsidR="002E7D7D" w:rsidRPr="002E7D7D" w:rsidRDefault="002E7D7D" w:rsidP="002E7D7D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E7D7D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October 2022 e-Bulletin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78128" w14:textId="77777777" w:rsidR="002E7D7D" w:rsidRPr="002E7D7D" w:rsidRDefault="002E7D7D" w:rsidP="002E7D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E7D7D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N/A</w:t>
            </w:r>
          </w:p>
        </w:tc>
      </w:tr>
      <w:tr w:rsidR="002E7D7D" w:rsidRPr="002E7D7D" w14:paraId="6B22A109" w14:textId="77777777" w:rsidTr="002E7D7D">
        <w:trPr>
          <w:gridAfter w:val="1"/>
          <w:wAfter w:w="201" w:type="dxa"/>
          <w:trHeight w:val="399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99C52" w14:textId="77777777" w:rsidR="002E7D7D" w:rsidRPr="002E7D7D" w:rsidRDefault="002E7D7D" w:rsidP="002E7D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E7D7D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04/10/2022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EBB9F" w14:textId="77777777" w:rsidR="002E7D7D" w:rsidRPr="002E7D7D" w:rsidRDefault="002E7D7D" w:rsidP="002E7D7D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E7D7D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Information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0A7B1" w14:textId="77777777" w:rsidR="002E7D7D" w:rsidRPr="002E7D7D" w:rsidRDefault="002E7D7D" w:rsidP="002E7D7D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E7D7D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One Voice Wales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DFE7A" w14:textId="77777777" w:rsidR="002E7D7D" w:rsidRPr="002E7D7D" w:rsidRDefault="002E7D7D" w:rsidP="002E7D7D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E7D7D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OVW/SLCC Conference</w:t>
            </w:r>
          </w:p>
        </w:tc>
        <w:tc>
          <w:tcPr>
            <w:tcW w:w="8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86B9B" w14:textId="77777777" w:rsidR="002E7D7D" w:rsidRPr="002E7D7D" w:rsidRDefault="002E7D7D" w:rsidP="002E7D7D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E7D7D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Notice of 2022 Online Joint Conference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4F89F" w14:textId="77777777" w:rsidR="002E7D7D" w:rsidRPr="002E7D7D" w:rsidRDefault="002E7D7D" w:rsidP="002E7D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E7D7D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09/11/2022</w:t>
            </w:r>
          </w:p>
        </w:tc>
      </w:tr>
      <w:tr w:rsidR="002E7D7D" w:rsidRPr="002E7D7D" w14:paraId="4D67863B" w14:textId="77777777" w:rsidTr="002E7D7D">
        <w:trPr>
          <w:gridAfter w:val="1"/>
          <w:wAfter w:w="201" w:type="dxa"/>
          <w:trHeight w:val="399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8B5BB" w14:textId="77777777" w:rsidR="002E7D7D" w:rsidRPr="002E7D7D" w:rsidRDefault="002E7D7D" w:rsidP="002E7D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E7D7D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06/10/2022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095AF" w14:textId="77777777" w:rsidR="002E7D7D" w:rsidRPr="002E7D7D" w:rsidRDefault="002E7D7D" w:rsidP="002E7D7D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E7D7D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Information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B30BD" w14:textId="77777777" w:rsidR="002E7D7D" w:rsidRPr="002E7D7D" w:rsidRDefault="002E7D7D" w:rsidP="002E7D7D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E7D7D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One Voice Wales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9BE84" w14:textId="77777777" w:rsidR="002E7D7D" w:rsidRPr="002E7D7D" w:rsidRDefault="002E7D7D" w:rsidP="002E7D7D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E7D7D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Place for Nature</w:t>
            </w:r>
          </w:p>
        </w:tc>
        <w:tc>
          <w:tcPr>
            <w:tcW w:w="8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EB174" w14:textId="77777777" w:rsidR="002E7D7D" w:rsidRPr="002E7D7D" w:rsidRDefault="002E7D7D" w:rsidP="002E7D7D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E7D7D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Closing date for applications for Keep Wales Tidy nature packages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AB7BD" w14:textId="77777777" w:rsidR="002E7D7D" w:rsidRPr="002E7D7D" w:rsidRDefault="002E7D7D" w:rsidP="002E7D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E7D7D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21/11/2022</w:t>
            </w:r>
          </w:p>
        </w:tc>
      </w:tr>
      <w:tr w:rsidR="002E7D7D" w:rsidRPr="002E7D7D" w14:paraId="40F18120" w14:textId="77777777" w:rsidTr="002E7D7D">
        <w:trPr>
          <w:gridAfter w:val="1"/>
          <w:wAfter w:w="201" w:type="dxa"/>
          <w:trHeight w:val="399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56498" w14:textId="77777777" w:rsidR="002E7D7D" w:rsidRPr="002E7D7D" w:rsidRDefault="002E7D7D" w:rsidP="002E7D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E7D7D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10/10/2022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0E8EB" w14:textId="77777777" w:rsidR="002E7D7D" w:rsidRPr="002E7D7D" w:rsidRDefault="002E7D7D" w:rsidP="002E7D7D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E7D7D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Information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46713" w14:textId="77777777" w:rsidR="002E7D7D" w:rsidRPr="002E7D7D" w:rsidRDefault="002E7D7D" w:rsidP="002E7D7D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E7D7D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Sport &amp; Play Consulting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3065D" w14:textId="77777777" w:rsidR="002E7D7D" w:rsidRPr="002E7D7D" w:rsidRDefault="002E7D7D" w:rsidP="002E7D7D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E7D7D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Play Consultancy</w:t>
            </w:r>
          </w:p>
        </w:tc>
        <w:tc>
          <w:tcPr>
            <w:tcW w:w="8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7FC0B" w14:textId="77777777" w:rsidR="002E7D7D" w:rsidRPr="002E7D7D" w:rsidRDefault="002E7D7D" w:rsidP="002E7D7D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E7D7D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Information regarding independent consultancy to support paly area development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D1F2C" w14:textId="77777777" w:rsidR="002E7D7D" w:rsidRPr="002E7D7D" w:rsidRDefault="002E7D7D" w:rsidP="002E7D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E7D7D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N/A</w:t>
            </w:r>
          </w:p>
        </w:tc>
      </w:tr>
      <w:tr w:rsidR="002E7D7D" w:rsidRPr="002E7D7D" w14:paraId="4A7BDB3D" w14:textId="77777777" w:rsidTr="002E7D7D">
        <w:trPr>
          <w:gridAfter w:val="1"/>
          <w:wAfter w:w="201" w:type="dxa"/>
          <w:trHeight w:val="399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36D90" w14:textId="77777777" w:rsidR="002E7D7D" w:rsidRPr="002E7D7D" w:rsidRDefault="002E7D7D" w:rsidP="002E7D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E7D7D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21/10/2022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EF074" w14:textId="77777777" w:rsidR="002E7D7D" w:rsidRPr="002E7D7D" w:rsidRDefault="002E7D7D" w:rsidP="002E7D7D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E7D7D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Information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B3C06" w14:textId="77777777" w:rsidR="002E7D7D" w:rsidRPr="002E7D7D" w:rsidRDefault="002E7D7D" w:rsidP="002E7D7D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E7D7D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Pembrokeshire CC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AA0A0" w14:textId="77777777" w:rsidR="002E7D7D" w:rsidRPr="002E7D7D" w:rsidRDefault="002E7D7D" w:rsidP="002E7D7D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E7D7D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Poverty Research</w:t>
            </w:r>
          </w:p>
        </w:tc>
        <w:tc>
          <w:tcPr>
            <w:tcW w:w="8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0EA13" w14:textId="77777777" w:rsidR="002E7D7D" w:rsidRPr="002E7D7D" w:rsidRDefault="002E7D7D" w:rsidP="002E7D7D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E7D7D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Invitation for participants for poverty research programme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0AD79" w14:textId="77777777" w:rsidR="002E7D7D" w:rsidRPr="002E7D7D" w:rsidRDefault="002E7D7D" w:rsidP="002E7D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E7D7D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10/11/2022</w:t>
            </w:r>
          </w:p>
        </w:tc>
      </w:tr>
      <w:tr w:rsidR="002E7D7D" w:rsidRPr="002E7D7D" w14:paraId="7607AD87" w14:textId="77777777" w:rsidTr="002E7D7D">
        <w:trPr>
          <w:gridAfter w:val="1"/>
          <w:wAfter w:w="201" w:type="dxa"/>
          <w:trHeight w:val="399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69CAA" w14:textId="77777777" w:rsidR="002E7D7D" w:rsidRPr="002E7D7D" w:rsidRDefault="002E7D7D" w:rsidP="002E7D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E7D7D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04/10/2022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4CFA5" w14:textId="77777777" w:rsidR="002E7D7D" w:rsidRPr="002E7D7D" w:rsidRDefault="002E7D7D" w:rsidP="002E7D7D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E7D7D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Information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EB506" w14:textId="77777777" w:rsidR="002E7D7D" w:rsidRPr="002E7D7D" w:rsidRDefault="002E7D7D" w:rsidP="002E7D7D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E7D7D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One Voice Wales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376FB" w14:textId="77777777" w:rsidR="002E7D7D" w:rsidRPr="002E7D7D" w:rsidRDefault="002E7D7D" w:rsidP="002E7D7D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E7D7D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Ramblers Assoc</w:t>
            </w:r>
          </w:p>
        </w:tc>
        <w:tc>
          <w:tcPr>
            <w:tcW w:w="8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83FD2" w14:textId="77777777" w:rsidR="002E7D7D" w:rsidRPr="002E7D7D" w:rsidRDefault="002E7D7D" w:rsidP="002E7D7D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E7D7D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Access campaign information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51D74" w14:textId="77777777" w:rsidR="002E7D7D" w:rsidRPr="002E7D7D" w:rsidRDefault="002E7D7D" w:rsidP="002E7D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E7D7D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N/A</w:t>
            </w:r>
          </w:p>
        </w:tc>
      </w:tr>
      <w:tr w:rsidR="002E7D7D" w:rsidRPr="002E7D7D" w14:paraId="2721ABF3" w14:textId="77777777" w:rsidTr="002E7D7D">
        <w:trPr>
          <w:gridAfter w:val="1"/>
          <w:wAfter w:w="201" w:type="dxa"/>
          <w:trHeight w:val="399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90255" w14:textId="77777777" w:rsidR="002E7D7D" w:rsidRPr="002E7D7D" w:rsidRDefault="002E7D7D" w:rsidP="002E7D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E7D7D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24/10/2022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B299B" w14:textId="77777777" w:rsidR="002E7D7D" w:rsidRPr="002E7D7D" w:rsidRDefault="002E7D7D" w:rsidP="002E7D7D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E7D7D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Information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7F805" w14:textId="77777777" w:rsidR="002E7D7D" w:rsidRPr="002E7D7D" w:rsidRDefault="002E7D7D" w:rsidP="002E7D7D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E7D7D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Pembrokeshire CC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2DA6A" w14:textId="77777777" w:rsidR="002E7D7D" w:rsidRPr="002E7D7D" w:rsidRDefault="002E7D7D" w:rsidP="002E7D7D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E7D7D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Recruitment</w:t>
            </w:r>
          </w:p>
        </w:tc>
        <w:tc>
          <w:tcPr>
            <w:tcW w:w="8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2056D" w14:textId="77777777" w:rsidR="002E7D7D" w:rsidRPr="002E7D7D" w:rsidRDefault="002E7D7D" w:rsidP="002E7D7D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E7D7D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Vacancies for West Wales Care Partnership Stakeholder Reps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6F63E" w14:textId="77777777" w:rsidR="002E7D7D" w:rsidRPr="002E7D7D" w:rsidRDefault="002E7D7D" w:rsidP="002E7D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E7D7D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18/11/2022</w:t>
            </w:r>
          </w:p>
        </w:tc>
      </w:tr>
      <w:tr w:rsidR="002E7D7D" w:rsidRPr="002E7D7D" w14:paraId="2EDC46F2" w14:textId="77777777" w:rsidTr="002E7D7D">
        <w:trPr>
          <w:gridAfter w:val="1"/>
          <w:wAfter w:w="201" w:type="dxa"/>
          <w:trHeight w:val="399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E53D5" w14:textId="77777777" w:rsidR="002E7D7D" w:rsidRPr="002E7D7D" w:rsidRDefault="002E7D7D" w:rsidP="002E7D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E7D7D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25/10/2022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2E1F3" w14:textId="77777777" w:rsidR="002E7D7D" w:rsidRPr="002E7D7D" w:rsidRDefault="002E7D7D" w:rsidP="002E7D7D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E7D7D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Information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323BC" w14:textId="77777777" w:rsidR="002E7D7D" w:rsidRPr="002E7D7D" w:rsidRDefault="002E7D7D" w:rsidP="002E7D7D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2E7D7D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Rudbaxton</w:t>
            </w:r>
            <w:proofErr w:type="spellEnd"/>
            <w:r w:rsidRPr="002E7D7D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CC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EB1E6" w14:textId="77777777" w:rsidR="002E7D7D" w:rsidRPr="002E7D7D" w:rsidRDefault="002E7D7D" w:rsidP="002E7D7D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E7D7D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Recruitment</w:t>
            </w:r>
          </w:p>
        </w:tc>
        <w:tc>
          <w:tcPr>
            <w:tcW w:w="8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B8CC8" w14:textId="77777777" w:rsidR="002E7D7D" w:rsidRPr="002E7D7D" w:rsidRDefault="002E7D7D" w:rsidP="002E7D7D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E7D7D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Clerk Vacancy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4D8C1" w14:textId="77777777" w:rsidR="002E7D7D" w:rsidRPr="002E7D7D" w:rsidRDefault="002E7D7D" w:rsidP="002E7D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E7D7D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04/11/2022</w:t>
            </w:r>
          </w:p>
        </w:tc>
      </w:tr>
      <w:tr w:rsidR="002E7D7D" w:rsidRPr="002E7D7D" w14:paraId="66789D44" w14:textId="77777777" w:rsidTr="002E7D7D">
        <w:trPr>
          <w:gridAfter w:val="1"/>
          <w:wAfter w:w="201" w:type="dxa"/>
          <w:trHeight w:val="399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A7BCB" w14:textId="77777777" w:rsidR="002E7D7D" w:rsidRPr="002E7D7D" w:rsidRDefault="002E7D7D" w:rsidP="002E7D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E7D7D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28/09/2022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BF854" w14:textId="77777777" w:rsidR="002E7D7D" w:rsidRPr="002E7D7D" w:rsidRDefault="002E7D7D" w:rsidP="002E7D7D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E7D7D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Information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2A9B2" w14:textId="77777777" w:rsidR="002E7D7D" w:rsidRPr="002E7D7D" w:rsidRDefault="002E7D7D" w:rsidP="002E7D7D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E7D7D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Royal British Legion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5032E" w14:textId="77777777" w:rsidR="002E7D7D" w:rsidRPr="002E7D7D" w:rsidRDefault="002E7D7D" w:rsidP="002E7D7D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E7D7D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Remembrance 2022</w:t>
            </w:r>
          </w:p>
        </w:tc>
        <w:tc>
          <w:tcPr>
            <w:tcW w:w="8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7DCAA" w14:textId="77777777" w:rsidR="002E7D7D" w:rsidRPr="002E7D7D" w:rsidRDefault="002E7D7D" w:rsidP="002E7D7D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E7D7D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Information regarding RBL outdoor </w:t>
            </w:r>
            <w:proofErr w:type="spellStart"/>
            <w:r w:rsidRPr="002E7D7D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Tommies</w:t>
            </w:r>
            <w:proofErr w:type="spellEnd"/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9679D" w14:textId="77777777" w:rsidR="002E7D7D" w:rsidRPr="002E7D7D" w:rsidRDefault="002E7D7D" w:rsidP="002E7D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E7D7D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01/11/2022</w:t>
            </w:r>
          </w:p>
        </w:tc>
      </w:tr>
      <w:tr w:rsidR="002E7D7D" w:rsidRPr="002E7D7D" w14:paraId="4B51FCD5" w14:textId="77777777" w:rsidTr="002E7D7D">
        <w:trPr>
          <w:gridAfter w:val="1"/>
          <w:wAfter w:w="201" w:type="dxa"/>
          <w:trHeight w:val="399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6327E" w14:textId="77777777" w:rsidR="002E7D7D" w:rsidRPr="002E7D7D" w:rsidRDefault="002E7D7D" w:rsidP="002E7D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E7D7D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03/10/2022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BCEC3" w14:textId="77777777" w:rsidR="002E7D7D" w:rsidRPr="002E7D7D" w:rsidRDefault="002E7D7D" w:rsidP="002E7D7D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E7D7D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Information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7D127" w14:textId="77777777" w:rsidR="002E7D7D" w:rsidRPr="002E7D7D" w:rsidRDefault="002E7D7D" w:rsidP="002E7D7D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E7D7D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One Voice Wales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F957D" w14:textId="77777777" w:rsidR="002E7D7D" w:rsidRPr="002E7D7D" w:rsidRDefault="002E7D7D" w:rsidP="002E7D7D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E7D7D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Resilient Places for Nature</w:t>
            </w:r>
          </w:p>
        </w:tc>
        <w:tc>
          <w:tcPr>
            <w:tcW w:w="8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6D1D2" w14:textId="77777777" w:rsidR="002E7D7D" w:rsidRPr="002E7D7D" w:rsidRDefault="002E7D7D" w:rsidP="002E7D7D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E7D7D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Online Event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C5768" w14:textId="77777777" w:rsidR="002E7D7D" w:rsidRPr="002E7D7D" w:rsidRDefault="002E7D7D" w:rsidP="002E7D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E7D7D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27/10/2022</w:t>
            </w:r>
          </w:p>
        </w:tc>
      </w:tr>
      <w:tr w:rsidR="002E7D7D" w:rsidRPr="002E7D7D" w14:paraId="2C2DD399" w14:textId="77777777" w:rsidTr="002E7D7D">
        <w:trPr>
          <w:gridAfter w:val="1"/>
          <w:wAfter w:w="201" w:type="dxa"/>
          <w:trHeight w:val="399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D5F3B" w14:textId="77777777" w:rsidR="002E7D7D" w:rsidRPr="002E7D7D" w:rsidRDefault="002E7D7D" w:rsidP="002E7D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E7D7D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11/10/2022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B2AD5" w14:textId="77777777" w:rsidR="002E7D7D" w:rsidRPr="002E7D7D" w:rsidRDefault="002E7D7D" w:rsidP="002E7D7D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E7D7D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Information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70366" w14:textId="77777777" w:rsidR="002E7D7D" w:rsidRPr="002E7D7D" w:rsidRDefault="002E7D7D" w:rsidP="002E7D7D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E7D7D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One Voice Wales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A279C" w14:textId="77777777" w:rsidR="002E7D7D" w:rsidRPr="002E7D7D" w:rsidRDefault="002E7D7D" w:rsidP="002E7D7D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E7D7D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Training</w:t>
            </w:r>
          </w:p>
        </w:tc>
        <w:tc>
          <w:tcPr>
            <w:tcW w:w="8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E776B" w14:textId="77777777" w:rsidR="002E7D7D" w:rsidRPr="002E7D7D" w:rsidRDefault="002E7D7D" w:rsidP="002E7D7D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E7D7D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October 2022 Training Schedule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8255A" w14:textId="77777777" w:rsidR="002E7D7D" w:rsidRPr="002E7D7D" w:rsidRDefault="002E7D7D" w:rsidP="002E7D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E7D7D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31/10/2022</w:t>
            </w:r>
          </w:p>
        </w:tc>
      </w:tr>
      <w:tr w:rsidR="002E7D7D" w:rsidRPr="002E7D7D" w14:paraId="6E6F15C8" w14:textId="77777777" w:rsidTr="002E7D7D">
        <w:trPr>
          <w:gridAfter w:val="1"/>
          <w:wAfter w:w="201" w:type="dxa"/>
          <w:trHeight w:val="399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B6F9E" w14:textId="77777777" w:rsidR="002E7D7D" w:rsidRPr="002E7D7D" w:rsidRDefault="002E7D7D" w:rsidP="002E7D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E7D7D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18/10/2022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5F4D6" w14:textId="77777777" w:rsidR="002E7D7D" w:rsidRPr="002E7D7D" w:rsidRDefault="002E7D7D" w:rsidP="002E7D7D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E7D7D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Information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E9A12" w14:textId="77777777" w:rsidR="002E7D7D" w:rsidRPr="002E7D7D" w:rsidRDefault="002E7D7D" w:rsidP="002E7D7D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E7D7D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One Voice Wales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986B2" w14:textId="77777777" w:rsidR="002E7D7D" w:rsidRPr="002E7D7D" w:rsidRDefault="002E7D7D" w:rsidP="002E7D7D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E7D7D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Training</w:t>
            </w:r>
          </w:p>
        </w:tc>
        <w:tc>
          <w:tcPr>
            <w:tcW w:w="8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132B5" w14:textId="77777777" w:rsidR="002E7D7D" w:rsidRPr="002E7D7D" w:rsidRDefault="002E7D7D" w:rsidP="002E7D7D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E7D7D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Oct - Dec 2022 Training Schedule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30DA3" w14:textId="77777777" w:rsidR="002E7D7D" w:rsidRPr="002E7D7D" w:rsidRDefault="002E7D7D" w:rsidP="002E7D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E7D7D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31/12/2022</w:t>
            </w:r>
          </w:p>
        </w:tc>
      </w:tr>
      <w:tr w:rsidR="002E7D7D" w:rsidRPr="002E7D7D" w14:paraId="3A4C6751" w14:textId="77777777" w:rsidTr="002E7D7D">
        <w:trPr>
          <w:gridAfter w:val="1"/>
          <w:wAfter w:w="201" w:type="dxa"/>
          <w:trHeight w:val="399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38554" w14:textId="77777777" w:rsidR="002E7D7D" w:rsidRPr="002E7D7D" w:rsidRDefault="002E7D7D" w:rsidP="002E7D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E7D7D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14/10/2022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EC21B" w14:textId="77777777" w:rsidR="002E7D7D" w:rsidRPr="002E7D7D" w:rsidRDefault="002E7D7D" w:rsidP="002E7D7D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E7D7D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Information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95071" w14:textId="77777777" w:rsidR="002E7D7D" w:rsidRPr="002E7D7D" w:rsidRDefault="002E7D7D" w:rsidP="002E7D7D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E7D7D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Royal British Legion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FAF3B" w14:textId="77777777" w:rsidR="002E7D7D" w:rsidRPr="002E7D7D" w:rsidRDefault="002E7D7D" w:rsidP="002E7D7D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E7D7D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Veterans Grants</w:t>
            </w:r>
          </w:p>
        </w:tc>
        <w:tc>
          <w:tcPr>
            <w:tcW w:w="8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23C68" w14:textId="77777777" w:rsidR="002E7D7D" w:rsidRPr="002E7D7D" w:rsidRDefault="002E7D7D" w:rsidP="002E7D7D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E7D7D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Information regarding veterans grant scheme funding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430AF" w14:textId="77777777" w:rsidR="002E7D7D" w:rsidRPr="002E7D7D" w:rsidRDefault="002E7D7D" w:rsidP="002E7D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E7D7D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N/A</w:t>
            </w:r>
          </w:p>
        </w:tc>
      </w:tr>
      <w:tr w:rsidR="002E7D7D" w:rsidRPr="002E7D7D" w14:paraId="79CE5CEF" w14:textId="77777777" w:rsidTr="002E7D7D">
        <w:trPr>
          <w:gridAfter w:val="1"/>
          <w:wAfter w:w="201" w:type="dxa"/>
          <w:trHeight w:val="399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45BAE" w14:textId="77777777" w:rsidR="002E7D7D" w:rsidRPr="002E7D7D" w:rsidRDefault="002E7D7D" w:rsidP="002E7D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E7D7D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lastRenderedPageBreak/>
              <w:t>17/10/2022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DE01A" w14:textId="77777777" w:rsidR="002E7D7D" w:rsidRPr="002E7D7D" w:rsidRDefault="002E7D7D" w:rsidP="002E7D7D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E7D7D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Information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B20A2" w14:textId="77777777" w:rsidR="002E7D7D" w:rsidRPr="002E7D7D" w:rsidRDefault="002E7D7D" w:rsidP="002E7D7D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E7D7D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One Voice Wales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FC2DD" w14:textId="77777777" w:rsidR="002E7D7D" w:rsidRPr="002E7D7D" w:rsidRDefault="002E7D7D" w:rsidP="002E7D7D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E7D7D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Video Software</w:t>
            </w:r>
          </w:p>
        </w:tc>
        <w:tc>
          <w:tcPr>
            <w:tcW w:w="8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37439" w14:textId="77777777" w:rsidR="002E7D7D" w:rsidRPr="002E7D7D" w:rsidRDefault="002E7D7D" w:rsidP="002E7D7D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E7D7D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Notice of change from </w:t>
            </w:r>
            <w:proofErr w:type="spellStart"/>
            <w:r w:rsidRPr="002E7D7D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Starleaf</w:t>
            </w:r>
            <w:proofErr w:type="spellEnd"/>
            <w:r w:rsidRPr="002E7D7D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to Zoom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E83AC" w14:textId="77777777" w:rsidR="002E7D7D" w:rsidRPr="002E7D7D" w:rsidRDefault="002E7D7D" w:rsidP="002E7D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E7D7D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N/A</w:t>
            </w:r>
          </w:p>
        </w:tc>
      </w:tr>
      <w:tr w:rsidR="002E7D7D" w:rsidRPr="002E7D7D" w14:paraId="6A46460A" w14:textId="77777777" w:rsidTr="002E7D7D">
        <w:trPr>
          <w:gridAfter w:val="1"/>
          <w:wAfter w:w="201" w:type="dxa"/>
          <w:trHeight w:val="399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03BF9" w14:textId="77777777" w:rsidR="002E7D7D" w:rsidRPr="002E7D7D" w:rsidRDefault="002E7D7D" w:rsidP="002E7D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E7D7D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18/10/2022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9C919" w14:textId="77777777" w:rsidR="002E7D7D" w:rsidRPr="002E7D7D" w:rsidRDefault="002E7D7D" w:rsidP="002E7D7D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E7D7D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Information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4B7D9" w14:textId="77777777" w:rsidR="002E7D7D" w:rsidRPr="002E7D7D" w:rsidRDefault="002E7D7D" w:rsidP="002E7D7D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E7D7D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One Voice Wales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DCBA9" w14:textId="77777777" w:rsidR="002E7D7D" w:rsidRPr="002E7D7D" w:rsidRDefault="002E7D7D" w:rsidP="002E7D7D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E7D7D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Warm Wales Grants</w:t>
            </w:r>
          </w:p>
        </w:tc>
        <w:tc>
          <w:tcPr>
            <w:tcW w:w="8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AE557" w14:textId="77777777" w:rsidR="002E7D7D" w:rsidRPr="002E7D7D" w:rsidRDefault="002E7D7D" w:rsidP="002E7D7D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E7D7D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Information regarding grants available to Town &amp; CCs to improve 3rd sector community buildings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D175E" w14:textId="77777777" w:rsidR="002E7D7D" w:rsidRPr="002E7D7D" w:rsidRDefault="002E7D7D" w:rsidP="002E7D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E7D7D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09/11/2022</w:t>
            </w:r>
          </w:p>
        </w:tc>
      </w:tr>
      <w:tr w:rsidR="002E7D7D" w:rsidRPr="002E7D7D" w14:paraId="6C4DD23C" w14:textId="77777777" w:rsidTr="002E7D7D">
        <w:trPr>
          <w:gridAfter w:val="1"/>
          <w:wAfter w:w="201" w:type="dxa"/>
          <w:trHeight w:val="399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9E61F" w14:textId="77777777" w:rsidR="002E7D7D" w:rsidRPr="002E7D7D" w:rsidRDefault="002E7D7D" w:rsidP="002E7D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E7D7D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05/10/2022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DE9BD" w14:textId="77777777" w:rsidR="002E7D7D" w:rsidRPr="002E7D7D" w:rsidRDefault="002E7D7D" w:rsidP="002E7D7D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E7D7D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Information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CAD29" w14:textId="77777777" w:rsidR="002E7D7D" w:rsidRPr="002E7D7D" w:rsidRDefault="002E7D7D" w:rsidP="002E7D7D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E7D7D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One Voice Wales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BCBE6" w14:textId="77777777" w:rsidR="002E7D7D" w:rsidRPr="002E7D7D" w:rsidRDefault="002E7D7D" w:rsidP="002E7D7D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E7D7D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Wellbeing Future Generations</w:t>
            </w:r>
          </w:p>
        </w:tc>
        <w:tc>
          <w:tcPr>
            <w:tcW w:w="8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9ED66" w14:textId="77777777" w:rsidR="002E7D7D" w:rsidRPr="002E7D7D" w:rsidRDefault="002E7D7D" w:rsidP="002E7D7D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E7D7D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Publication of 2022 Stakeholders Report regarding Wellbeing Future Generations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560C1" w14:textId="77777777" w:rsidR="002E7D7D" w:rsidRPr="002E7D7D" w:rsidRDefault="002E7D7D" w:rsidP="002E7D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E7D7D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N/A</w:t>
            </w:r>
          </w:p>
        </w:tc>
      </w:tr>
    </w:tbl>
    <w:p w14:paraId="61283D0F" w14:textId="77777777" w:rsidR="00001925" w:rsidRPr="003758B3" w:rsidRDefault="00001925" w:rsidP="003758B3">
      <w:p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sectPr w:rsidR="00001925" w:rsidRPr="003758B3" w:rsidSect="00EF24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70" w:right="851" w:bottom="720" w:left="851" w:header="284" w:footer="11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3951D" w14:textId="77777777" w:rsidR="00A3384E" w:rsidRDefault="00A3384E">
      <w:r>
        <w:separator/>
      </w:r>
    </w:p>
  </w:endnote>
  <w:endnote w:type="continuationSeparator" w:id="0">
    <w:p w14:paraId="440A777B" w14:textId="77777777" w:rsidR="00A3384E" w:rsidRDefault="00A33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F40EB" w14:textId="77777777" w:rsidR="00455697" w:rsidRDefault="003758B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DA3F73" w14:textId="77777777" w:rsidR="00455697" w:rsidRDefault="0000000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D2642" w14:textId="77777777" w:rsidR="00455697" w:rsidRDefault="003758B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3AC1A18C" w14:textId="77777777" w:rsidR="00455697" w:rsidRDefault="00000000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E1000" w14:textId="77777777" w:rsidR="00AB40FA" w:rsidRDefault="00AB40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250DF" w14:textId="77777777" w:rsidR="00A3384E" w:rsidRDefault="00A3384E">
      <w:r>
        <w:separator/>
      </w:r>
    </w:p>
  </w:footnote>
  <w:footnote w:type="continuationSeparator" w:id="0">
    <w:p w14:paraId="2D2C6BA9" w14:textId="77777777" w:rsidR="00A3384E" w:rsidRDefault="00A338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9BE79" w14:textId="2605CB0C" w:rsidR="001C3FEE" w:rsidRDefault="003758B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63858A1A" wp14:editId="03887BE6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38620" cy="2695575"/>
              <wp:effectExtent l="0" t="1714500" r="0" b="15525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738620" cy="26955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F4523B" w14:textId="77777777" w:rsidR="003758B3" w:rsidRDefault="003758B3" w:rsidP="003758B3">
                          <w:pPr>
                            <w:jc w:val="center"/>
                            <w:rPr>
                              <w:color w:val="7F7F7F" w:themeColor="text1" w:themeTint="80"/>
                              <w:sz w:val="2"/>
                              <w:szCs w:val="2"/>
                              <w14:textFill>
                                <w14:solidFill>
                                  <w14:schemeClr w14:val="tx1">
                                    <w14:alpha w14:val="50000"/>
                                    <w14:lumMod w14:val="50000"/>
                                    <w14:lumOff w14:val="50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7F7F7F" w:themeColor="text1" w:themeTint="80"/>
                              <w:sz w:val="2"/>
                              <w:szCs w:val="2"/>
                              <w14:textFill>
                                <w14:solidFill>
                                  <w14:schemeClr w14:val="tx1">
                                    <w14:alpha w14:val="50000"/>
                                    <w14:lumMod w14:val="50000"/>
                                    <w14:lumOff w14:val="50000"/>
                                  </w14:scheme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858A1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530.6pt;height:212.25pt;rotation:-45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" o:allowincell="f" filled="f" stroked="f">
              <v:stroke joinstyle="round"/>
              <o:lock v:ext="edit" shapetype="t"/>
              <v:textbox style="mso-fit-shape-to-text:t">
                <w:txbxContent>
                  <w:p w14:paraId="44F4523B" w14:textId="77777777" w:rsidR="003758B3" w:rsidRDefault="003758B3" w:rsidP="003758B3">
                    <w:pPr>
                      <w:jc w:val="center"/>
                      <w:rPr>
                        <w:color w:val="7F7F7F" w:themeColor="text1" w:themeTint="80"/>
                        <w:sz w:val="2"/>
                        <w:szCs w:val="2"/>
                        <w14:textFill>
                          <w14:solidFill>
                            <w14:schemeClr w14:val="tx1">
                              <w14:alpha w14:val="50000"/>
                              <w14:lumMod w14:val="50000"/>
                              <w14:lumOff w14:val="50000"/>
                            </w14:schemeClr>
                          </w14:solidFill>
                        </w14:textFill>
                      </w:rPr>
                    </w:pPr>
                    <w:r>
                      <w:rPr>
                        <w:color w:val="7F7F7F" w:themeColor="text1" w:themeTint="80"/>
                        <w:sz w:val="2"/>
                        <w:szCs w:val="2"/>
                        <w14:textFill>
                          <w14:solidFill>
                            <w14:schemeClr w14:val="tx1">
                              <w14:alpha w14:val="50000"/>
                              <w14:lumMod w14:val="50000"/>
                              <w14:lumOff w14:val="50000"/>
                            </w14:scheme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3ED54" w14:textId="05FC447E" w:rsidR="001C3FEE" w:rsidRDefault="003758B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150FF43E" wp14:editId="2A1B87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38620" cy="2695575"/>
              <wp:effectExtent l="0" t="1714500" r="0" b="15525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738620" cy="26955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F9F45D" w14:textId="77777777" w:rsidR="003758B3" w:rsidRDefault="003758B3" w:rsidP="003758B3">
                          <w:pPr>
                            <w:jc w:val="center"/>
                            <w:rPr>
                              <w:color w:val="7F7F7F" w:themeColor="text1" w:themeTint="80"/>
                              <w:sz w:val="2"/>
                              <w:szCs w:val="2"/>
                              <w14:textFill>
                                <w14:solidFill>
                                  <w14:schemeClr w14:val="tx1">
                                    <w14:alpha w14:val="50000"/>
                                    <w14:lumMod w14:val="50000"/>
                                    <w14:lumOff w14:val="50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7F7F7F" w:themeColor="text1" w:themeTint="80"/>
                              <w:sz w:val="2"/>
                              <w:szCs w:val="2"/>
                              <w14:textFill>
                                <w14:solidFill>
                                  <w14:schemeClr w14:val="tx1">
                                    <w14:alpha w14:val="50000"/>
                                    <w14:lumMod w14:val="50000"/>
                                    <w14:lumOff w14:val="50000"/>
                                  </w14:scheme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0FF43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0;width:530.6pt;height:212.25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" o:allowincell="f" filled="f" stroked="f">
              <v:stroke joinstyle="round"/>
              <o:lock v:ext="edit" shapetype="t"/>
              <v:textbox style="mso-fit-shape-to-text:t">
                <w:txbxContent>
                  <w:p w14:paraId="3AF9F45D" w14:textId="77777777" w:rsidR="003758B3" w:rsidRDefault="003758B3" w:rsidP="003758B3">
                    <w:pPr>
                      <w:jc w:val="center"/>
                      <w:rPr>
                        <w:color w:val="7F7F7F" w:themeColor="text1" w:themeTint="80"/>
                        <w:sz w:val="2"/>
                        <w:szCs w:val="2"/>
                        <w14:textFill>
                          <w14:solidFill>
                            <w14:schemeClr w14:val="tx1">
                              <w14:alpha w14:val="50000"/>
                              <w14:lumMod w14:val="50000"/>
                              <w14:lumOff w14:val="50000"/>
                            </w14:schemeClr>
                          </w14:solidFill>
                        </w14:textFill>
                      </w:rPr>
                    </w:pPr>
                    <w:r>
                      <w:rPr>
                        <w:color w:val="7F7F7F" w:themeColor="text1" w:themeTint="80"/>
                        <w:sz w:val="2"/>
                        <w:szCs w:val="2"/>
                        <w14:textFill>
                          <w14:solidFill>
                            <w14:schemeClr w14:val="tx1">
                              <w14:alpha w14:val="50000"/>
                              <w14:lumMod w14:val="50000"/>
                              <w14:lumOff w14:val="50000"/>
                            </w14:scheme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F4D06" w14:textId="77777777" w:rsidR="00AB40FA" w:rsidRDefault="00AB40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B8140A"/>
    <w:multiLevelType w:val="hybridMultilevel"/>
    <w:tmpl w:val="F306F25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198275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8B3"/>
    <w:rsid w:val="000016AC"/>
    <w:rsid w:val="00001925"/>
    <w:rsid w:val="00006122"/>
    <w:rsid w:val="000100AB"/>
    <w:rsid w:val="00012611"/>
    <w:rsid w:val="000227B6"/>
    <w:rsid w:val="00023F7E"/>
    <w:rsid w:val="00025764"/>
    <w:rsid w:val="00030009"/>
    <w:rsid w:val="00030526"/>
    <w:rsid w:val="00032A42"/>
    <w:rsid w:val="000377C6"/>
    <w:rsid w:val="000415F9"/>
    <w:rsid w:val="00043C19"/>
    <w:rsid w:val="00046861"/>
    <w:rsid w:val="00047050"/>
    <w:rsid w:val="000523BB"/>
    <w:rsid w:val="00053009"/>
    <w:rsid w:val="0005764A"/>
    <w:rsid w:val="00064F34"/>
    <w:rsid w:val="00082447"/>
    <w:rsid w:val="000962B4"/>
    <w:rsid w:val="00097ADC"/>
    <w:rsid w:val="000A0631"/>
    <w:rsid w:val="000A1F2D"/>
    <w:rsid w:val="000A78EB"/>
    <w:rsid w:val="000A7A0B"/>
    <w:rsid w:val="000B7859"/>
    <w:rsid w:val="000C51D3"/>
    <w:rsid w:val="000D1D09"/>
    <w:rsid w:val="000D6E15"/>
    <w:rsid w:val="000E4D2F"/>
    <w:rsid w:val="000E547C"/>
    <w:rsid w:val="000E78BF"/>
    <w:rsid w:val="000F11ED"/>
    <w:rsid w:val="000F3F0E"/>
    <w:rsid w:val="00100428"/>
    <w:rsid w:val="00102F5D"/>
    <w:rsid w:val="00104C9D"/>
    <w:rsid w:val="00111209"/>
    <w:rsid w:val="001128E3"/>
    <w:rsid w:val="00120C0D"/>
    <w:rsid w:val="001219DC"/>
    <w:rsid w:val="0012487F"/>
    <w:rsid w:val="00126D9F"/>
    <w:rsid w:val="001313B7"/>
    <w:rsid w:val="00132721"/>
    <w:rsid w:val="00136411"/>
    <w:rsid w:val="00164212"/>
    <w:rsid w:val="0018005B"/>
    <w:rsid w:val="001810E5"/>
    <w:rsid w:val="0018303D"/>
    <w:rsid w:val="00184A19"/>
    <w:rsid w:val="0019340A"/>
    <w:rsid w:val="001B3599"/>
    <w:rsid w:val="001B5222"/>
    <w:rsid w:val="001B6CD7"/>
    <w:rsid w:val="001C36B5"/>
    <w:rsid w:val="001C602D"/>
    <w:rsid w:val="001D254D"/>
    <w:rsid w:val="001D5FC4"/>
    <w:rsid w:val="001F2083"/>
    <w:rsid w:val="001F3F15"/>
    <w:rsid w:val="00203750"/>
    <w:rsid w:val="002239B6"/>
    <w:rsid w:val="00241767"/>
    <w:rsid w:val="00242D57"/>
    <w:rsid w:val="0024427C"/>
    <w:rsid w:val="00247580"/>
    <w:rsid w:val="00256293"/>
    <w:rsid w:val="0026599B"/>
    <w:rsid w:val="0027064C"/>
    <w:rsid w:val="002757A5"/>
    <w:rsid w:val="00275B5E"/>
    <w:rsid w:val="00287873"/>
    <w:rsid w:val="00291B43"/>
    <w:rsid w:val="002B0E41"/>
    <w:rsid w:val="002B345D"/>
    <w:rsid w:val="002B761D"/>
    <w:rsid w:val="002B779A"/>
    <w:rsid w:val="002C328A"/>
    <w:rsid w:val="002C7C3D"/>
    <w:rsid w:val="002D24EA"/>
    <w:rsid w:val="002D2F41"/>
    <w:rsid w:val="002D5F6F"/>
    <w:rsid w:val="002E799A"/>
    <w:rsid w:val="002E7D7D"/>
    <w:rsid w:val="00300F1D"/>
    <w:rsid w:val="00311D53"/>
    <w:rsid w:val="00311FC0"/>
    <w:rsid w:val="003163B3"/>
    <w:rsid w:val="003333DE"/>
    <w:rsid w:val="003411E8"/>
    <w:rsid w:val="00342C23"/>
    <w:rsid w:val="00343B6C"/>
    <w:rsid w:val="00355A44"/>
    <w:rsid w:val="00360782"/>
    <w:rsid w:val="00360CF4"/>
    <w:rsid w:val="003625B0"/>
    <w:rsid w:val="0036684A"/>
    <w:rsid w:val="003758B3"/>
    <w:rsid w:val="00376B45"/>
    <w:rsid w:val="00376E09"/>
    <w:rsid w:val="00380225"/>
    <w:rsid w:val="003940B4"/>
    <w:rsid w:val="003A190C"/>
    <w:rsid w:val="003B0E1D"/>
    <w:rsid w:val="003B3B3D"/>
    <w:rsid w:val="003B4C0D"/>
    <w:rsid w:val="003C74C1"/>
    <w:rsid w:val="003D1AA9"/>
    <w:rsid w:val="003D58B1"/>
    <w:rsid w:val="003E62C5"/>
    <w:rsid w:val="003F4A15"/>
    <w:rsid w:val="003F5F09"/>
    <w:rsid w:val="00400806"/>
    <w:rsid w:val="00401BB9"/>
    <w:rsid w:val="004038C1"/>
    <w:rsid w:val="00421E4A"/>
    <w:rsid w:val="004261D9"/>
    <w:rsid w:val="00430AE8"/>
    <w:rsid w:val="00431386"/>
    <w:rsid w:val="0043367D"/>
    <w:rsid w:val="0043693B"/>
    <w:rsid w:val="004419B2"/>
    <w:rsid w:val="0044549B"/>
    <w:rsid w:val="0044787D"/>
    <w:rsid w:val="004507CB"/>
    <w:rsid w:val="00452C32"/>
    <w:rsid w:val="00453E5F"/>
    <w:rsid w:val="00463574"/>
    <w:rsid w:val="00470270"/>
    <w:rsid w:val="004759C8"/>
    <w:rsid w:val="004838EB"/>
    <w:rsid w:val="00483AC0"/>
    <w:rsid w:val="004863F8"/>
    <w:rsid w:val="00490E75"/>
    <w:rsid w:val="004B132E"/>
    <w:rsid w:val="004B244E"/>
    <w:rsid w:val="004B7810"/>
    <w:rsid w:val="004D11C8"/>
    <w:rsid w:val="004D6770"/>
    <w:rsid w:val="004E03F2"/>
    <w:rsid w:val="004F4029"/>
    <w:rsid w:val="00501C21"/>
    <w:rsid w:val="00503C8A"/>
    <w:rsid w:val="00512A99"/>
    <w:rsid w:val="00513390"/>
    <w:rsid w:val="00513BE0"/>
    <w:rsid w:val="0051672F"/>
    <w:rsid w:val="00524BF6"/>
    <w:rsid w:val="00530337"/>
    <w:rsid w:val="00535F51"/>
    <w:rsid w:val="00537358"/>
    <w:rsid w:val="00541FD1"/>
    <w:rsid w:val="005500C3"/>
    <w:rsid w:val="0055130E"/>
    <w:rsid w:val="00557FF2"/>
    <w:rsid w:val="00562839"/>
    <w:rsid w:val="00572914"/>
    <w:rsid w:val="0057360B"/>
    <w:rsid w:val="0057474A"/>
    <w:rsid w:val="00581A56"/>
    <w:rsid w:val="00592EE6"/>
    <w:rsid w:val="00593B71"/>
    <w:rsid w:val="005A3DD8"/>
    <w:rsid w:val="005A4849"/>
    <w:rsid w:val="005B5451"/>
    <w:rsid w:val="005C48D4"/>
    <w:rsid w:val="005D0AE7"/>
    <w:rsid w:val="005D5B24"/>
    <w:rsid w:val="005E27C2"/>
    <w:rsid w:val="005F3DA7"/>
    <w:rsid w:val="005F73BA"/>
    <w:rsid w:val="0060427A"/>
    <w:rsid w:val="00606A78"/>
    <w:rsid w:val="0062134F"/>
    <w:rsid w:val="0063247E"/>
    <w:rsid w:val="006467A3"/>
    <w:rsid w:val="00654264"/>
    <w:rsid w:val="00664291"/>
    <w:rsid w:val="00664CC9"/>
    <w:rsid w:val="00666C24"/>
    <w:rsid w:val="006828C9"/>
    <w:rsid w:val="006835F1"/>
    <w:rsid w:val="00686E63"/>
    <w:rsid w:val="00697DCB"/>
    <w:rsid w:val="006A3CD4"/>
    <w:rsid w:val="006A4B40"/>
    <w:rsid w:val="006A7C4E"/>
    <w:rsid w:val="006B1BCA"/>
    <w:rsid w:val="006B4394"/>
    <w:rsid w:val="006B6E74"/>
    <w:rsid w:val="006C0FDD"/>
    <w:rsid w:val="006D2B25"/>
    <w:rsid w:val="006D30C8"/>
    <w:rsid w:val="006F1592"/>
    <w:rsid w:val="006F25B7"/>
    <w:rsid w:val="006F6CBC"/>
    <w:rsid w:val="007050F0"/>
    <w:rsid w:val="00710E32"/>
    <w:rsid w:val="00723927"/>
    <w:rsid w:val="00727640"/>
    <w:rsid w:val="0073387F"/>
    <w:rsid w:val="00734E86"/>
    <w:rsid w:val="00741435"/>
    <w:rsid w:val="007425F7"/>
    <w:rsid w:val="00744507"/>
    <w:rsid w:val="0074458E"/>
    <w:rsid w:val="00744C87"/>
    <w:rsid w:val="007534DC"/>
    <w:rsid w:val="00761E9D"/>
    <w:rsid w:val="0076377A"/>
    <w:rsid w:val="0076622D"/>
    <w:rsid w:val="00782C35"/>
    <w:rsid w:val="007830EC"/>
    <w:rsid w:val="00787330"/>
    <w:rsid w:val="0079267A"/>
    <w:rsid w:val="007931A6"/>
    <w:rsid w:val="007A2DEA"/>
    <w:rsid w:val="007A32BB"/>
    <w:rsid w:val="007A694C"/>
    <w:rsid w:val="007B02C7"/>
    <w:rsid w:val="007B0D69"/>
    <w:rsid w:val="007B6A56"/>
    <w:rsid w:val="007C123D"/>
    <w:rsid w:val="007C205B"/>
    <w:rsid w:val="007C38C8"/>
    <w:rsid w:val="007C79DA"/>
    <w:rsid w:val="007D3008"/>
    <w:rsid w:val="007E2AF1"/>
    <w:rsid w:val="007E33BA"/>
    <w:rsid w:val="007E68C3"/>
    <w:rsid w:val="007F291B"/>
    <w:rsid w:val="007F4E16"/>
    <w:rsid w:val="007F7610"/>
    <w:rsid w:val="00800915"/>
    <w:rsid w:val="008077E2"/>
    <w:rsid w:val="008104E5"/>
    <w:rsid w:val="00810837"/>
    <w:rsid w:val="0081218C"/>
    <w:rsid w:val="008234D9"/>
    <w:rsid w:val="00825BAA"/>
    <w:rsid w:val="00832B57"/>
    <w:rsid w:val="00837835"/>
    <w:rsid w:val="008477B2"/>
    <w:rsid w:val="008502CE"/>
    <w:rsid w:val="00851038"/>
    <w:rsid w:val="008531D9"/>
    <w:rsid w:val="00855B24"/>
    <w:rsid w:val="0085694B"/>
    <w:rsid w:val="008600D1"/>
    <w:rsid w:val="0086213B"/>
    <w:rsid w:val="00866D95"/>
    <w:rsid w:val="008719A8"/>
    <w:rsid w:val="008820EE"/>
    <w:rsid w:val="008830D7"/>
    <w:rsid w:val="00883446"/>
    <w:rsid w:val="00886FE4"/>
    <w:rsid w:val="008935A7"/>
    <w:rsid w:val="00893C72"/>
    <w:rsid w:val="008A02D8"/>
    <w:rsid w:val="008B3383"/>
    <w:rsid w:val="008C4787"/>
    <w:rsid w:val="008C7916"/>
    <w:rsid w:val="008D32ED"/>
    <w:rsid w:val="008D34AE"/>
    <w:rsid w:val="008D3AA5"/>
    <w:rsid w:val="008D79E3"/>
    <w:rsid w:val="008E20DF"/>
    <w:rsid w:val="008E3E39"/>
    <w:rsid w:val="008E4510"/>
    <w:rsid w:val="008F0926"/>
    <w:rsid w:val="008F38E3"/>
    <w:rsid w:val="008F3DC6"/>
    <w:rsid w:val="00902B84"/>
    <w:rsid w:val="00903DAA"/>
    <w:rsid w:val="00910B64"/>
    <w:rsid w:val="00911F97"/>
    <w:rsid w:val="009164BA"/>
    <w:rsid w:val="00923921"/>
    <w:rsid w:val="00931D8C"/>
    <w:rsid w:val="00932590"/>
    <w:rsid w:val="00933F26"/>
    <w:rsid w:val="0094002C"/>
    <w:rsid w:val="00943B94"/>
    <w:rsid w:val="0094475E"/>
    <w:rsid w:val="00962258"/>
    <w:rsid w:val="00963DE8"/>
    <w:rsid w:val="00965CA0"/>
    <w:rsid w:val="00967991"/>
    <w:rsid w:val="009731AA"/>
    <w:rsid w:val="0097469E"/>
    <w:rsid w:val="009802D2"/>
    <w:rsid w:val="00981B4F"/>
    <w:rsid w:val="00992C1F"/>
    <w:rsid w:val="009A1754"/>
    <w:rsid w:val="009A6EFC"/>
    <w:rsid w:val="009A7F15"/>
    <w:rsid w:val="009B02DF"/>
    <w:rsid w:val="009B10DD"/>
    <w:rsid w:val="009B72E0"/>
    <w:rsid w:val="009C0FE1"/>
    <w:rsid w:val="009C1E6C"/>
    <w:rsid w:val="009C3589"/>
    <w:rsid w:val="009C728E"/>
    <w:rsid w:val="009D17D9"/>
    <w:rsid w:val="009D1C10"/>
    <w:rsid w:val="009D3D88"/>
    <w:rsid w:val="009D7E49"/>
    <w:rsid w:val="00A00575"/>
    <w:rsid w:val="00A15B40"/>
    <w:rsid w:val="00A1610B"/>
    <w:rsid w:val="00A31DA1"/>
    <w:rsid w:val="00A3384E"/>
    <w:rsid w:val="00A35506"/>
    <w:rsid w:val="00A413F2"/>
    <w:rsid w:val="00A42869"/>
    <w:rsid w:val="00A43283"/>
    <w:rsid w:val="00A439E3"/>
    <w:rsid w:val="00A46090"/>
    <w:rsid w:val="00A46A46"/>
    <w:rsid w:val="00A5015B"/>
    <w:rsid w:val="00A61482"/>
    <w:rsid w:val="00A6703C"/>
    <w:rsid w:val="00A738C4"/>
    <w:rsid w:val="00A77754"/>
    <w:rsid w:val="00A777D6"/>
    <w:rsid w:val="00A800FE"/>
    <w:rsid w:val="00A87CEB"/>
    <w:rsid w:val="00A87EB4"/>
    <w:rsid w:val="00A913EA"/>
    <w:rsid w:val="00AA1312"/>
    <w:rsid w:val="00AB097B"/>
    <w:rsid w:val="00AB1F58"/>
    <w:rsid w:val="00AB40FA"/>
    <w:rsid w:val="00AB6315"/>
    <w:rsid w:val="00AC0586"/>
    <w:rsid w:val="00AC50A1"/>
    <w:rsid w:val="00AC5D03"/>
    <w:rsid w:val="00AD0876"/>
    <w:rsid w:val="00AD7A4F"/>
    <w:rsid w:val="00AE2F3B"/>
    <w:rsid w:val="00AF224F"/>
    <w:rsid w:val="00B00EC1"/>
    <w:rsid w:val="00B043D6"/>
    <w:rsid w:val="00B04623"/>
    <w:rsid w:val="00B11A29"/>
    <w:rsid w:val="00B13EA4"/>
    <w:rsid w:val="00B1682A"/>
    <w:rsid w:val="00B170EC"/>
    <w:rsid w:val="00B24236"/>
    <w:rsid w:val="00B371D9"/>
    <w:rsid w:val="00B44444"/>
    <w:rsid w:val="00B455BD"/>
    <w:rsid w:val="00B511C2"/>
    <w:rsid w:val="00B57035"/>
    <w:rsid w:val="00B66509"/>
    <w:rsid w:val="00B75A41"/>
    <w:rsid w:val="00B82087"/>
    <w:rsid w:val="00B8357E"/>
    <w:rsid w:val="00B85421"/>
    <w:rsid w:val="00B912E1"/>
    <w:rsid w:val="00B9446C"/>
    <w:rsid w:val="00B952BE"/>
    <w:rsid w:val="00B95FA4"/>
    <w:rsid w:val="00BA1430"/>
    <w:rsid w:val="00BB34BE"/>
    <w:rsid w:val="00BB5C2F"/>
    <w:rsid w:val="00BB5E5B"/>
    <w:rsid w:val="00BB6E6A"/>
    <w:rsid w:val="00BC7BF9"/>
    <w:rsid w:val="00BD2350"/>
    <w:rsid w:val="00BD62CD"/>
    <w:rsid w:val="00BE1153"/>
    <w:rsid w:val="00BE57EE"/>
    <w:rsid w:val="00BF0405"/>
    <w:rsid w:val="00C072F1"/>
    <w:rsid w:val="00C150CA"/>
    <w:rsid w:val="00C16C78"/>
    <w:rsid w:val="00C21B51"/>
    <w:rsid w:val="00C25AA2"/>
    <w:rsid w:val="00C34ABA"/>
    <w:rsid w:val="00C36D3E"/>
    <w:rsid w:val="00C37D15"/>
    <w:rsid w:val="00C44298"/>
    <w:rsid w:val="00C4563D"/>
    <w:rsid w:val="00C46CD2"/>
    <w:rsid w:val="00C54D09"/>
    <w:rsid w:val="00C60D6E"/>
    <w:rsid w:val="00C63570"/>
    <w:rsid w:val="00C6785F"/>
    <w:rsid w:val="00C7597C"/>
    <w:rsid w:val="00C931C8"/>
    <w:rsid w:val="00C959AC"/>
    <w:rsid w:val="00CA11A9"/>
    <w:rsid w:val="00CA4A42"/>
    <w:rsid w:val="00CB7C35"/>
    <w:rsid w:val="00CB7CB5"/>
    <w:rsid w:val="00CC14D9"/>
    <w:rsid w:val="00CC5E21"/>
    <w:rsid w:val="00CF22B3"/>
    <w:rsid w:val="00CF6B6C"/>
    <w:rsid w:val="00D025A8"/>
    <w:rsid w:val="00D027F6"/>
    <w:rsid w:val="00D07E34"/>
    <w:rsid w:val="00D14672"/>
    <w:rsid w:val="00D1638F"/>
    <w:rsid w:val="00D20313"/>
    <w:rsid w:val="00D3089B"/>
    <w:rsid w:val="00D32B43"/>
    <w:rsid w:val="00D33265"/>
    <w:rsid w:val="00D33A33"/>
    <w:rsid w:val="00D3540E"/>
    <w:rsid w:val="00D35651"/>
    <w:rsid w:val="00D36072"/>
    <w:rsid w:val="00D41394"/>
    <w:rsid w:val="00D4320F"/>
    <w:rsid w:val="00D5630A"/>
    <w:rsid w:val="00D63EE7"/>
    <w:rsid w:val="00D64AF4"/>
    <w:rsid w:val="00D72824"/>
    <w:rsid w:val="00D83B09"/>
    <w:rsid w:val="00D93B3B"/>
    <w:rsid w:val="00D93D61"/>
    <w:rsid w:val="00D97352"/>
    <w:rsid w:val="00DA325B"/>
    <w:rsid w:val="00DB08BF"/>
    <w:rsid w:val="00DB6684"/>
    <w:rsid w:val="00DB752E"/>
    <w:rsid w:val="00DE2DD3"/>
    <w:rsid w:val="00DE3340"/>
    <w:rsid w:val="00DE4B1E"/>
    <w:rsid w:val="00E00768"/>
    <w:rsid w:val="00E15847"/>
    <w:rsid w:val="00E17773"/>
    <w:rsid w:val="00E21C99"/>
    <w:rsid w:val="00E21E32"/>
    <w:rsid w:val="00E25E0F"/>
    <w:rsid w:val="00E32C8F"/>
    <w:rsid w:val="00E347DC"/>
    <w:rsid w:val="00E35CCA"/>
    <w:rsid w:val="00E3687A"/>
    <w:rsid w:val="00E37CE8"/>
    <w:rsid w:val="00E46E1C"/>
    <w:rsid w:val="00E47DA3"/>
    <w:rsid w:val="00E51F4D"/>
    <w:rsid w:val="00E54224"/>
    <w:rsid w:val="00E56EA1"/>
    <w:rsid w:val="00E647FB"/>
    <w:rsid w:val="00E65320"/>
    <w:rsid w:val="00E6769A"/>
    <w:rsid w:val="00E87193"/>
    <w:rsid w:val="00E91252"/>
    <w:rsid w:val="00E91423"/>
    <w:rsid w:val="00E95861"/>
    <w:rsid w:val="00EA431B"/>
    <w:rsid w:val="00EB53D0"/>
    <w:rsid w:val="00EC1737"/>
    <w:rsid w:val="00EC3E8B"/>
    <w:rsid w:val="00EC6C04"/>
    <w:rsid w:val="00ED2DBB"/>
    <w:rsid w:val="00EE145A"/>
    <w:rsid w:val="00EE28D8"/>
    <w:rsid w:val="00EF0E98"/>
    <w:rsid w:val="00EF1A6B"/>
    <w:rsid w:val="00EF36C5"/>
    <w:rsid w:val="00F0392C"/>
    <w:rsid w:val="00F0393B"/>
    <w:rsid w:val="00F107AB"/>
    <w:rsid w:val="00F13130"/>
    <w:rsid w:val="00F16CB7"/>
    <w:rsid w:val="00F179D1"/>
    <w:rsid w:val="00F2230C"/>
    <w:rsid w:val="00F2450A"/>
    <w:rsid w:val="00F24E50"/>
    <w:rsid w:val="00F27026"/>
    <w:rsid w:val="00F316B4"/>
    <w:rsid w:val="00F31FEF"/>
    <w:rsid w:val="00F329A7"/>
    <w:rsid w:val="00F342FE"/>
    <w:rsid w:val="00F347F1"/>
    <w:rsid w:val="00F4361A"/>
    <w:rsid w:val="00F51F61"/>
    <w:rsid w:val="00F551DC"/>
    <w:rsid w:val="00F555D6"/>
    <w:rsid w:val="00F562F9"/>
    <w:rsid w:val="00F620FE"/>
    <w:rsid w:val="00F67112"/>
    <w:rsid w:val="00F75A0B"/>
    <w:rsid w:val="00F85EA1"/>
    <w:rsid w:val="00F877E3"/>
    <w:rsid w:val="00FA25CA"/>
    <w:rsid w:val="00FA6148"/>
    <w:rsid w:val="00FB2287"/>
    <w:rsid w:val="00FB3237"/>
    <w:rsid w:val="00FC3289"/>
    <w:rsid w:val="00FD10A6"/>
    <w:rsid w:val="00FD4DA2"/>
    <w:rsid w:val="00FE1E0D"/>
    <w:rsid w:val="00FE219A"/>
    <w:rsid w:val="00FE3B05"/>
    <w:rsid w:val="00FF2C67"/>
    <w:rsid w:val="00FF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1A58E9"/>
  <w15:chartTrackingRefBased/>
  <w15:docId w15:val="{07786F14-966D-467A-832C-9A861E521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8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3758B3"/>
    <w:pPr>
      <w:keepNext/>
      <w:jc w:val="center"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758B3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Title">
    <w:name w:val="Title"/>
    <w:basedOn w:val="Normal"/>
    <w:link w:val="TitleChar"/>
    <w:qFormat/>
    <w:rsid w:val="003758B3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3758B3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Footer">
    <w:name w:val="footer"/>
    <w:basedOn w:val="Normal"/>
    <w:link w:val="FooterChar"/>
    <w:semiHidden/>
    <w:rsid w:val="003758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3758B3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semiHidden/>
    <w:rsid w:val="003758B3"/>
  </w:style>
  <w:style w:type="paragraph" w:styleId="Header">
    <w:name w:val="header"/>
    <w:basedOn w:val="Normal"/>
    <w:link w:val="HeaderChar"/>
    <w:uiPriority w:val="99"/>
    <w:unhideWhenUsed/>
    <w:rsid w:val="003758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58B3"/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unhideWhenUsed/>
    <w:rsid w:val="003758B3"/>
    <w:pPr>
      <w:spacing w:before="100" w:beforeAutospacing="1" w:after="100" w:afterAutospacing="1"/>
    </w:pPr>
    <w:rPr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C442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2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1932</Words>
  <Characters>11015</Characters>
  <Application>Microsoft Office Word</Application>
  <DocSecurity>0</DocSecurity>
  <Lines>91</Lines>
  <Paragraphs>25</Paragraphs>
  <ScaleCrop>false</ScaleCrop>
  <Company/>
  <LinksUpToDate>false</LinksUpToDate>
  <CharactersWithSpaces>12922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Havens</dc:creator>
  <cp:keywords/>
  <dc:description/>
  <cp:lastModifiedBy>Clerk Havens</cp:lastModifiedBy>
  <cp:revision>178</cp:revision>
  <cp:lastPrinted>2022-11-01T10:15:00Z</cp:lastPrinted>
  <dcterms:created xsi:type="dcterms:W3CDTF">2022-11-08T13:06:00Z</dcterms:created>
  <dcterms:modified xsi:type="dcterms:W3CDTF">2022-12-05T13:44:00Z</dcterms:modified>
</cp:coreProperties>
</file>